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92DD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 xml:space="preserve">Себелев Александр Александрович. Совершенствование малоразмерных турбин с осесимметричными соплами: диссертация ... кандидата Технических наук: 05.04.12 / Себелев Александр </w:t>
      </w:r>
      <w:proofErr w:type="gramStart"/>
      <w:r w:rsidRPr="00DC16A5">
        <w:rPr>
          <w:rStyle w:val="3"/>
          <w:color w:val="000000"/>
        </w:rPr>
        <w:t>Александрович;[</w:t>
      </w:r>
      <w:proofErr w:type="gramEnd"/>
      <w:r w:rsidRPr="00DC16A5">
        <w:rPr>
          <w:rStyle w:val="3"/>
          <w:color w:val="000000"/>
        </w:rPr>
        <w:t>Место защиты: ФГАОУ ВО Санкт-Петербургский политехнический университет Петра Великого], 2017</w:t>
      </w:r>
    </w:p>
    <w:p w14:paraId="51890712" w14:textId="77777777" w:rsidR="00DC16A5" w:rsidRPr="00DC16A5" w:rsidRDefault="00DC16A5" w:rsidP="00DC16A5">
      <w:pPr>
        <w:rPr>
          <w:rStyle w:val="3"/>
          <w:color w:val="000000"/>
        </w:rPr>
      </w:pPr>
    </w:p>
    <w:p w14:paraId="10E10EC4" w14:textId="77777777" w:rsidR="00DC16A5" w:rsidRPr="00DC16A5" w:rsidRDefault="00DC16A5" w:rsidP="00DC16A5">
      <w:pPr>
        <w:rPr>
          <w:rStyle w:val="3"/>
          <w:color w:val="000000"/>
        </w:rPr>
      </w:pPr>
    </w:p>
    <w:p w14:paraId="250024C9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ФЕДЕРАЛЬНОЕ ГОСУДАРСТВЕННОЕ АВТОНОМНОЕ ОБРАЗОВАТЕЛЬНОЕ</w:t>
      </w:r>
    </w:p>
    <w:p w14:paraId="118FF39C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УЧРЕЖДЕНИЕ ВЫСШЕГО ОБРАЗОВАНИЯ «САНКТ-ПЕТЕРБУРГСКИЙ</w:t>
      </w:r>
    </w:p>
    <w:p w14:paraId="5A81712D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ПОЛИТЕХНИЧЕСКИЙ УНИВЕРСИТЕТ ПЕТРА ВЕЛИКОГО»</w:t>
      </w:r>
    </w:p>
    <w:p w14:paraId="32DFAC75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На правах рукописи</w:t>
      </w:r>
    </w:p>
    <w:p w14:paraId="49E7C790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 xml:space="preserve"> </w:t>
      </w:r>
    </w:p>
    <w:p w14:paraId="5BDFCEF4" w14:textId="77777777" w:rsidR="00DC16A5" w:rsidRPr="00DC16A5" w:rsidRDefault="00DC16A5" w:rsidP="00DC16A5">
      <w:pPr>
        <w:rPr>
          <w:rStyle w:val="3"/>
          <w:color w:val="000000"/>
        </w:rPr>
      </w:pPr>
    </w:p>
    <w:p w14:paraId="34135935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Себелев Александр Александрович</w:t>
      </w:r>
    </w:p>
    <w:p w14:paraId="655215AD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СОВЕРШЕНСТВОВАНИЕ МАЛОРАЗМЕРНЫХ ТУРБИН С</w:t>
      </w:r>
    </w:p>
    <w:p w14:paraId="19167C5F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ОСЕСИММЕТРИЧНЫМИ СОПЛАМИ</w:t>
      </w:r>
    </w:p>
    <w:p w14:paraId="0EADF8EB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Специальность 05.04.12 - Турбомашины и комбинированные турбоустановки</w:t>
      </w:r>
    </w:p>
    <w:p w14:paraId="43330FE2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ДИССЕРТАЦИЯ НА СОИСКАНИЕ УЧЕНОЙ СТЕПЕНИ</w:t>
      </w:r>
    </w:p>
    <w:p w14:paraId="18F53A01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КАНДИДАТА ТЕХНИЧЕСКИХ НАУК</w:t>
      </w:r>
    </w:p>
    <w:p w14:paraId="12BEF73B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Научный руководитель: д.т.н., профессор В.А. Рассохин</w:t>
      </w:r>
    </w:p>
    <w:p w14:paraId="431F551F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Санкт-Петербург</w:t>
      </w:r>
    </w:p>
    <w:p w14:paraId="24115311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2017</w:t>
      </w:r>
    </w:p>
    <w:p w14:paraId="47AC6D9F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ОГЛАВЛЕНИЕ</w:t>
      </w:r>
    </w:p>
    <w:p w14:paraId="3CF63A50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ВВЕДЕНИЕ</w:t>
      </w:r>
      <w:r w:rsidRPr="00DC16A5">
        <w:rPr>
          <w:rStyle w:val="3"/>
          <w:color w:val="000000"/>
        </w:rPr>
        <w:tab/>
        <w:t>4</w:t>
      </w:r>
    </w:p>
    <w:p w14:paraId="4D27E8D3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1.</w:t>
      </w:r>
      <w:r w:rsidRPr="00DC16A5">
        <w:rPr>
          <w:rStyle w:val="3"/>
          <w:color w:val="000000"/>
        </w:rPr>
        <w:tab/>
        <w:t>ОБЗОР И АНАЛИЗ СОВРЕМЕННОГО УРОВНЯ РАЗВИТИЯ МАЛОРАЗМЕРНЫХ</w:t>
      </w:r>
    </w:p>
    <w:p w14:paraId="0F1BD7B9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ТУРБИН С ОСЕСИММЕТРИЧНЫМИ СОПЛАМИ</w:t>
      </w:r>
      <w:r w:rsidRPr="00DC16A5">
        <w:rPr>
          <w:rStyle w:val="3"/>
          <w:color w:val="000000"/>
        </w:rPr>
        <w:tab/>
        <w:t>11</w:t>
      </w:r>
    </w:p>
    <w:p w14:paraId="3A2F8B5B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lastRenderedPageBreak/>
        <w:t>1.1.</w:t>
      </w:r>
      <w:r w:rsidRPr="00DC16A5">
        <w:rPr>
          <w:rStyle w:val="3"/>
          <w:color w:val="000000"/>
        </w:rPr>
        <w:tab/>
        <w:t>Современный уровень экономичности малоразмерных турбин с</w:t>
      </w:r>
    </w:p>
    <w:p w14:paraId="4D01EFE9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осесимметричными соплами</w:t>
      </w:r>
      <w:r w:rsidRPr="00DC16A5">
        <w:rPr>
          <w:rStyle w:val="3"/>
          <w:color w:val="000000"/>
        </w:rPr>
        <w:tab/>
        <w:t>12</w:t>
      </w:r>
    </w:p>
    <w:p w14:paraId="5E5D8CEB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1.2.</w:t>
      </w:r>
      <w:r w:rsidRPr="00DC16A5">
        <w:rPr>
          <w:rStyle w:val="3"/>
          <w:color w:val="000000"/>
        </w:rPr>
        <w:tab/>
        <w:t>Перспективы совершенствования малоразмерных турбин с осесимметричными</w:t>
      </w:r>
    </w:p>
    <w:p w14:paraId="45F3F3F4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соплами</w:t>
      </w:r>
      <w:r w:rsidRPr="00DC16A5">
        <w:rPr>
          <w:rStyle w:val="3"/>
          <w:color w:val="000000"/>
        </w:rPr>
        <w:tab/>
        <w:t>18</w:t>
      </w:r>
    </w:p>
    <w:p w14:paraId="3AE2B6A6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1.3.</w:t>
      </w:r>
      <w:r w:rsidRPr="00DC16A5">
        <w:rPr>
          <w:rStyle w:val="3"/>
          <w:color w:val="000000"/>
        </w:rPr>
        <w:tab/>
        <w:t>Влияние профилированных обводов и формы лопаток рабочего колеса на</w:t>
      </w:r>
    </w:p>
    <w:p w14:paraId="2685E46F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эффективность турбинных ступеней</w:t>
      </w:r>
      <w:r w:rsidRPr="00DC16A5">
        <w:rPr>
          <w:rStyle w:val="3"/>
          <w:color w:val="000000"/>
        </w:rPr>
        <w:tab/>
        <w:t>25</w:t>
      </w:r>
    </w:p>
    <w:p w14:paraId="79993FE7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1.4.</w:t>
      </w:r>
      <w:r w:rsidRPr="00DC16A5">
        <w:rPr>
          <w:rStyle w:val="3"/>
          <w:color w:val="000000"/>
        </w:rPr>
        <w:tab/>
        <w:t>Выводы по главе 1</w:t>
      </w:r>
      <w:r w:rsidRPr="00DC16A5">
        <w:rPr>
          <w:rStyle w:val="3"/>
          <w:color w:val="000000"/>
        </w:rPr>
        <w:tab/>
        <w:t>27</w:t>
      </w:r>
    </w:p>
    <w:p w14:paraId="073568FF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2.</w:t>
      </w:r>
      <w:r w:rsidRPr="00DC16A5">
        <w:rPr>
          <w:rStyle w:val="3"/>
          <w:color w:val="000000"/>
        </w:rPr>
        <w:tab/>
        <w:t>РАСЧЕТНОЕ ИССЛЕДОВАНИЕ ПРОЦЕССОВ В ОСЕВОЙ МАЛОРАЗМЕРНОЙ</w:t>
      </w:r>
    </w:p>
    <w:p w14:paraId="2709BDA7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ТУРБИНЕ С ОСЕСИММЕТРИЧНЫМИ СОПЛАМИ</w:t>
      </w:r>
      <w:r w:rsidRPr="00DC16A5">
        <w:rPr>
          <w:rStyle w:val="3"/>
          <w:color w:val="000000"/>
        </w:rPr>
        <w:tab/>
        <w:t>29</w:t>
      </w:r>
    </w:p>
    <w:p w14:paraId="3BBD804B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2.1.</w:t>
      </w:r>
      <w:r w:rsidRPr="00DC16A5">
        <w:rPr>
          <w:rStyle w:val="3"/>
          <w:color w:val="000000"/>
        </w:rPr>
        <w:tab/>
        <w:t>Выбор базового объекта исследования</w:t>
      </w:r>
      <w:r w:rsidRPr="00DC16A5">
        <w:rPr>
          <w:rStyle w:val="3"/>
          <w:color w:val="000000"/>
        </w:rPr>
        <w:tab/>
        <w:t>29</w:t>
      </w:r>
    </w:p>
    <w:p w14:paraId="6FEF81CE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2.2.</w:t>
      </w:r>
      <w:r w:rsidRPr="00DC16A5">
        <w:rPr>
          <w:rStyle w:val="3"/>
          <w:color w:val="000000"/>
        </w:rPr>
        <w:tab/>
        <w:t>Методика одномерного газодинамического расчета осевой малоразмерной</w:t>
      </w:r>
    </w:p>
    <w:p w14:paraId="52539D64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турбины с осесимметричными соплами</w:t>
      </w:r>
      <w:r w:rsidRPr="00DC16A5">
        <w:rPr>
          <w:rStyle w:val="3"/>
          <w:color w:val="000000"/>
        </w:rPr>
        <w:tab/>
        <w:t>33</w:t>
      </w:r>
    </w:p>
    <w:p w14:paraId="6CC9F259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2.2.1.</w:t>
      </w:r>
      <w:r w:rsidRPr="00DC16A5">
        <w:rPr>
          <w:rStyle w:val="3"/>
          <w:color w:val="000000"/>
        </w:rPr>
        <w:tab/>
        <w:t>Расчет геометрических характеристик ступени</w:t>
      </w:r>
      <w:r w:rsidRPr="00DC16A5">
        <w:rPr>
          <w:rStyle w:val="3"/>
          <w:color w:val="000000"/>
        </w:rPr>
        <w:tab/>
        <w:t>34</w:t>
      </w:r>
    </w:p>
    <w:p w14:paraId="1A632530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2.2.2.</w:t>
      </w:r>
      <w:r w:rsidRPr="00DC16A5">
        <w:rPr>
          <w:rStyle w:val="3"/>
          <w:color w:val="000000"/>
        </w:rPr>
        <w:tab/>
        <w:t>Расчет режимных параметров соплового аппарата</w:t>
      </w:r>
      <w:r w:rsidRPr="00DC16A5">
        <w:rPr>
          <w:rStyle w:val="3"/>
          <w:color w:val="000000"/>
        </w:rPr>
        <w:tab/>
        <w:t>34</w:t>
      </w:r>
    </w:p>
    <w:p w14:paraId="689668CB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2.2.3.</w:t>
      </w:r>
      <w:r w:rsidRPr="00DC16A5">
        <w:rPr>
          <w:rStyle w:val="3"/>
          <w:color w:val="000000"/>
        </w:rPr>
        <w:tab/>
        <w:t>Расчет газодинамических параметров соплового аппарата</w:t>
      </w:r>
      <w:r w:rsidRPr="00DC16A5">
        <w:rPr>
          <w:rStyle w:val="3"/>
          <w:color w:val="000000"/>
        </w:rPr>
        <w:tab/>
        <w:t>35</w:t>
      </w:r>
    </w:p>
    <w:p w14:paraId="6D3F2316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2.2.4.</w:t>
      </w:r>
      <w:r w:rsidRPr="00DC16A5">
        <w:rPr>
          <w:rStyle w:val="3"/>
          <w:color w:val="000000"/>
        </w:rPr>
        <w:tab/>
        <w:t>Расчет надбандажной утечки</w:t>
      </w:r>
      <w:r w:rsidRPr="00DC16A5">
        <w:rPr>
          <w:rStyle w:val="3"/>
          <w:color w:val="000000"/>
        </w:rPr>
        <w:tab/>
        <w:t>37</w:t>
      </w:r>
    </w:p>
    <w:p w14:paraId="2A32000D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2.2.5.</w:t>
      </w:r>
      <w:r w:rsidRPr="00DC16A5">
        <w:rPr>
          <w:rStyle w:val="3"/>
          <w:color w:val="000000"/>
        </w:rPr>
        <w:tab/>
        <w:t>Расчет прикорневой утечки</w:t>
      </w:r>
      <w:r w:rsidRPr="00DC16A5">
        <w:rPr>
          <w:rStyle w:val="3"/>
          <w:color w:val="000000"/>
        </w:rPr>
        <w:tab/>
        <w:t>39</w:t>
      </w:r>
    </w:p>
    <w:p w14:paraId="5B38AC57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2.2.6.</w:t>
      </w:r>
      <w:r w:rsidRPr="00DC16A5">
        <w:rPr>
          <w:rStyle w:val="3"/>
          <w:color w:val="000000"/>
        </w:rPr>
        <w:tab/>
        <w:t>Расчет параметров потока в осевом зазоре</w:t>
      </w:r>
      <w:r w:rsidRPr="00DC16A5">
        <w:rPr>
          <w:rStyle w:val="3"/>
          <w:color w:val="000000"/>
        </w:rPr>
        <w:tab/>
        <w:t>40</w:t>
      </w:r>
    </w:p>
    <w:p w14:paraId="28387999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2.2.7.</w:t>
      </w:r>
      <w:r w:rsidRPr="00DC16A5">
        <w:rPr>
          <w:rStyle w:val="3"/>
          <w:color w:val="000000"/>
        </w:rPr>
        <w:tab/>
        <w:t>Параметры потока в относительном движении</w:t>
      </w:r>
      <w:r w:rsidRPr="00DC16A5">
        <w:rPr>
          <w:rStyle w:val="3"/>
          <w:color w:val="000000"/>
        </w:rPr>
        <w:tab/>
        <w:t>41</w:t>
      </w:r>
    </w:p>
    <w:p w14:paraId="199D9CF4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2.2.8.</w:t>
      </w:r>
      <w:r w:rsidRPr="00DC16A5">
        <w:rPr>
          <w:rStyle w:val="3"/>
          <w:color w:val="000000"/>
        </w:rPr>
        <w:tab/>
        <w:t>Потери в рабочем колесе</w:t>
      </w:r>
      <w:r w:rsidRPr="00DC16A5">
        <w:rPr>
          <w:rStyle w:val="3"/>
          <w:color w:val="000000"/>
        </w:rPr>
        <w:tab/>
        <w:t>41</w:t>
      </w:r>
    </w:p>
    <w:p w14:paraId="4E9B0339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2.2.9.</w:t>
      </w:r>
      <w:r w:rsidRPr="00DC16A5">
        <w:rPr>
          <w:rStyle w:val="3"/>
          <w:color w:val="000000"/>
        </w:rPr>
        <w:tab/>
        <w:t xml:space="preserve">Параметры потока за рабочим колесом </w:t>
      </w:r>
      <w:r w:rsidRPr="00DC16A5">
        <w:rPr>
          <w:rStyle w:val="3"/>
          <w:color w:val="000000"/>
        </w:rPr>
        <w:tab/>
        <w:t xml:space="preserve"> 43</w:t>
      </w:r>
    </w:p>
    <w:p w14:paraId="2BD77F98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2.2.10.</w:t>
      </w:r>
      <w:r w:rsidRPr="00DC16A5">
        <w:rPr>
          <w:rStyle w:val="3"/>
          <w:color w:val="000000"/>
        </w:rPr>
        <w:tab/>
        <w:t>Внутренние потери энергии и интегральные характеристики ступени</w:t>
      </w:r>
      <w:r w:rsidRPr="00DC16A5">
        <w:rPr>
          <w:rStyle w:val="3"/>
          <w:color w:val="000000"/>
        </w:rPr>
        <w:tab/>
        <w:t>44</w:t>
      </w:r>
    </w:p>
    <w:p w14:paraId="0546B48D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2.2.11.</w:t>
      </w:r>
      <w:r w:rsidRPr="00DC16A5">
        <w:rPr>
          <w:rStyle w:val="3"/>
          <w:color w:val="000000"/>
        </w:rPr>
        <w:tab/>
        <w:t>Решение уравнения баланса расходов</w:t>
      </w:r>
      <w:r w:rsidRPr="00DC16A5">
        <w:rPr>
          <w:rStyle w:val="3"/>
          <w:color w:val="000000"/>
        </w:rPr>
        <w:tab/>
        <w:t>45</w:t>
      </w:r>
    </w:p>
    <w:p w14:paraId="04893FE5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lastRenderedPageBreak/>
        <w:t>2.3.</w:t>
      </w:r>
      <w:r w:rsidRPr="00DC16A5">
        <w:rPr>
          <w:rStyle w:val="3"/>
          <w:color w:val="000000"/>
        </w:rPr>
        <w:tab/>
        <w:t>Результаты одномерного газодинамического расчета базовой ступени</w:t>
      </w:r>
      <w:r w:rsidRPr="00DC16A5">
        <w:rPr>
          <w:rStyle w:val="3"/>
          <w:color w:val="000000"/>
        </w:rPr>
        <w:tab/>
        <w:t>46</w:t>
      </w:r>
    </w:p>
    <w:p w14:paraId="2064F049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2.4.</w:t>
      </w:r>
      <w:r w:rsidRPr="00DC16A5">
        <w:rPr>
          <w:rStyle w:val="3"/>
          <w:color w:val="000000"/>
        </w:rPr>
        <w:tab/>
        <w:t>Разработка методики трехмерного газодинамического расчета осевой</w:t>
      </w:r>
    </w:p>
    <w:p w14:paraId="5B62EDEB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малоразмерной турбины</w:t>
      </w:r>
      <w:r w:rsidRPr="00DC16A5">
        <w:rPr>
          <w:rStyle w:val="3"/>
          <w:color w:val="000000"/>
        </w:rPr>
        <w:tab/>
        <w:t>48</w:t>
      </w:r>
    </w:p>
    <w:p w14:paraId="7D4E428F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2.4.1.</w:t>
      </w:r>
      <w:r w:rsidRPr="00DC16A5">
        <w:rPr>
          <w:rStyle w:val="3"/>
          <w:color w:val="000000"/>
        </w:rPr>
        <w:tab/>
        <w:t>Методика трехмерного газодинамического расчета осевой малоразмерной</w:t>
      </w:r>
    </w:p>
    <w:p w14:paraId="3E5C6142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 xml:space="preserve">турбины </w:t>
      </w:r>
      <w:r w:rsidRPr="00DC16A5">
        <w:rPr>
          <w:rStyle w:val="3"/>
          <w:color w:val="000000"/>
        </w:rPr>
        <w:tab/>
        <w:t xml:space="preserve"> 53</w:t>
      </w:r>
    </w:p>
    <w:p w14:paraId="790BFDCF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2.4.2.</w:t>
      </w:r>
      <w:r w:rsidRPr="00DC16A5">
        <w:rPr>
          <w:rStyle w:val="3"/>
          <w:color w:val="000000"/>
        </w:rPr>
        <w:tab/>
        <w:t>Методика постановки нестационарного расчета</w:t>
      </w:r>
      <w:r w:rsidRPr="00DC16A5">
        <w:rPr>
          <w:rStyle w:val="3"/>
          <w:color w:val="000000"/>
        </w:rPr>
        <w:tab/>
        <w:t xml:space="preserve">55 </w:t>
      </w:r>
    </w:p>
    <w:p w14:paraId="5C14F06C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2.4.3.</w:t>
      </w:r>
      <w:r w:rsidRPr="00DC16A5">
        <w:rPr>
          <w:rStyle w:val="3"/>
          <w:color w:val="000000"/>
        </w:rPr>
        <w:tab/>
        <w:t>Методика обработки результатов трехмерного газодинамического расчета</w:t>
      </w:r>
      <w:proofErr w:type="gramStart"/>
      <w:r w:rsidRPr="00DC16A5">
        <w:rPr>
          <w:rStyle w:val="3"/>
          <w:color w:val="000000"/>
        </w:rPr>
        <w:t xml:space="preserve"> ..</w:t>
      </w:r>
      <w:proofErr w:type="gramEnd"/>
      <w:r w:rsidRPr="00DC16A5">
        <w:rPr>
          <w:rStyle w:val="3"/>
          <w:color w:val="000000"/>
        </w:rPr>
        <w:t xml:space="preserve"> 57</w:t>
      </w:r>
    </w:p>
    <w:p w14:paraId="2A5853C0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2.4.4.</w:t>
      </w:r>
      <w:r w:rsidRPr="00DC16A5">
        <w:rPr>
          <w:rStyle w:val="3"/>
          <w:color w:val="000000"/>
        </w:rPr>
        <w:tab/>
        <w:t>Выбор подхода к временному разрешению</w:t>
      </w:r>
      <w:r w:rsidRPr="00DC16A5">
        <w:rPr>
          <w:rStyle w:val="3"/>
          <w:color w:val="000000"/>
        </w:rPr>
        <w:tab/>
        <w:t>59</w:t>
      </w:r>
    </w:p>
    <w:p w14:paraId="1991B189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2.4.5.</w:t>
      </w:r>
      <w:r w:rsidRPr="00DC16A5">
        <w:rPr>
          <w:rStyle w:val="3"/>
          <w:color w:val="000000"/>
        </w:rPr>
        <w:tab/>
        <w:t>Валидация методики трехмерного газодинамического расчета осевой</w:t>
      </w:r>
    </w:p>
    <w:p w14:paraId="0554A4DF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малоразмерной турбины</w:t>
      </w:r>
      <w:r w:rsidRPr="00DC16A5">
        <w:rPr>
          <w:rStyle w:val="3"/>
          <w:color w:val="000000"/>
        </w:rPr>
        <w:tab/>
        <w:t>62</w:t>
      </w:r>
    </w:p>
    <w:p w14:paraId="1B45B929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2.5.</w:t>
      </w:r>
      <w:r w:rsidRPr="00DC16A5">
        <w:rPr>
          <w:rStyle w:val="3"/>
          <w:color w:val="000000"/>
        </w:rPr>
        <w:tab/>
        <w:t>Результаты трехмерного газодинамического расчета базовой ступени</w:t>
      </w:r>
      <w:r w:rsidRPr="00DC16A5">
        <w:rPr>
          <w:rStyle w:val="3"/>
          <w:color w:val="000000"/>
        </w:rPr>
        <w:tab/>
        <w:t>67</w:t>
      </w:r>
    </w:p>
    <w:p w14:paraId="5CDD0B92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2.6.</w:t>
      </w:r>
      <w:r w:rsidRPr="00DC16A5">
        <w:rPr>
          <w:rStyle w:val="3"/>
          <w:color w:val="000000"/>
        </w:rPr>
        <w:tab/>
        <w:t>Выводы по главе 2</w:t>
      </w:r>
      <w:r w:rsidRPr="00DC16A5">
        <w:rPr>
          <w:rStyle w:val="3"/>
          <w:color w:val="000000"/>
        </w:rPr>
        <w:tab/>
        <w:t>73</w:t>
      </w:r>
    </w:p>
    <w:p w14:paraId="2711CA4A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3.</w:t>
      </w:r>
      <w:r w:rsidRPr="00DC16A5">
        <w:rPr>
          <w:rStyle w:val="3"/>
          <w:color w:val="000000"/>
        </w:rPr>
        <w:tab/>
        <w:t>ИССЛЕДОВАНИЕ ВЛИЯНИЯ ПРИНЯТЫХ КОНСТРУКТИВНЫХ РЕШЕНИЙ НА</w:t>
      </w:r>
    </w:p>
    <w:p w14:paraId="708A4216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ЭФФЕКТИВНОСТЬ ОСЕВОЙ МАЛОРАЗМЕРНОЙ ТУРБИНЫ С ОСЕСИММЕТРИЧНЫМИ СОПЛАМИ</w:t>
      </w:r>
      <w:r w:rsidRPr="00DC16A5">
        <w:rPr>
          <w:rStyle w:val="3"/>
          <w:color w:val="000000"/>
        </w:rPr>
        <w:tab/>
        <w:t>74</w:t>
      </w:r>
    </w:p>
    <w:p w14:paraId="03163198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3.1.</w:t>
      </w:r>
      <w:r w:rsidRPr="00DC16A5">
        <w:rPr>
          <w:rStyle w:val="3"/>
          <w:color w:val="000000"/>
        </w:rPr>
        <w:tab/>
        <w:t>Разработка и обоснование конструктивных мероприятий для повышения</w:t>
      </w:r>
    </w:p>
    <w:p w14:paraId="05794168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эффективности осевых малоразмерных турбин с осесимметричными соплами</w:t>
      </w:r>
      <w:r w:rsidRPr="00DC16A5">
        <w:rPr>
          <w:rStyle w:val="3"/>
          <w:color w:val="000000"/>
        </w:rPr>
        <w:tab/>
        <w:t>74</w:t>
      </w:r>
    </w:p>
    <w:p w14:paraId="17CED434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3.1.1.</w:t>
      </w:r>
      <w:r w:rsidRPr="00DC16A5">
        <w:rPr>
          <w:rStyle w:val="3"/>
          <w:color w:val="000000"/>
        </w:rPr>
        <w:tab/>
        <w:t>Графический анализ трехмерного потока в пространстве осевого зазора</w:t>
      </w:r>
      <w:r w:rsidRPr="00DC16A5">
        <w:rPr>
          <w:rStyle w:val="3"/>
          <w:color w:val="000000"/>
        </w:rPr>
        <w:tab/>
        <w:t>74</w:t>
      </w:r>
    </w:p>
    <w:p w14:paraId="74AF99CF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3.1.2.</w:t>
      </w:r>
      <w:r w:rsidRPr="00DC16A5">
        <w:rPr>
          <w:rStyle w:val="3"/>
          <w:color w:val="000000"/>
        </w:rPr>
        <w:tab/>
        <w:t xml:space="preserve">Минимизация радиальной компоненты скорости на входе в рабочее </w:t>
      </w:r>
      <w:proofErr w:type="gramStart"/>
      <w:r w:rsidRPr="00DC16A5">
        <w:rPr>
          <w:rStyle w:val="3"/>
          <w:color w:val="000000"/>
        </w:rPr>
        <w:t>колесо .</w:t>
      </w:r>
      <w:proofErr w:type="gramEnd"/>
      <w:r w:rsidRPr="00DC16A5">
        <w:rPr>
          <w:rStyle w:val="3"/>
          <w:color w:val="000000"/>
        </w:rPr>
        <w:t xml:space="preserve"> 76</w:t>
      </w:r>
    </w:p>
    <w:p w14:paraId="0FAC7D5F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3.1.3.</w:t>
      </w:r>
      <w:r w:rsidRPr="00DC16A5">
        <w:rPr>
          <w:rStyle w:val="3"/>
          <w:color w:val="000000"/>
        </w:rPr>
        <w:tab/>
        <w:t>Радиальные лопатки рабочего колеса</w:t>
      </w:r>
      <w:r w:rsidRPr="00DC16A5">
        <w:rPr>
          <w:rStyle w:val="3"/>
          <w:color w:val="000000"/>
        </w:rPr>
        <w:tab/>
        <w:t>77</w:t>
      </w:r>
    </w:p>
    <w:p w14:paraId="6752553D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3.1.4.</w:t>
      </w:r>
      <w:r w:rsidRPr="00DC16A5">
        <w:rPr>
          <w:rStyle w:val="3"/>
          <w:color w:val="000000"/>
        </w:rPr>
        <w:tab/>
        <w:t>Аналитическое описание лопаток рабочего колеса с обратной</w:t>
      </w:r>
    </w:p>
    <w:p w14:paraId="5C9CFA0C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стреловидностью</w:t>
      </w:r>
      <w:r w:rsidRPr="00DC16A5">
        <w:rPr>
          <w:rStyle w:val="3"/>
          <w:color w:val="000000"/>
        </w:rPr>
        <w:tab/>
        <w:t>79</w:t>
      </w:r>
    </w:p>
    <w:p w14:paraId="0D3185FD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lastRenderedPageBreak/>
        <w:t>3.1.5.</w:t>
      </w:r>
      <w:r w:rsidRPr="00DC16A5">
        <w:rPr>
          <w:rStyle w:val="3"/>
          <w:color w:val="000000"/>
        </w:rPr>
        <w:tab/>
        <w:t>Геометрические модели модифицированных малоразмерных турбин</w:t>
      </w:r>
      <w:r w:rsidRPr="00DC16A5">
        <w:rPr>
          <w:rStyle w:val="3"/>
          <w:color w:val="000000"/>
        </w:rPr>
        <w:tab/>
        <w:t>82</w:t>
      </w:r>
    </w:p>
    <w:p w14:paraId="3FEDF667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3.2.</w:t>
      </w:r>
      <w:r w:rsidRPr="00DC16A5">
        <w:rPr>
          <w:rStyle w:val="3"/>
          <w:color w:val="000000"/>
        </w:rPr>
        <w:tab/>
        <w:t>Влияние радиальности лопаток рабочего колеса</w:t>
      </w:r>
      <w:r w:rsidRPr="00DC16A5">
        <w:rPr>
          <w:rStyle w:val="3"/>
          <w:color w:val="000000"/>
        </w:rPr>
        <w:tab/>
        <w:t>88</w:t>
      </w:r>
    </w:p>
    <w:p w14:paraId="2712AFCD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3.3.</w:t>
      </w:r>
      <w:r w:rsidRPr="00DC16A5">
        <w:rPr>
          <w:rStyle w:val="3"/>
          <w:color w:val="000000"/>
        </w:rPr>
        <w:tab/>
        <w:t>Влияние кинематического «навала» и обратной стреловидности лопаток</w:t>
      </w:r>
      <w:r w:rsidRPr="00DC16A5">
        <w:rPr>
          <w:rStyle w:val="3"/>
          <w:color w:val="000000"/>
        </w:rPr>
        <w:tab/>
        <w:t>93</w:t>
      </w:r>
    </w:p>
    <w:p w14:paraId="12EF11E9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3.4.</w:t>
      </w:r>
      <w:r w:rsidRPr="00DC16A5">
        <w:rPr>
          <w:rStyle w:val="3"/>
          <w:color w:val="000000"/>
        </w:rPr>
        <w:tab/>
        <w:t>Влияние профилированного корневого обвода</w:t>
      </w:r>
      <w:r w:rsidRPr="00DC16A5">
        <w:rPr>
          <w:rStyle w:val="3"/>
          <w:color w:val="000000"/>
        </w:rPr>
        <w:tab/>
        <w:t>102</w:t>
      </w:r>
    </w:p>
    <w:p w14:paraId="788EC13A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3.5.</w:t>
      </w:r>
      <w:r w:rsidRPr="00DC16A5">
        <w:rPr>
          <w:rStyle w:val="3"/>
          <w:color w:val="000000"/>
        </w:rPr>
        <w:tab/>
        <w:t>Исследование совместного применения обратной стреловидности лопаток и</w:t>
      </w:r>
    </w:p>
    <w:p w14:paraId="1797C702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профилированного корневого обвода</w:t>
      </w:r>
      <w:r w:rsidRPr="00DC16A5">
        <w:rPr>
          <w:rStyle w:val="3"/>
          <w:color w:val="000000"/>
        </w:rPr>
        <w:tab/>
        <w:t>109</w:t>
      </w:r>
    </w:p>
    <w:p w14:paraId="34BA51CC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3.6.</w:t>
      </w:r>
      <w:r w:rsidRPr="00DC16A5">
        <w:rPr>
          <w:rStyle w:val="3"/>
          <w:color w:val="000000"/>
        </w:rPr>
        <w:tab/>
        <w:t>Выводы по главе 3</w:t>
      </w:r>
      <w:r w:rsidRPr="00DC16A5">
        <w:rPr>
          <w:rStyle w:val="3"/>
          <w:color w:val="000000"/>
        </w:rPr>
        <w:tab/>
        <w:t>116</w:t>
      </w:r>
    </w:p>
    <w:p w14:paraId="6AE0D02E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4.</w:t>
      </w:r>
      <w:r w:rsidRPr="00DC16A5">
        <w:rPr>
          <w:rStyle w:val="3"/>
          <w:color w:val="000000"/>
        </w:rPr>
        <w:tab/>
        <w:t>ПРИМЕНЕНИЕ РАЗРАБОТАННЫХ КОНСТРУКТИВНЫХ РЕШЕНИЙ ДЛЯ ОСЕВЫХ</w:t>
      </w:r>
    </w:p>
    <w:p w14:paraId="4D9F6314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МАЛОРАЗМЕРНЫХ ТУРБИН С АЛЬТЕРНАТИВНЫМИ РАЗМЕРАМИ ПРОТОЧНОЙ ЧАСТИ</w:t>
      </w:r>
      <w:r w:rsidRPr="00DC16A5">
        <w:rPr>
          <w:rStyle w:val="3"/>
          <w:color w:val="000000"/>
        </w:rPr>
        <w:tab/>
        <w:t>118</w:t>
      </w:r>
    </w:p>
    <w:p w14:paraId="76A8E588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4.1.</w:t>
      </w:r>
      <w:r w:rsidRPr="00DC16A5">
        <w:rPr>
          <w:rStyle w:val="3"/>
          <w:color w:val="000000"/>
        </w:rPr>
        <w:tab/>
        <w:t>Ступень №1</w:t>
      </w:r>
      <w:r w:rsidRPr="00DC16A5">
        <w:rPr>
          <w:rStyle w:val="3"/>
          <w:color w:val="000000"/>
        </w:rPr>
        <w:tab/>
        <w:t>118</w:t>
      </w:r>
    </w:p>
    <w:p w14:paraId="487A887E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4.2.</w:t>
      </w:r>
      <w:r w:rsidRPr="00DC16A5">
        <w:rPr>
          <w:rStyle w:val="3"/>
          <w:color w:val="000000"/>
        </w:rPr>
        <w:tab/>
        <w:t>Ступень №2</w:t>
      </w:r>
      <w:r w:rsidRPr="00DC16A5">
        <w:rPr>
          <w:rStyle w:val="3"/>
          <w:color w:val="000000"/>
        </w:rPr>
        <w:tab/>
        <w:t>122</w:t>
      </w:r>
    </w:p>
    <w:p w14:paraId="1FD32DCE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4.3.</w:t>
      </w:r>
      <w:r w:rsidRPr="00DC16A5">
        <w:rPr>
          <w:rStyle w:val="3"/>
          <w:color w:val="000000"/>
        </w:rPr>
        <w:tab/>
        <w:t>Разработка рекомендаций по дальнейшему совершенствованию малоразмерных</w:t>
      </w:r>
    </w:p>
    <w:p w14:paraId="0390FE1F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турбин с осесимметричными соплами</w:t>
      </w:r>
      <w:r w:rsidRPr="00DC16A5">
        <w:rPr>
          <w:rStyle w:val="3"/>
          <w:color w:val="000000"/>
        </w:rPr>
        <w:tab/>
        <w:t>124</w:t>
      </w:r>
    </w:p>
    <w:p w14:paraId="6C71AD45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ЗАКЛЮЧЕНИЕ</w:t>
      </w:r>
      <w:r w:rsidRPr="00DC16A5">
        <w:rPr>
          <w:rStyle w:val="3"/>
          <w:color w:val="000000"/>
        </w:rPr>
        <w:tab/>
        <w:t>125</w:t>
      </w:r>
    </w:p>
    <w:p w14:paraId="6011313E" w14:textId="77777777" w:rsidR="00DC16A5" w:rsidRPr="00DC16A5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СПИСОК СОКРАЩЕНИЙ И ОБОЗНАЧЕНИЙ</w:t>
      </w:r>
      <w:r w:rsidRPr="00DC16A5">
        <w:rPr>
          <w:rStyle w:val="3"/>
          <w:color w:val="000000"/>
        </w:rPr>
        <w:tab/>
        <w:t>127</w:t>
      </w:r>
    </w:p>
    <w:p w14:paraId="16F135A3" w14:textId="69B4B0BB" w:rsidR="000E2298" w:rsidRDefault="00DC16A5" w:rsidP="00DC16A5">
      <w:pPr>
        <w:rPr>
          <w:rStyle w:val="3"/>
          <w:color w:val="000000"/>
        </w:rPr>
      </w:pPr>
      <w:r w:rsidRPr="00DC16A5">
        <w:rPr>
          <w:rStyle w:val="3"/>
          <w:color w:val="000000"/>
        </w:rPr>
        <w:t>ЛИТЕРАТУРА</w:t>
      </w:r>
      <w:r w:rsidRPr="00DC16A5">
        <w:rPr>
          <w:rStyle w:val="3"/>
          <w:color w:val="000000"/>
        </w:rPr>
        <w:tab/>
      </w:r>
    </w:p>
    <w:p w14:paraId="53ECF2D4" w14:textId="1210A7A1" w:rsidR="00DC16A5" w:rsidRDefault="00DC16A5" w:rsidP="00DC16A5">
      <w:pPr>
        <w:rPr>
          <w:rStyle w:val="3"/>
          <w:color w:val="000000"/>
        </w:rPr>
      </w:pPr>
    </w:p>
    <w:p w14:paraId="23FB990B" w14:textId="062AEE67" w:rsidR="00DC16A5" w:rsidRDefault="00DC16A5" w:rsidP="00DC16A5">
      <w:pPr>
        <w:rPr>
          <w:rStyle w:val="3"/>
          <w:color w:val="000000"/>
        </w:rPr>
      </w:pPr>
    </w:p>
    <w:p w14:paraId="380889C2" w14:textId="3A99B4FD" w:rsidR="00DC16A5" w:rsidRDefault="00DC16A5" w:rsidP="00DC16A5">
      <w:pPr>
        <w:rPr>
          <w:rStyle w:val="3"/>
          <w:color w:val="000000"/>
        </w:rPr>
      </w:pPr>
    </w:p>
    <w:p w14:paraId="79709810" w14:textId="77777777" w:rsidR="00DC16A5" w:rsidRDefault="00DC16A5" w:rsidP="00DC16A5">
      <w:pPr>
        <w:pStyle w:val="182"/>
        <w:shd w:val="clear" w:color="auto" w:fill="auto"/>
        <w:spacing w:before="0" w:after="742" w:line="280" w:lineRule="exact"/>
      </w:pPr>
      <w:bookmarkStart w:id="0" w:name="bookmark150"/>
      <w:bookmarkStart w:id="1" w:name="bookmark151"/>
      <w:r>
        <w:rPr>
          <w:rStyle w:val="181"/>
          <w:b/>
          <w:bCs/>
          <w:color w:val="000000"/>
        </w:rPr>
        <w:t>ЗАКЛЮЧЕНИЕ</w:t>
      </w:r>
      <w:bookmarkEnd w:id="0"/>
      <w:bookmarkEnd w:id="1"/>
    </w:p>
    <w:p w14:paraId="6F869911" w14:textId="77777777" w:rsidR="00DC16A5" w:rsidRDefault="00DC16A5" w:rsidP="00DC16A5">
      <w:pPr>
        <w:pStyle w:val="210"/>
        <w:shd w:val="clear" w:color="auto" w:fill="auto"/>
        <w:ind w:left="720" w:firstLine="0"/>
        <w:jc w:val="left"/>
      </w:pPr>
      <w:r>
        <w:rPr>
          <w:rStyle w:val="21"/>
          <w:color w:val="000000"/>
        </w:rPr>
        <w:t>В диссертационной работе получены следующие основные результаты:</w:t>
      </w:r>
    </w:p>
    <w:p w14:paraId="19AB19BD" w14:textId="77777777" w:rsidR="00DC16A5" w:rsidRDefault="00DC16A5" w:rsidP="00DC16A5">
      <w:pPr>
        <w:pStyle w:val="210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413" w:lineRule="exact"/>
        <w:ind w:left="1320" w:hanging="360"/>
        <w:jc w:val="both"/>
      </w:pPr>
      <w:r>
        <w:rPr>
          <w:rStyle w:val="21"/>
          <w:color w:val="000000"/>
        </w:rPr>
        <w:lastRenderedPageBreak/>
        <w:t xml:space="preserve">Выполненный комплекс исследований с применением численных стационарных и нестационарных методов показал возможность повышения эффективности осевых малоразмерных турбин (МРТ) с осесимметричными соплами (ОсС) за счет совершенствования конструктивных и режимных параметров проточных частей соплового аппарата и рабочего колеса более чем на </w:t>
      </w:r>
      <w:r>
        <w:rPr>
          <w:rStyle w:val="2115"/>
          <w:color w:val="000000"/>
        </w:rPr>
        <w:t>2</w:t>
      </w:r>
      <w:r>
        <w:rPr>
          <w:rStyle w:val="21"/>
          <w:color w:val="000000"/>
        </w:rPr>
        <w:t xml:space="preserve"> абсолютных процента.</w:t>
      </w:r>
    </w:p>
    <w:p w14:paraId="5407252D" w14:textId="77777777" w:rsidR="00DC16A5" w:rsidRDefault="00DC16A5" w:rsidP="00DC16A5">
      <w:pPr>
        <w:pStyle w:val="210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413" w:lineRule="exact"/>
        <w:ind w:left="1320" w:hanging="360"/>
        <w:jc w:val="both"/>
      </w:pPr>
      <w:r>
        <w:rPr>
          <w:rStyle w:val="21"/>
          <w:color w:val="000000"/>
        </w:rPr>
        <w:t>Выполненная работа показала, что совместное применение положительного кинематического «навала» потока на выходе из соплового аппарата и обратной стреловидности лопаток рабочего колеса позволяет повысить внутренний КПД как обандаженных, так и необандаженных осевых МРТ с ОсС не менее чем на 2,1% на номинальном режиме работы.</w:t>
      </w:r>
    </w:p>
    <w:p w14:paraId="312A0E0F" w14:textId="77777777" w:rsidR="00DC16A5" w:rsidRDefault="00DC16A5" w:rsidP="00DC16A5">
      <w:pPr>
        <w:pStyle w:val="210"/>
        <w:numPr>
          <w:ilvl w:val="0"/>
          <w:numId w:val="1"/>
        </w:numPr>
        <w:shd w:val="clear" w:color="auto" w:fill="auto"/>
        <w:tabs>
          <w:tab w:val="left" w:pos="2995"/>
          <w:tab w:val="left" w:pos="7656"/>
        </w:tabs>
        <w:spacing w:before="0" w:after="0" w:line="413" w:lineRule="exact"/>
        <w:ind w:left="1320" w:hanging="360"/>
        <w:jc w:val="both"/>
      </w:pPr>
      <w:r>
        <w:rPr>
          <w:rStyle w:val="21"/>
          <w:color w:val="000000"/>
        </w:rPr>
        <w:t xml:space="preserve"> Применение</w:t>
      </w:r>
      <w:r>
        <w:rPr>
          <w:rStyle w:val="21"/>
          <w:color w:val="000000"/>
        </w:rPr>
        <w:tab/>
        <w:t>профилированного осесимметричного</w:t>
      </w:r>
      <w:r>
        <w:rPr>
          <w:rStyle w:val="21"/>
          <w:color w:val="000000"/>
        </w:rPr>
        <w:tab/>
        <w:t>корневого обвода</w:t>
      </w:r>
    </w:p>
    <w:p w14:paraId="356A1FB4" w14:textId="77777777" w:rsidR="00DC16A5" w:rsidRDefault="00DC16A5" w:rsidP="00DC16A5">
      <w:pPr>
        <w:pStyle w:val="210"/>
        <w:shd w:val="clear" w:color="auto" w:fill="auto"/>
        <w:tabs>
          <w:tab w:val="left" w:pos="2995"/>
          <w:tab w:val="left" w:pos="7656"/>
        </w:tabs>
        <w:ind w:left="1320" w:firstLine="0"/>
      </w:pPr>
      <w:r>
        <w:rPr>
          <w:rStyle w:val="21"/>
          <w:color w:val="000000"/>
        </w:rPr>
        <w:t>положительно сказывается на эффективности осевых МРТ с ОсС лишь на частичных режимах. При этом большую величину прироста внутреннего КПД демонстрируют более «плавные» обводы, при которых перекрыша в корне уменьшается,</w:t>
      </w:r>
      <w:r>
        <w:rPr>
          <w:rStyle w:val="21"/>
          <w:color w:val="000000"/>
        </w:rPr>
        <w:tab/>
        <w:t>но не ликвидируется полностью.</w:t>
      </w:r>
      <w:r>
        <w:rPr>
          <w:rStyle w:val="21"/>
          <w:color w:val="000000"/>
        </w:rPr>
        <w:tab/>
        <w:t>Такая конструкция</w:t>
      </w:r>
    </w:p>
    <w:p w14:paraId="434F1674" w14:textId="77777777" w:rsidR="00DC16A5" w:rsidRDefault="00DC16A5" w:rsidP="00DC16A5">
      <w:pPr>
        <w:pStyle w:val="210"/>
        <w:shd w:val="clear" w:color="auto" w:fill="auto"/>
        <w:ind w:left="1320" w:firstLine="0"/>
      </w:pPr>
      <w:r>
        <w:rPr>
          <w:rStyle w:val="21"/>
          <w:color w:val="000000"/>
        </w:rPr>
        <w:t>продемонстрировала прирост внутреннего КПД на 1,9% на частичном режиме по сравнению с базовой ступенью.</w:t>
      </w:r>
    </w:p>
    <w:p w14:paraId="4C1D46B8" w14:textId="77777777" w:rsidR="00DC16A5" w:rsidRDefault="00DC16A5" w:rsidP="00DC16A5">
      <w:pPr>
        <w:pStyle w:val="210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413" w:lineRule="exact"/>
        <w:ind w:left="1320" w:hanging="360"/>
        <w:jc w:val="both"/>
      </w:pPr>
      <w:r>
        <w:rPr>
          <w:rStyle w:val="21"/>
          <w:color w:val="000000"/>
        </w:rPr>
        <w:t xml:space="preserve">Проведенный обзор и анализ современного уровня экономичности осевых МРТ с ОсС показал, что достигнутый на настоящий момент уровень внутреннего КПД МРТ с ОсС не превышает 50% при степени </w:t>
      </w:r>
      <w:r>
        <w:rPr>
          <w:rStyle w:val="21"/>
          <w:color w:val="000000"/>
        </w:rPr>
        <w:lastRenderedPageBreak/>
        <w:t xml:space="preserve">парциальности </w:t>
      </w:r>
      <w:r>
        <w:rPr>
          <w:rStyle w:val="21"/>
          <w:color w:val="000000"/>
          <w:lang w:val="uk-UA" w:eastAsia="uk-UA"/>
        </w:rPr>
        <w:t xml:space="preserve">є </w:t>
      </w:r>
      <w:r>
        <w:rPr>
          <w:rStyle w:val="21"/>
          <w:color w:val="000000"/>
        </w:rPr>
        <w:t xml:space="preserve">= 0,2...0,4 и 65...70% при степени парциальности </w:t>
      </w:r>
      <w:r>
        <w:rPr>
          <w:rStyle w:val="21"/>
          <w:color w:val="000000"/>
          <w:lang w:val="uk-UA" w:eastAsia="uk-UA"/>
        </w:rPr>
        <w:t xml:space="preserve">є </w:t>
      </w:r>
      <w:r>
        <w:rPr>
          <w:rStyle w:val="21"/>
          <w:color w:val="000000"/>
        </w:rPr>
        <w:t>= 0,5...0,8.</w:t>
      </w:r>
    </w:p>
    <w:p w14:paraId="1A2ECDDF" w14:textId="77777777" w:rsidR="00DC16A5" w:rsidRDefault="00DC16A5" w:rsidP="00DC16A5">
      <w:pPr>
        <w:pStyle w:val="210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413" w:lineRule="exact"/>
        <w:ind w:left="1320" w:hanging="360"/>
        <w:jc w:val="both"/>
      </w:pPr>
      <w:r>
        <w:rPr>
          <w:rStyle w:val="21"/>
          <w:color w:val="000000"/>
        </w:rPr>
        <w:t>Отсутствие явно выраженной радиальной компоненты скорости на входе потока в рабочее колесо осевой МРТ с ОсС при введении нулевого кинематического «навала» приводит к нестабильности потока и отсутствию прироста внутреннего КПД.</w:t>
      </w:r>
    </w:p>
    <w:p w14:paraId="109CB35D" w14:textId="77777777" w:rsidR="00DC16A5" w:rsidRDefault="00DC16A5" w:rsidP="00DC16A5">
      <w:pPr>
        <w:pStyle w:val="210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413" w:lineRule="exact"/>
        <w:ind w:left="1320" w:hanging="360"/>
        <w:jc w:val="both"/>
      </w:pPr>
      <w:r>
        <w:rPr>
          <w:rStyle w:val="21"/>
          <w:color w:val="000000"/>
        </w:rPr>
        <w:t xml:space="preserve">Исследование частичных режимов работы осевых МРТ с ОсС, в которых применены совместно обратная стреловидность и положительный кинематический «навал», показало снижение внутреннего КПД, связанное с неоптимальным перераспределением расхода между сечениями рабочего колеса. Величина степени парциальности менее </w:t>
      </w:r>
      <w:r>
        <w:rPr>
          <w:rStyle w:val="21"/>
          <w:color w:val="000000"/>
          <w:lang w:val="uk-UA" w:eastAsia="uk-UA"/>
        </w:rPr>
        <w:t xml:space="preserve">є </w:t>
      </w:r>
      <w:proofErr w:type="gramStart"/>
      <w:r>
        <w:rPr>
          <w:rStyle w:val="21"/>
          <w:color w:val="000000"/>
        </w:rPr>
        <w:t>&lt; 0</w:t>
      </w:r>
      <w:proofErr w:type="gramEnd"/>
      <w:r>
        <w:rPr>
          <w:rStyle w:val="21"/>
          <w:color w:val="000000"/>
        </w:rPr>
        <w:t>,4 является границей, ниже которой наблюдается снижение внутреннего КПД при введении обратной стреловидности и положительного кинематического «навала».</w:t>
      </w:r>
    </w:p>
    <w:p w14:paraId="6699B7F9" w14:textId="77777777" w:rsidR="00DC16A5" w:rsidRDefault="00DC16A5" w:rsidP="00DC16A5">
      <w:pPr>
        <w:pStyle w:val="210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413" w:lineRule="exact"/>
        <w:ind w:left="1320" w:hanging="360"/>
        <w:jc w:val="both"/>
      </w:pPr>
      <w:r>
        <w:rPr>
          <w:rStyle w:val="21"/>
          <w:color w:val="000000"/>
        </w:rPr>
        <w:t>Показано, что введение радиальности лопаток рабочего колеса осевой МРТ с ОсС практически никак не отражается на эффективности и режимных параметрах ступени. Некоторый прирост внутреннего КПД (до 1%) наблюдается лишь на частичных режимах. При этом, однако, выполнение лопаток рабочего колеса радиальными является технологически более сложной операцией по сравнению с изготовлением классических цилиндрических лопаток.</w:t>
      </w:r>
    </w:p>
    <w:p w14:paraId="3233A659" w14:textId="77777777" w:rsidR="00DC16A5" w:rsidRDefault="00DC16A5" w:rsidP="00DC16A5">
      <w:pPr>
        <w:pStyle w:val="210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413" w:lineRule="exact"/>
        <w:ind w:left="1320" w:hanging="360"/>
        <w:jc w:val="both"/>
      </w:pPr>
      <w:r>
        <w:rPr>
          <w:rStyle w:val="21"/>
          <w:color w:val="000000"/>
        </w:rPr>
        <w:t>Дополнение усовершенствованной осевой МРТ с ОсС с обратной стреловидностью лопаток рабочего колеса и положительным кинематическим «навалом» профилированным осесимметричным корневым обводом приводит к снижению эффективности усовершенствованной МРТ. В этой связи одновременное применение положительного кинематического «навала» и профилированного корневого обвода следует считать взаимоисключающим.</w:t>
      </w:r>
    </w:p>
    <w:p w14:paraId="0281647A" w14:textId="77777777" w:rsidR="00DC16A5" w:rsidRDefault="00DC16A5" w:rsidP="00DC16A5">
      <w:pPr>
        <w:pStyle w:val="210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413" w:lineRule="exact"/>
        <w:ind w:left="1320" w:hanging="360"/>
        <w:jc w:val="both"/>
      </w:pPr>
      <w:r>
        <w:rPr>
          <w:rStyle w:val="21"/>
          <w:color w:val="000000"/>
        </w:rPr>
        <w:t xml:space="preserve">Проведенные сравнительные стационарные и нестационарные расчеты осевой МРТ с ОсС, валидированные по результатам физического эксперимента, показали, что в рамках стационарного </w:t>
      </w:r>
      <w:r>
        <w:rPr>
          <w:rStyle w:val="21"/>
          <w:color w:val="000000"/>
        </w:rPr>
        <w:lastRenderedPageBreak/>
        <w:t xml:space="preserve">расчета номинального режима работы турбины завышение внутреннего КПД ступени составляет от </w:t>
      </w:r>
      <w:r>
        <w:rPr>
          <w:rStyle w:val="2115"/>
          <w:color w:val="000000"/>
        </w:rPr>
        <w:t>8</w:t>
      </w:r>
      <w:r>
        <w:rPr>
          <w:rStyle w:val="21"/>
          <w:color w:val="000000"/>
        </w:rPr>
        <w:t xml:space="preserve"> до 10%. Причиной такого расхождения является неучет нестационарного взаимодействия соплового аппарата и рабочего колеса.</w:t>
      </w:r>
    </w:p>
    <w:p w14:paraId="38F83C04" w14:textId="77777777" w:rsidR="00DC16A5" w:rsidRDefault="00DC16A5" w:rsidP="00DC16A5">
      <w:pPr>
        <w:pStyle w:val="210"/>
        <w:shd w:val="clear" w:color="auto" w:fill="auto"/>
        <w:ind w:right="60" w:firstLine="0"/>
      </w:pPr>
      <w:r>
        <w:rPr>
          <w:rStyle w:val="21"/>
          <w:color w:val="000000"/>
        </w:rPr>
        <w:t>На основе результатов проведенных исследований даны следующие рекомендации:</w:t>
      </w:r>
    </w:p>
    <w:p w14:paraId="262338ED" w14:textId="77777777" w:rsidR="00DC16A5" w:rsidRDefault="00DC16A5" w:rsidP="00DC16A5">
      <w:pPr>
        <w:pStyle w:val="210"/>
        <w:numPr>
          <w:ilvl w:val="0"/>
          <w:numId w:val="2"/>
        </w:numPr>
        <w:shd w:val="clear" w:color="auto" w:fill="auto"/>
        <w:tabs>
          <w:tab w:val="left" w:pos="1309"/>
        </w:tabs>
        <w:spacing w:before="0" w:after="0" w:line="413" w:lineRule="exact"/>
        <w:ind w:left="1320" w:hanging="360"/>
        <w:jc w:val="both"/>
      </w:pPr>
      <w:r>
        <w:rPr>
          <w:rStyle w:val="21"/>
          <w:color w:val="000000"/>
        </w:rPr>
        <w:t xml:space="preserve">Применение обратной стреловидности лопаток рабочего колеса и положительного «навала» целесообразно для повышения внутреннего КПД осевых МРТ с ОсС на номинальном режиме работы при степени парциальности </w:t>
      </w:r>
      <w:proofErr w:type="gramStart"/>
      <w:r>
        <w:rPr>
          <w:rStyle w:val="21"/>
          <w:color w:val="000000"/>
          <w:lang w:val="uk-UA" w:eastAsia="uk-UA"/>
        </w:rPr>
        <w:t xml:space="preserve">є </w:t>
      </w:r>
      <w:r>
        <w:rPr>
          <w:rStyle w:val="21"/>
          <w:color w:val="000000"/>
        </w:rPr>
        <w:t>&gt;</w:t>
      </w:r>
      <w:proofErr w:type="gramEnd"/>
      <w:r>
        <w:rPr>
          <w:rStyle w:val="21"/>
          <w:color w:val="000000"/>
        </w:rPr>
        <w:t xml:space="preserve"> 0,35.</w:t>
      </w:r>
    </w:p>
    <w:p w14:paraId="304BB3EA" w14:textId="77777777" w:rsidR="00DC16A5" w:rsidRDefault="00DC16A5" w:rsidP="00DC16A5">
      <w:pPr>
        <w:pStyle w:val="210"/>
        <w:numPr>
          <w:ilvl w:val="0"/>
          <w:numId w:val="2"/>
        </w:numPr>
        <w:shd w:val="clear" w:color="auto" w:fill="auto"/>
        <w:tabs>
          <w:tab w:val="left" w:pos="1309"/>
        </w:tabs>
        <w:spacing w:before="0" w:after="0" w:line="413" w:lineRule="exact"/>
        <w:ind w:left="1320" w:hanging="360"/>
        <w:jc w:val="both"/>
      </w:pPr>
      <w:r>
        <w:rPr>
          <w:rStyle w:val="21"/>
          <w:color w:val="000000"/>
          <w:lang w:val="uk-UA" w:eastAsia="uk-UA"/>
        </w:rPr>
        <w:t xml:space="preserve">Применение профилированного осесимметричного корневого обвода рабочего колеса целесообразно для </w:t>
      </w:r>
      <w:r>
        <w:rPr>
          <w:rStyle w:val="21"/>
          <w:color w:val="000000"/>
        </w:rPr>
        <w:t xml:space="preserve">повышения </w:t>
      </w:r>
      <w:r>
        <w:rPr>
          <w:rStyle w:val="21"/>
          <w:color w:val="000000"/>
          <w:lang w:val="uk-UA" w:eastAsia="uk-UA"/>
        </w:rPr>
        <w:t xml:space="preserve">внутреннего КПД </w:t>
      </w:r>
      <w:r>
        <w:rPr>
          <w:rStyle w:val="21"/>
          <w:color w:val="000000"/>
        </w:rPr>
        <w:t xml:space="preserve">осевых МРТ </w:t>
      </w:r>
      <w:r>
        <w:rPr>
          <w:rStyle w:val="21"/>
          <w:color w:val="000000"/>
          <w:lang w:val="uk-UA" w:eastAsia="uk-UA"/>
        </w:rPr>
        <w:t xml:space="preserve">с ОсС на </w:t>
      </w:r>
      <w:r>
        <w:rPr>
          <w:rStyle w:val="21"/>
          <w:color w:val="000000"/>
        </w:rPr>
        <w:t>частичных режимах работы.</w:t>
      </w:r>
    </w:p>
    <w:p w14:paraId="6341ED59" w14:textId="77777777" w:rsidR="00DC16A5" w:rsidRDefault="00DC16A5" w:rsidP="00DC16A5">
      <w:pPr>
        <w:pStyle w:val="210"/>
        <w:numPr>
          <w:ilvl w:val="0"/>
          <w:numId w:val="2"/>
        </w:numPr>
        <w:shd w:val="clear" w:color="auto" w:fill="auto"/>
        <w:tabs>
          <w:tab w:val="left" w:pos="1309"/>
        </w:tabs>
        <w:spacing w:before="0" w:after="0" w:line="413" w:lineRule="exact"/>
        <w:ind w:left="1320" w:hanging="360"/>
        <w:jc w:val="both"/>
      </w:pPr>
      <w:r>
        <w:rPr>
          <w:rStyle w:val="21"/>
          <w:color w:val="000000"/>
        </w:rPr>
        <w:t>Применение радиальности лопаток рабочего колеса в осевых МРТ с ОсС целесообразно лишь при реализации рабочих лопаток с обратной стреловидностью по соображениям прочности.</w:t>
      </w:r>
    </w:p>
    <w:p w14:paraId="733B6B43" w14:textId="77777777" w:rsidR="00DC16A5" w:rsidRDefault="00DC16A5" w:rsidP="00DC16A5">
      <w:pPr>
        <w:pStyle w:val="210"/>
        <w:numPr>
          <w:ilvl w:val="0"/>
          <w:numId w:val="2"/>
        </w:numPr>
        <w:shd w:val="clear" w:color="auto" w:fill="auto"/>
        <w:tabs>
          <w:tab w:val="left" w:pos="1309"/>
        </w:tabs>
        <w:spacing w:before="0" w:after="0" w:line="413" w:lineRule="exact"/>
        <w:ind w:left="1320" w:hanging="360"/>
        <w:jc w:val="both"/>
      </w:pPr>
      <w:r>
        <w:rPr>
          <w:rStyle w:val="21"/>
          <w:color w:val="000000"/>
        </w:rPr>
        <w:t>Применение профилированного корневого обвода рабочего колеса и положительного кинематического «навала» является взаимоисключающим.</w:t>
      </w:r>
    </w:p>
    <w:p w14:paraId="35C11BC3" w14:textId="77777777" w:rsidR="00DC16A5" w:rsidRPr="00DC16A5" w:rsidRDefault="00DC16A5" w:rsidP="00DC16A5"/>
    <w:sectPr w:rsidR="00DC16A5" w:rsidRPr="00DC16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6D3A6" w14:textId="77777777" w:rsidR="00B94D32" w:rsidRDefault="00B94D32">
      <w:pPr>
        <w:spacing w:after="0" w:line="240" w:lineRule="auto"/>
      </w:pPr>
      <w:r>
        <w:separator/>
      </w:r>
    </w:p>
  </w:endnote>
  <w:endnote w:type="continuationSeparator" w:id="0">
    <w:p w14:paraId="0B70CEE2" w14:textId="77777777" w:rsidR="00B94D32" w:rsidRDefault="00B9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463A6" w14:textId="77777777" w:rsidR="00B94D32" w:rsidRDefault="00B94D32">
      <w:pPr>
        <w:spacing w:after="0" w:line="240" w:lineRule="auto"/>
      </w:pPr>
      <w:r>
        <w:separator/>
      </w:r>
    </w:p>
  </w:footnote>
  <w:footnote w:type="continuationSeparator" w:id="0">
    <w:p w14:paraId="453B2DBC" w14:textId="77777777" w:rsidR="00B94D32" w:rsidRDefault="00B9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4D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4D32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154888</TotalTime>
  <Pages>7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9783</cp:revision>
  <dcterms:created xsi:type="dcterms:W3CDTF">2024-06-20T08:51:00Z</dcterms:created>
  <dcterms:modified xsi:type="dcterms:W3CDTF">2025-03-02T17:42:00Z</dcterms:modified>
  <cp:category/>
</cp:coreProperties>
</file>