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E3" w:rsidRPr="002B356D" w:rsidRDefault="002B356D" w:rsidP="002B356D">
      <w:r w:rsidRPr="002B356D">
        <w:rPr>
          <w:rFonts w:ascii="Times New Roman" w:eastAsia="Arial Narrow" w:hAnsi="Times New Roman" w:cs="Times New Roman"/>
          <w:b/>
          <w:bCs/>
          <w:color w:val="000000"/>
          <w:kern w:val="0"/>
          <w:sz w:val="24"/>
          <w:lang w:val="uk-UA" w:eastAsia="uk-UA" w:bidi="uk-UA"/>
        </w:rPr>
        <w:t>Павлюк Наталія Миколаївна</w:t>
      </w:r>
      <w:r w:rsidRPr="002B356D">
        <w:rPr>
          <w:rFonts w:ascii="Times New Roman" w:eastAsia="Arial Narrow" w:hAnsi="Times New Roman" w:cs="Times New Roman"/>
          <w:color w:val="000000"/>
          <w:kern w:val="0"/>
          <w:sz w:val="24"/>
          <w:lang w:val="uk-UA" w:eastAsia="uk-UA" w:bidi="uk-UA"/>
        </w:rPr>
        <w:t>, учитель музичного мис</w:t>
      </w:r>
      <w:r w:rsidRPr="002B356D">
        <w:rPr>
          <w:rFonts w:ascii="Times New Roman" w:eastAsia="Arial Narrow" w:hAnsi="Times New Roman" w:cs="Times New Roman"/>
          <w:color w:val="000000"/>
          <w:kern w:val="0"/>
          <w:sz w:val="24"/>
          <w:lang w:val="uk-UA" w:eastAsia="uk-UA" w:bidi="uk-UA"/>
        </w:rPr>
        <w:softHyphen/>
        <w:t xml:space="preserve">тецтва </w:t>
      </w:r>
      <w:r w:rsidRPr="002B356D">
        <w:rPr>
          <w:rFonts w:ascii="Times New Roman" w:eastAsia="Arial Narrow" w:hAnsi="Times New Roman" w:cs="Times New Roman"/>
          <w:color w:val="000000"/>
          <w:kern w:val="0"/>
          <w:sz w:val="24"/>
          <w:lang w:val="uk-UA" w:eastAsia="ru-RU" w:bidi="ru-RU"/>
        </w:rPr>
        <w:t xml:space="preserve">КЗ </w:t>
      </w:r>
      <w:r w:rsidRPr="002B356D">
        <w:rPr>
          <w:rFonts w:ascii="Times New Roman" w:eastAsia="Arial Narrow" w:hAnsi="Times New Roman" w:cs="Times New Roman"/>
          <w:color w:val="000000"/>
          <w:kern w:val="0"/>
          <w:sz w:val="24"/>
          <w:lang w:val="uk-UA" w:eastAsia="uk-UA" w:bidi="uk-UA"/>
        </w:rPr>
        <w:t xml:space="preserve">«Луцька гімназія № 4 імені </w:t>
      </w:r>
      <w:r w:rsidRPr="002B356D">
        <w:rPr>
          <w:rFonts w:ascii="Times New Roman" w:eastAsia="Arial Narrow" w:hAnsi="Times New Roman" w:cs="Times New Roman"/>
          <w:color w:val="000000"/>
          <w:kern w:val="0"/>
          <w:sz w:val="24"/>
          <w:lang w:val="uk-UA" w:eastAsia="ru-RU" w:bidi="ru-RU"/>
        </w:rPr>
        <w:t xml:space="preserve">Модеста </w:t>
      </w:r>
      <w:r w:rsidRPr="002B356D">
        <w:rPr>
          <w:rFonts w:ascii="Times New Roman" w:eastAsia="Arial Narrow" w:hAnsi="Times New Roman" w:cs="Times New Roman"/>
          <w:color w:val="000000"/>
          <w:kern w:val="0"/>
          <w:sz w:val="24"/>
          <w:lang w:val="uk-UA" w:eastAsia="uk-UA" w:bidi="uk-UA"/>
        </w:rPr>
        <w:t>Левицького Луцької міськради Волинської області»: «Методика фор</w:t>
      </w:r>
      <w:r w:rsidRPr="002B356D">
        <w:rPr>
          <w:rFonts w:ascii="Times New Roman" w:eastAsia="Arial Narrow" w:hAnsi="Times New Roman" w:cs="Times New Roman"/>
          <w:color w:val="000000"/>
          <w:kern w:val="0"/>
          <w:sz w:val="24"/>
          <w:lang w:val="uk-UA" w:eastAsia="uk-UA" w:bidi="uk-UA"/>
        </w:rPr>
        <w:softHyphen/>
        <w:t>мування основ національної культури молодших школя</w:t>
      </w:r>
      <w:r w:rsidRPr="002B356D">
        <w:rPr>
          <w:rFonts w:ascii="Times New Roman" w:eastAsia="Arial Narrow" w:hAnsi="Times New Roman" w:cs="Times New Roman"/>
          <w:color w:val="000000"/>
          <w:kern w:val="0"/>
          <w:sz w:val="24"/>
          <w:lang w:val="uk-UA" w:eastAsia="uk-UA" w:bidi="uk-UA"/>
        </w:rPr>
        <w:softHyphen/>
        <w:t xml:space="preserve">рів на уроках музичного мистецтва» (13.00.02 - теорія та методика музичного навчання). Спецрада Д 26.053.08 у Національному педагогічному університеті імені </w:t>
      </w:r>
      <w:r w:rsidRPr="002B356D">
        <w:rPr>
          <w:rFonts w:ascii="Times New Roman" w:eastAsia="Arial Narrow" w:hAnsi="Times New Roman" w:cs="Times New Roman"/>
          <w:color w:val="000000"/>
          <w:kern w:val="0"/>
          <w:sz w:val="24"/>
          <w:lang w:eastAsia="ru-RU" w:bidi="ru-RU"/>
        </w:rPr>
        <w:t xml:space="preserve">М. </w:t>
      </w:r>
      <w:r w:rsidRPr="002B356D">
        <w:rPr>
          <w:rFonts w:ascii="Times New Roman" w:eastAsia="Arial Narrow" w:hAnsi="Times New Roman" w:cs="Times New Roman"/>
          <w:color w:val="000000"/>
          <w:kern w:val="0"/>
          <w:sz w:val="24"/>
          <w:lang w:val="uk-UA" w:eastAsia="uk-UA" w:bidi="uk-UA"/>
        </w:rPr>
        <w:t>П. Дра</w:t>
      </w:r>
      <w:r w:rsidRPr="002B356D">
        <w:rPr>
          <w:rFonts w:ascii="Times New Roman" w:eastAsia="Arial Narrow" w:hAnsi="Times New Roman" w:cs="Times New Roman"/>
          <w:color w:val="000000"/>
          <w:kern w:val="0"/>
          <w:sz w:val="24"/>
          <w:lang w:val="uk-UA" w:eastAsia="uk-UA" w:bidi="uk-UA"/>
        </w:rPr>
        <w:softHyphen/>
        <w:t>гоманова</w:t>
      </w:r>
    </w:p>
    <w:sectPr w:rsidR="00047DE3" w:rsidRPr="002B356D"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8D22AF">
    <w:pPr>
      <w:rPr>
        <w:sz w:val="2"/>
        <w:szCs w:val="2"/>
      </w:rPr>
    </w:pPr>
    <w:r w:rsidRPr="008D22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8D22AF">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8D22AF">
      <w:pPr>
        <w:rPr>
          <w:sz w:val="2"/>
          <w:szCs w:val="2"/>
        </w:rPr>
      </w:pPr>
      <w:r w:rsidRPr="008D22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8D22AF">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8D22AF">
      <w:pPr>
        <w:rPr>
          <w:sz w:val="2"/>
          <w:szCs w:val="2"/>
        </w:rPr>
      </w:pPr>
      <w:r w:rsidRPr="008D22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3"/>
  </w:num>
  <w:num w:numId="8">
    <w:abstractNumId w:val="95"/>
  </w:num>
  <w:num w:numId="9">
    <w:abstractNumId w:val="83"/>
  </w:num>
  <w:num w:numId="10">
    <w:abstractNumId w:val="89"/>
  </w:num>
  <w:num w:numId="11">
    <w:abstractNumId w:val="85"/>
  </w:num>
  <w:num w:numId="12">
    <w:abstractNumId w:val="98"/>
  </w:num>
  <w:num w:numId="13">
    <w:abstractNumId w:val="91"/>
  </w:num>
  <w:num w:numId="14">
    <w:abstractNumId w:val="79"/>
  </w:num>
  <w:num w:numId="15">
    <w:abstractNumId w:val="94"/>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04"/>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86"/>
    <w:rsid w:val="00206F8A"/>
    <w:rsid w:val="002070F6"/>
    <w:rsid w:val="002071B8"/>
    <w:rsid w:val="0020726D"/>
    <w:rsid w:val="0020735B"/>
    <w:rsid w:val="002073E8"/>
    <w:rsid w:val="0020742C"/>
    <w:rsid w:val="0020744F"/>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5C7"/>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C57"/>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55"/>
    <w:rsid w:val="0059777F"/>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A4C"/>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2A8"/>
    <w:rsid w:val="00C873AE"/>
    <w:rsid w:val="00C87456"/>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84"/>
    <w:rsid w:val="00D117E9"/>
    <w:rsid w:val="00D11858"/>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48"/>
    <w:rsid w:val="00DF7AB4"/>
    <w:rsid w:val="00DF7B6C"/>
    <w:rsid w:val="00DF7C10"/>
    <w:rsid w:val="00DF7DBD"/>
    <w:rsid w:val="00DF7E73"/>
    <w:rsid w:val="00DF7EB0"/>
    <w:rsid w:val="00DF7F5C"/>
    <w:rsid w:val="00E005AA"/>
    <w:rsid w:val="00E005CF"/>
    <w:rsid w:val="00E00702"/>
    <w:rsid w:val="00E00775"/>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5D8C72-3052-46ED-B73B-9542B2FA2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771</TotalTime>
  <Pages>1</Pages>
  <Words>57</Words>
  <Characters>328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197</cp:revision>
  <cp:lastPrinted>2009-02-06T05:36:00Z</cp:lastPrinted>
  <dcterms:created xsi:type="dcterms:W3CDTF">2020-04-18T18:06:00Z</dcterms:created>
  <dcterms:modified xsi:type="dcterms:W3CDTF">2020-04-27T07:39:00Z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