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8796" w14:textId="77777777" w:rsidR="0020304D" w:rsidRDefault="0020304D" w:rsidP="0020304D">
      <w:pPr>
        <w:pStyle w:val="afffffffffffffffffffffffffff5"/>
        <w:rPr>
          <w:rFonts w:ascii="Verdana" w:hAnsi="Verdana"/>
          <w:color w:val="000000"/>
          <w:sz w:val="21"/>
          <w:szCs w:val="21"/>
        </w:rPr>
      </w:pPr>
      <w:r>
        <w:rPr>
          <w:rFonts w:ascii="Helvetica Neue" w:hAnsi="Helvetica Neue"/>
          <w:b/>
          <w:bCs w:val="0"/>
          <w:color w:val="222222"/>
          <w:sz w:val="21"/>
          <w:szCs w:val="21"/>
        </w:rPr>
        <w:t>Гусев, Владимир Алексеевич.</w:t>
      </w:r>
    </w:p>
    <w:p w14:paraId="7F146E03" w14:textId="77777777" w:rsidR="0020304D" w:rsidRDefault="0020304D" w:rsidP="0020304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свойства и энергетический спектр локальных центров в кристаллах силленитов германия, кремния и </w:t>
      </w:r>
      <w:proofErr w:type="gramStart"/>
      <w:r>
        <w:rPr>
          <w:rFonts w:ascii="Helvetica Neue" w:hAnsi="Helvetica Neue" w:cs="Arial"/>
          <w:caps/>
          <w:color w:val="222222"/>
          <w:sz w:val="21"/>
          <w:szCs w:val="21"/>
        </w:rPr>
        <w:t>титана :</w:t>
      </w:r>
      <w:proofErr w:type="gramEnd"/>
      <w:r>
        <w:rPr>
          <w:rFonts w:ascii="Helvetica Neue" w:hAnsi="Helvetica Neue" w:cs="Arial"/>
          <w:caps/>
          <w:color w:val="222222"/>
          <w:sz w:val="21"/>
          <w:szCs w:val="21"/>
        </w:rPr>
        <w:t xml:space="preserve"> диссертация ... кандидата физико-математических наук : 01.04.05. - Новосибирск, 1983. - 211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DCD7834" w14:textId="77777777" w:rsidR="0020304D" w:rsidRDefault="0020304D" w:rsidP="002030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Гусев, Владимир Алексеевич</w:t>
      </w:r>
    </w:p>
    <w:p w14:paraId="5E893A55"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Оглавление.т</w:t>
      </w:r>
      <w:proofErr w:type="spellEnd"/>
    </w:p>
    <w:p w14:paraId="518FA7BE"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сокращения</w:t>
      </w:r>
    </w:p>
    <w:p w14:paraId="0F230E33"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E47CC3"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Силленит</w:t>
      </w:r>
      <w:proofErr w:type="spellEnd"/>
      <w:r>
        <w:rPr>
          <w:rFonts w:ascii="Arial" w:hAnsi="Arial" w:cs="Arial"/>
          <w:color w:val="333333"/>
          <w:sz w:val="21"/>
          <w:szCs w:val="21"/>
        </w:rPr>
        <w:t xml:space="preserve"> и его физико-химические свойства</w:t>
      </w:r>
    </w:p>
    <w:p w14:paraId="2E93348F"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Литературный обзор</w:t>
      </w:r>
      <w:proofErr w:type="gramStart"/>
      <w:r>
        <w:rPr>
          <w:rFonts w:ascii="Arial" w:hAnsi="Arial" w:cs="Arial"/>
          <w:color w:val="333333"/>
          <w:sz w:val="21"/>
          <w:szCs w:val="21"/>
        </w:rPr>
        <w:t>).•</w:t>
      </w:r>
      <w:proofErr w:type="gramEnd"/>
    </w:p>
    <w:p w14:paraId="6054251E"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w:t>
      </w:r>
    </w:p>
    <w:p w14:paraId="1720E191"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Оптические и фотоэлектрические свойства </w:t>
      </w:r>
      <w:proofErr w:type="spellStart"/>
      <w:r>
        <w:rPr>
          <w:rFonts w:ascii="Arial" w:hAnsi="Arial" w:cs="Arial"/>
          <w:color w:val="333333"/>
          <w:sz w:val="21"/>
          <w:szCs w:val="21"/>
        </w:rPr>
        <w:t>силлени-тов</w:t>
      </w:r>
      <w:proofErr w:type="spellEnd"/>
      <w:r>
        <w:rPr>
          <w:rFonts w:ascii="Arial" w:hAnsi="Arial" w:cs="Arial"/>
          <w:color w:val="333333"/>
          <w:sz w:val="21"/>
          <w:szCs w:val="21"/>
        </w:rPr>
        <w:t xml:space="preserve"> германия и кремния.</w:t>
      </w:r>
    </w:p>
    <w:p w14:paraId="637A4034"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Процессы фото- и термостимулированной люминесценции</w:t>
      </w:r>
    </w:p>
    <w:p w14:paraId="63FE047F"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Влияние отжига </w:t>
      </w:r>
      <w:proofErr w:type="spellStart"/>
      <w:proofErr w:type="gramStart"/>
      <w:r>
        <w:rPr>
          <w:rFonts w:ascii="Arial" w:hAnsi="Arial" w:cs="Arial"/>
          <w:color w:val="333333"/>
          <w:sz w:val="21"/>
          <w:szCs w:val="21"/>
        </w:rPr>
        <w:t>в.вакууме</w:t>
      </w:r>
      <w:proofErr w:type="spellEnd"/>
      <w:proofErr w:type="gramEnd"/>
      <w:r>
        <w:rPr>
          <w:rFonts w:ascii="Arial" w:hAnsi="Arial" w:cs="Arial"/>
          <w:color w:val="333333"/>
          <w:sz w:val="21"/>
          <w:szCs w:val="21"/>
        </w:rPr>
        <w:t xml:space="preserve"> на оптические и фотоэлектрические свойства.</w:t>
      </w:r>
    </w:p>
    <w:p w14:paraId="22FF74C6" w14:textId="77777777" w:rsidR="0020304D" w:rsidRDefault="0020304D" w:rsidP="00203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Применение монокристаллов </w:t>
      </w:r>
      <w:proofErr w:type="spellStart"/>
      <w:r>
        <w:rPr>
          <w:rFonts w:ascii="Arial" w:hAnsi="Arial" w:cs="Arial"/>
          <w:color w:val="333333"/>
          <w:sz w:val="21"/>
          <w:szCs w:val="21"/>
        </w:rPr>
        <w:t>германата</w:t>
      </w:r>
      <w:proofErr w:type="spellEnd"/>
      <w:r>
        <w:rPr>
          <w:rFonts w:ascii="Arial" w:hAnsi="Arial" w:cs="Arial"/>
          <w:color w:val="333333"/>
          <w:sz w:val="21"/>
          <w:szCs w:val="21"/>
        </w:rPr>
        <w:t xml:space="preserve"> и силиката висмута.</w:t>
      </w:r>
    </w:p>
    <w:p w14:paraId="071EBB05" w14:textId="4B43D240" w:rsidR="00E67B85" w:rsidRPr="0020304D" w:rsidRDefault="00E67B85" w:rsidP="0020304D"/>
    <w:sectPr w:rsidR="00E67B85" w:rsidRPr="002030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AA19" w14:textId="77777777" w:rsidR="00130C25" w:rsidRDefault="00130C25">
      <w:pPr>
        <w:spacing w:after="0" w:line="240" w:lineRule="auto"/>
      </w:pPr>
      <w:r>
        <w:separator/>
      </w:r>
    </w:p>
  </w:endnote>
  <w:endnote w:type="continuationSeparator" w:id="0">
    <w:p w14:paraId="322896BF" w14:textId="77777777" w:rsidR="00130C25" w:rsidRDefault="0013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21AD" w14:textId="77777777" w:rsidR="00130C25" w:rsidRDefault="00130C25"/>
    <w:p w14:paraId="3703CEC7" w14:textId="77777777" w:rsidR="00130C25" w:rsidRDefault="00130C25"/>
    <w:p w14:paraId="28207579" w14:textId="77777777" w:rsidR="00130C25" w:rsidRDefault="00130C25"/>
    <w:p w14:paraId="004759E2" w14:textId="77777777" w:rsidR="00130C25" w:rsidRDefault="00130C25"/>
    <w:p w14:paraId="4C4FEC0C" w14:textId="77777777" w:rsidR="00130C25" w:rsidRDefault="00130C25"/>
    <w:p w14:paraId="311F6400" w14:textId="77777777" w:rsidR="00130C25" w:rsidRDefault="00130C25"/>
    <w:p w14:paraId="1C4C1B7C" w14:textId="77777777" w:rsidR="00130C25" w:rsidRDefault="00130C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78142C" wp14:editId="21AAAE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ECF5" w14:textId="77777777" w:rsidR="00130C25" w:rsidRDefault="00130C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814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BFECF5" w14:textId="77777777" w:rsidR="00130C25" w:rsidRDefault="00130C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C72277" w14:textId="77777777" w:rsidR="00130C25" w:rsidRDefault="00130C25"/>
    <w:p w14:paraId="2881EE79" w14:textId="77777777" w:rsidR="00130C25" w:rsidRDefault="00130C25"/>
    <w:p w14:paraId="1BA65720" w14:textId="77777777" w:rsidR="00130C25" w:rsidRDefault="00130C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8FE84" wp14:editId="2478E5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F25D" w14:textId="77777777" w:rsidR="00130C25" w:rsidRDefault="00130C25"/>
                          <w:p w14:paraId="379BBFD7" w14:textId="77777777" w:rsidR="00130C25" w:rsidRDefault="00130C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8FE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61F25D" w14:textId="77777777" w:rsidR="00130C25" w:rsidRDefault="00130C25"/>
                    <w:p w14:paraId="379BBFD7" w14:textId="77777777" w:rsidR="00130C25" w:rsidRDefault="00130C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691ED2" w14:textId="77777777" w:rsidR="00130C25" w:rsidRDefault="00130C25"/>
    <w:p w14:paraId="76D040F7" w14:textId="77777777" w:rsidR="00130C25" w:rsidRDefault="00130C25">
      <w:pPr>
        <w:rPr>
          <w:sz w:val="2"/>
          <w:szCs w:val="2"/>
        </w:rPr>
      </w:pPr>
    </w:p>
    <w:p w14:paraId="2E594C67" w14:textId="77777777" w:rsidR="00130C25" w:rsidRDefault="00130C25"/>
    <w:p w14:paraId="32D4CAE2" w14:textId="77777777" w:rsidR="00130C25" w:rsidRDefault="00130C25">
      <w:pPr>
        <w:spacing w:after="0" w:line="240" w:lineRule="auto"/>
      </w:pPr>
    </w:p>
  </w:footnote>
  <w:footnote w:type="continuationSeparator" w:id="0">
    <w:p w14:paraId="13A4D553" w14:textId="77777777" w:rsidR="00130C25" w:rsidRDefault="00130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25"/>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121987</TotalTime>
  <Pages>1</Pages>
  <Words>110</Words>
  <Characters>631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2982</cp:revision>
  <cp:lastPrinted>2009-02-06T05:36:00Z</cp:lastPrinted>
  <dcterms:created xsi:type="dcterms:W3CDTF">2024-01-07T13:43:00Z</dcterms:created>
  <dcterms:modified xsi:type="dcterms:W3CDTF">2025-06-25T16:31:00Z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