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8144EB" w:rsidRDefault="008144EB" w:rsidP="008144EB">
      <w:pPr>
        <w:pStyle w:val="affffffff0"/>
        <w:widowControl w:val="0"/>
      </w:pPr>
      <w:bookmarkStart w:id="0" w:name="_Hlt159839706"/>
      <w:bookmarkEnd w:id="0"/>
      <w:r>
        <w:t>ИНСТИТУТ СТОМАТОЛОГИИ</w:t>
      </w:r>
    </w:p>
    <w:p w:rsidR="008144EB" w:rsidRDefault="008144EB" w:rsidP="008144EB">
      <w:pPr>
        <w:pStyle w:val="31"/>
        <w:spacing w:line="360" w:lineRule="auto"/>
      </w:pPr>
      <w:r>
        <w:t>АКАДЕМИИ МЕДИЦИНСКИХ НАУК УКРАИНЫ</w:t>
      </w:r>
    </w:p>
    <w:p w:rsidR="008144EB" w:rsidRDefault="008144EB" w:rsidP="008144EB">
      <w:pPr>
        <w:widowControl w:val="0"/>
        <w:spacing w:line="360" w:lineRule="auto"/>
        <w:jc w:val="center"/>
        <w:rPr>
          <w:sz w:val="28"/>
        </w:rPr>
      </w:pPr>
    </w:p>
    <w:p w:rsidR="008144EB" w:rsidRDefault="008144EB" w:rsidP="008144EB">
      <w:pPr>
        <w:pStyle w:val="20"/>
        <w:widowControl w:val="0"/>
      </w:pPr>
      <w:r>
        <w:t>На правах рукописи</w:t>
      </w:r>
    </w:p>
    <w:p w:rsidR="008144EB" w:rsidRDefault="008144EB" w:rsidP="008144EB">
      <w:pPr>
        <w:widowControl w:val="0"/>
        <w:spacing w:line="360" w:lineRule="auto"/>
        <w:jc w:val="center"/>
        <w:rPr>
          <w:sz w:val="28"/>
        </w:rPr>
      </w:pPr>
    </w:p>
    <w:p w:rsidR="008144EB" w:rsidRDefault="008144EB" w:rsidP="008144EB">
      <w:pPr>
        <w:widowControl w:val="0"/>
        <w:spacing w:line="360" w:lineRule="auto"/>
        <w:jc w:val="center"/>
        <w:rPr>
          <w:sz w:val="28"/>
        </w:rPr>
      </w:pPr>
      <w:r>
        <w:rPr>
          <w:sz w:val="28"/>
        </w:rPr>
        <w:t xml:space="preserve">                                                          </w:t>
      </w:r>
    </w:p>
    <w:p w:rsidR="008144EB" w:rsidRDefault="008144EB" w:rsidP="008144EB">
      <w:pPr>
        <w:pStyle w:val="1"/>
        <w:widowControl w:val="0"/>
        <w:spacing w:line="360" w:lineRule="auto"/>
      </w:pPr>
      <w:r>
        <w:t>НОВИЦКИЙ ВАЛЕРИЙ БОРИСОВИЧ</w:t>
      </w:r>
    </w:p>
    <w:p w:rsidR="008144EB" w:rsidRDefault="008144EB" w:rsidP="008144EB">
      <w:pPr>
        <w:widowControl w:val="0"/>
        <w:spacing w:line="360" w:lineRule="auto"/>
        <w:jc w:val="center"/>
        <w:rPr>
          <w:sz w:val="28"/>
        </w:rPr>
      </w:pPr>
    </w:p>
    <w:p w:rsidR="008144EB" w:rsidRDefault="008144EB" w:rsidP="008144EB">
      <w:pPr>
        <w:widowControl w:val="0"/>
        <w:spacing w:line="360" w:lineRule="auto"/>
        <w:jc w:val="center"/>
        <w:rPr>
          <w:sz w:val="28"/>
        </w:rPr>
      </w:pPr>
    </w:p>
    <w:p w:rsidR="008144EB" w:rsidRDefault="008144EB" w:rsidP="008144EB">
      <w:pPr>
        <w:pStyle w:val="20"/>
        <w:widowControl w:val="0"/>
      </w:pPr>
      <w:r>
        <w:t>УДК   616.314.17 -</w:t>
      </w:r>
    </w:p>
    <w:p w:rsidR="008144EB" w:rsidRDefault="008144EB" w:rsidP="008144EB">
      <w:pPr>
        <w:widowControl w:val="0"/>
        <w:spacing w:line="360" w:lineRule="auto"/>
        <w:jc w:val="right"/>
        <w:rPr>
          <w:sz w:val="28"/>
        </w:rPr>
      </w:pPr>
      <w:bookmarkStart w:id="1" w:name="_GoBack"/>
    </w:p>
    <w:p w:rsidR="008144EB" w:rsidRDefault="008144EB" w:rsidP="008144EB">
      <w:pPr>
        <w:spacing w:line="360" w:lineRule="auto"/>
        <w:jc w:val="center"/>
        <w:rPr>
          <w:b/>
          <w:bCs/>
          <w:caps/>
          <w:sz w:val="28"/>
        </w:rPr>
      </w:pPr>
      <w:r>
        <w:rPr>
          <w:b/>
          <w:bCs/>
          <w:caps/>
          <w:sz w:val="28"/>
        </w:rPr>
        <w:t xml:space="preserve">ОБОСНОВАНИЕ выбора комплекса </w:t>
      </w:r>
      <w:proofErr w:type="gramStart"/>
      <w:r>
        <w:rPr>
          <w:b/>
          <w:bCs/>
          <w:caps/>
          <w:sz w:val="28"/>
        </w:rPr>
        <w:t>гигиенических</w:t>
      </w:r>
      <w:proofErr w:type="gramEnd"/>
      <w:r>
        <w:rPr>
          <w:b/>
          <w:bCs/>
          <w:caps/>
          <w:sz w:val="28"/>
        </w:rPr>
        <w:t xml:space="preserve"> </w:t>
      </w:r>
    </w:p>
    <w:p w:rsidR="008144EB" w:rsidRDefault="008144EB" w:rsidP="008144EB">
      <w:pPr>
        <w:spacing w:line="360" w:lineRule="auto"/>
        <w:jc w:val="center"/>
        <w:rPr>
          <w:b/>
          <w:bCs/>
          <w:caps/>
          <w:sz w:val="28"/>
        </w:rPr>
      </w:pPr>
      <w:r>
        <w:rPr>
          <w:b/>
          <w:bCs/>
          <w:caps/>
          <w:sz w:val="28"/>
        </w:rPr>
        <w:t xml:space="preserve">И ОСТЕОТРОПНЫХ СРЕДСТВ ПРИ </w:t>
      </w:r>
      <w:proofErr w:type="gramStart"/>
      <w:r>
        <w:rPr>
          <w:b/>
          <w:bCs/>
          <w:caps/>
          <w:sz w:val="28"/>
        </w:rPr>
        <w:t>внутрикостной</w:t>
      </w:r>
      <w:proofErr w:type="gramEnd"/>
      <w:r>
        <w:rPr>
          <w:b/>
          <w:bCs/>
          <w:caps/>
          <w:sz w:val="28"/>
        </w:rPr>
        <w:t xml:space="preserve"> </w:t>
      </w:r>
    </w:p>
    <w:p w:rsidR="008144EB" w:rsidRDefault="008144EB" w:rsidP="008144EB">
      <w:pPr>
        <w:spacing w:line="360" w:lineRule="auto"/>
        <w:jc w:val="center"/>
        <w:rPr>
          <w:b/>
          <w:bCs/>
          <w:caps/>
          <w:sz w:val="28"/>
        </w:rPr>
      </w:pPr>
      <w:r>
        <w:rPr>
          <w:b/>
          <w:bCs/>
          <w:caps/>
          <w:sz w:val="28"/>
        </w:rPr>
        <w:t>дентал</w:t>
      </w:r>
      <w:r>
        <w:rPr>
          <w:b/>
          <w:bCs/>
          <w:caps/>
          <w:sz w:val="28"/>
        </w:rPr>
        <w:t>ь</w:t>
      </w:r>
      <w:r>
        <w:rPr>
          <w:b/>
          <w:bCs/>
          <w:caps/>
          <w:sz w:val="28"/>
        </w:rPr>
        <w:t>ной ИМПЛАНТАЦИИ</w:t>
      </w:r>
    </w:p>
    <w:bookmarkEnd w:id="1"/>
    <w:p w:rsidR="008144EB" w:rsidRDefault="008144EB" w:rsidP="008144EB">
      <w:pPr>
        <w:widowControl w:val="0"/>
        <w:spacing w:line="360" w:lineRule="auto"/>
        <w:jc w:val="center"/>
        <w:rPr>
          <w:sz w:val="28"/>
        </w:rPr>
      </w:pPr>
      <w:r>
        <w:rPr>
          <w:sz w:val="28"/>
        </w:rPr>
        <w:t xml:space="preserve">                                               </w:t>
      </w:r>
    </w:p>
    <w:p w:rsidR="008144EB" w:rsidRDefault="008144EB" w:rsidP="008144EB">
      <w:pPr>
        <w:widowControl w:val="0"/>
        <w:spacing w:line="360" w:lineRule="auto"/>
        <w:jc w:val="center"/>
        <w:rPr>
          <w:sz w:val="28"/>
        </w:rPr>
      </w:pPr>
      <w:r>
        <w:rPr>
          <w:sz w:val="28"/>
        </w:rPr>
        <w:t xml:space="preserve">                                                 </w:t>
      </w:r>
    </w:p>
    <w:p w:rsidR="008144EB" w:rsidRDefault="008144EB" w:rsidP="008144EB">
      <w:pPr>
        <w:pStyle w:val="24"/>
        <w:widowControl w:val="0"/>
        <w:ind w:left="0"/>
        <w:jc w:val="center"/>
      </w:pPr>
      <w:r>
        <w:t>ДИССЕРТАЦИЯ</w:t>
      </w:r>
    </w:p>
    <w:p w:rsidR="008144EB" w:rsidRDefault="008144EB" w:rsidP="008144EB">
      <w:pPr>
        <w:pStyle w:val="24"/>
        <w:widowControl w:val="0"/>
        <w:ind w:left="0"/>
        <w:jc w:val="center"/>
      </w:pPr>
      <w:r>
        <w:t>на соискание ученой степени</w:t>
      </w:r>
    </w:p>
    <w:p w:rsidR="008144EB" w:rsidRDefault="008144EB" w:rsidP="008144EB">
      <w:pPr>
        <w:pStyle w:val="24"/>
        <w:widowControl w:val="0"/>
        <w:ind w:left="0"/>
        <w:jc w:val="center"/>
      </w:pPr>
      <w:r>
        <w:t>кандидата медицинских наук</w:t>
      </w:r>
    </w:p>
    <w:p w:rsidR="008144EB" w:rsidRDefault="008144EB" w:rsidP="008144EB">
      <w:pPr>
        <w:widowControl w:val="0"/>
        <w:spacing w:line="360" w:lineRule="auto"/>
        <w:jc w:val="center"/>
        <w:rPr>
          <w:sz w:val="28"/>
        </w:rPr>
      </w:pPr>
    </w:p>
    <w:p w:rsidR="008144EB" w:rsidRDefault="008144EB" w:rsidP="008144EB">
      <w:pPr>
        <w:widowControl w:val="0"/>
        <w:spacing w:line="360" w:lineRule="auto"/>
        <w:jc w:val="center"/>
        <w:rPr>
          <w:sz w:val="28"/>
        </w:rPr>
      </w:pPr>
    </w:p>
    <w:p w:rsidR="008144EB" w:rsidRDefault="008144EB" w:rsidP="008144EB">
      <w:pPr>
        <w:pStyle w:val="24"/>
        <w:widowControl w:val="0"/>
        <w:ind w:left="0"/>
        <w:jc w:val="right"/>
      </w:pPr>
      <w:r>
        <w:t>Научный руководитель:</w:t>
      </w:r>
    </w:p>
    <w:p w:rsidR="008144EB" w:rsidRDefault="008144EB" w:rsidP="008144EB">
      <w:pPr>
        <w:pStyle w:val="24"/>
        <w:widowControl w:val="0"/>
        <w:ind w:left="0"/>
        <w:jc w:val="right"/>
        <w:rPr>
          <w:b/>
          <w:bCs/>
        </w:rPr>
      </w:pPr>
      <w:r>
        <w:rPr>
          <w:b/>
          <w:bCs/>
        </w:rPr>
        <w:lastRenderedPageBreak/>
        <w:t>ЛАБУНЕЦ Василий Аксентьевич,</w:t>
      </w:r>
    </w:p>
    <w:p w:rsidR="008144EB" w:rsidRDefault="008144EB" w:rsidP="008144EB">
      <w:pPr>
        <w:pStyle w:val="24"/>
        <w:widowControl w:val="0"/>
        <w:ind w:left="0"/>
        <w:jc w:val="right"/>
      </w:pPr>
      <w:r>
        <w:t xml:space="preserve">доктор медицинских наук, </w:t>
      </w:r>
    </w:p>
    <w:p w:rsidR="008144EB" w:rsidRDefault="008144EB" w:rsidP="008144EB">
      <w:pPr>
        <w:pStyle w:val="24"/>
        <w:widowControl w:val="0"/>
        <w:ind w:left="0"/>
        <w:jc w:val="right"/>
      </w:pPr>
      <w:r>
        <w:t>старший научный сотрудник</w:t>
      </w:r>
    </w:p>
    <w:p w:rsidR="008144EB" w:rsidRDefault="008144EB" w:rsidP="008144EB">
      <w:pPr>
        <w:pStyle w:val="40"/>
        <w:widowControl w:val="0"/>
        <w:ind w:left="0"/>
      </w:pPr>
    </w:p>
    <w:p w:rsidR="008144EB" w:rsidRDefault="008144EB" w:rsidP="008144EB"/>
    <w:p w:rsidR="008144EB" w:rsidRDefault="008144EB" w:rsidP="008144EB"/>
    <w:p w:rsidR="008144EB" w:rsidRDefault="008144EB" w:rsidP="008144EB"/>
    <w:p w:rsidR="008144EB" w:rsidRDefault="008144EB" w:rsidP="008144EB"/>
    <w:p w:rsidR="008144EB" w:rsidRDefault="008144EB" w:rsidP="008144EB"/>
    <w:p w:rsidR="008144EB" w:rsidRDefault="008144EB" w:rsidP="008144EB">
      <w:pPr>
        <w:pStyle w:val="24"/>
        <w:widowControl w:val="0"/>
        <w:tabs>
          <w:tab w:val="right" w:pos="9638"/>
        </w:tabs>
        <w:jc w:val="center"/>
        <w:rPr>
          <w:b/>
          <w:bCs/>
        </w:rPr>
      </w:pPr>
      <w:r>
        <w:t>Одесса – 2007</w:t>
      </w:r>
    </w:p>
    <w:p w:rsidR="008144EB" w:rsidRDefault="008144EB" w:rsidP="008144EB">
      <w:pPr>
        <w:pStyle w:val="24"/>
        <w:widowControl w:val="0"/>
        <w:tabs>
          <w:tab w:val="right" w:pos="9638"/>
        </w:tabs>
        <w:jc w:val="center"/>
        <w:rPr>
          <w:b/>
        </w:rPr>
      </w:pPr>
      <w:r>
        <w:rPr>
          <w:b/>
          <w:bCs/>
        </w:rPr>
        <w:br w:type="page"/>
      </w:r>
      <w:r>
        <w:rPr>
          <w:b/>
        </w:rPr>
        <w:lastRenderedPageBreak/>
        <w:t>ОГЛАВЛЕНИЕ</w:t>
      </w:r>
    </w:p>
    <w:tbl>
      <w:tblPr>
        <w:tblW w:w="0" w:type="auto"/>
        <w:tblLook w:val="01E0" w:firstRow="1" w:lastRow="1" w:firstColumn="1" w:lastColumn="1" w:noHBand="0" w:noVBand="0"/>
      </w:tblPr>
      <w:tblGrid>
        <w:gridCol w:w="8835"/>
        <w:gridCol w:w="735"/>
      </w:tblGrid>
      <w:tr w:rsidR="008144EB" w:rsidTr="00C91218">
        <w:tc>
          <w:tcPr>
            <w:tcW w:w="8835" w:type="dxa"/>
          </w:tcPr>
          <w:p w:rsidR="008144EB" w:rsidRDefault="008144EB" w:rsidP="00C91218">
            <w:pPr>
              <w:pStyle w:val="24"/>
              <w:widowControl w:val="0"/>
              <w:tabs>
                <w:tab w:val="right" w:pos="9638"/>
              </w:tabs>
              <w:ind w:left="0"/>
            </w:pPr>
          </w:p>
        </w:tc>
        <w:tc>
          <w:tcPr>
            <w:tcW w:w="735" w:type="dxa"/>
            <w:vAlign w:val="bottom"/>
          </w:tcPr>
          <w:p w:rsidR="008144EB" w:rsidRDefault="008144EB" w:rsidP="00C91218">
            <w:pPr>
              <w:pStyle w:val="24"/>
              <w:widowControl w:val="0"/>
              <w:tabs>
                <w:tab w:val="right" w:pos="9638"/>
              </w:tabs>
              <w:spacing w:line="240" w:lineRule="auto"/>
              <w:ind w:left="0"/>
              <w:jc w:val="center"/>
            </w:pPr>
            <w:r>
              <w:t>Ст.</w:t>
            </w:r>
          </w:p>
        </w:tc>
      </w:tr>
      <w:tr w:rsidR="008144EB" w:rsidTr="00C91218">
        <w:tc>
          <w:tcPr>
            <w:tcW w:w="8835" w:type="dxa"/>
          </w:tcPr>
          <w:p w:rsidR="008144EB" w:rsidRDefault="008144EB" w:rsidP="00C91218">
            <w:pPr>
              <w:pStyle w:val="24"/>
              <w:widowControl w:val="0"/>
              <w:tabs>
                <w:tab w:val="right" w:pos="9638"/>
              </w:tabs>
              <w:spacing w:before="120" w:line="240" w:lineRule="auto"/>
              <w:ind w:left="0"/>
              <w:rPr>
                <w:bCs/>
              </w:rPr>
            </w:pPr>
            <w:r>
              <w:rPr>
                <w:bCs/>
              </w:rPr>
              <w:t>ПЕРЕЧЕНЬ УСЛОВНЫХ ОБОЗНАЧЕНИЙ………………………………</w:t>
            </w:r>
          </w:p>
        </w:tc>
        <w:tc>
          <w:tcPr>
            <w:tcW w:w="735" w:type="dxa"/>
            <w:vAlign w:val="bottom"/>
          </w:tcPr>
          <w:p w:rsidR="008144EB" w:rsidRDefault="008144EB" w:rsidP="00C91218">
            <w:pPr>
              <w:pStyle w:val="24"/>
              <w:widowControl w:val="0"/>
              <w:tabs>
                <w:tab w:val="right" w:pos="9638"/>
              </w:tabs>
              <w:spacing w:line="240" w:lineRule="auto"/>
              <w:ind w:left="0"/>
              <w:jc w:val="center"/>
            </w:pPr>
            <w:r>
              <w:t>4</w:t>
            </w:r>
          </w:p>
        </w:tc>
      </w:tr>
      <w:tr w:rsidR="008144EB" w:rsidTr="00C91218">
        <w:tc>
          <w:tcPr>
            <w:tcW w:w="8835" w:type="dxa"/>
          </w:tcPr>
          <w:p w:rsidR="008144EB" w:rsidRDefault="008144EB" w:rsidP="00C91218">
            <w:pPr>
              <w:pStyle w:val="24"/>
              <w:widowControl w:val="0"/>
              <w:tabs>
                <w:tab w:val="right" w:pos="9638"/>
              </w:tabs>
              <w:spacing w:before="120" w:line="240" w:lineRule="auto"/>
              <w:ind w:left="0"/>
              <w:rPr>
                <w:bCs/>
              </w:rPr>
            </w:pPr>
            <w:r>
              <w:rPr>
                <w:bCs/>
              </w:rPr>
              <w:t>ВВЕДЕНИЕ………………………………………………………………….</w:t>
            </w:r>
          </w:p>
        </w:tc>
        <w:tc>
          <w:tcPr>
            <w:tcW w:w="735" w:type="dxa"/>
            <w:vAlign w:val="bottom"/>
          </w:tcPr>
          <w:p w:rsidR="008144EB" w:rsidRDefault="008144EB" w:rsidP="00C91218">
            <w:pPr>
              <w:pStyle w:val="24"/>
              <w:widowControl w:val="0"/>
              <w:tabs>
                <w:tab w:val="right" w:pos="9638"/>
              </w:tabs>
              <w:spacing w:line="240" w:lineRule="auto"/>
              <w:ind w:left="0"/>
              <w:jc w:val="center"/>
            </w:pPr>
            <w:r>
              <w:t>5</w:t>
            </w:r>
          </w:p>
        </w:tc>
      </w:tr>
      <w:tr w:rsidR="008144EB" w:rsidTr="00C91218">
        <w:trPr>
          <w:trHeight w:val="666"/>
        </w:trPr>
        <w:tc>
          <w:tcPr>
            <w:tcW w:w="8835" w:type="dxa"/>
          </w:tcPr>
          <w:p w:rsidR="008144EB" w:rsidRDefault="008144EB" w:rsidP="00C91218">
            <w:pPr>
              <w:widowControl w:val="0"/>
              <w:autoSpaceDE w:val="0"/>
              <w:autoSpaceDN w:val="0"/>
              <w:adjustRightInd w:val="0"/>
              <w:rPr>
                <w:sz w:val="28"/>
              </w:rPr>
            </w:pPr>
            <w:r>
              <w:rPr>
                <w:bCs/>
                <w:sz w:val="28"/>
              </w:rPr>
              <w:t>РАЗДЕЛ 1</w:t>
            </w:r>
            <w:r>
              <w:rPr>
                <w:sz w:val="28"/>
              </w:rPr>
              <w:t xml:space="preserve">  </w:t>
            </w:r>
            <w:r>
              <w:rPr>
                <w:color w:val="FF0000"/>
                <w:sz w:val="28"/>
              </w:rPr>
              <w:t xml:space="preserve"> </w:t>
            </w:r>
            <w:r>
              <w:rPr>
                <w:sz w:val="28"/>
              </w:rPr>
              <w:t>ПРОТЕЗИРОВАНИЕ НА ИМПЛАНТАТАХ</w:t>
            </w:r>
          </w:p>
          <w:p w:rsidR="008144EB" w:rsidRDefault="008144EB" w:rsidP="00C91218">
            <w:pPr>
              <w:widowControl w:val="0"/>
              <w:autoSpaceDE w:val="0"/>
              <w:autoSpaceDN w:val="0"/>
              <w:adjustRightInd w:val="0"/>
            </w:pPr>
            <w:r>
              <w:rPr>
                <w:sz w:val="28"/>
              </w:rPr>
              <w:t xml:space="preserve">НА СОВРЕМЕННОМ ЭТАПЕ ЕГО РАЗВИТИЯ  </w:t>
            </w:r>
            <w:r>
              <w:t>(обзор литературы)……..</w:t>
            </w:r>
          </w:p>
        </w:tc>
        <w:tc>
          <w:tcPr>
            <w:tcW w:w="735" w:type="dxa"/>
            <w:vAlign w:val="bottom"/>
          </w:tcPr>
          <w:p w:rsidR="008144EB" w:rsidRDefault="008144EB" w:rsidP="00C91218">
            <w:pPr>
              <w:pStyle w:val="24"/>
              <w:widowControl w:val="0"/>
              <w:tabs>
                <w:tab w:val="right" w:pos="9638"/>
              </w:tabs>
              <w:spacing w:line="240" w:lineRule="auto"/>
              <w:ind w:left="0"/>
              <w:jc w:val="center"/>
            </w:pPr>
            <w:r>
              <w:t>12</w:t>
            </w:r>
          </w:p>
        </w:tc>
      </w:tr>
      <w:tr w:rsidR="008144EB" w:rsidTr="00C91218">
        <w:tc>
          <w:tcPr>
            <w:tcW w:w="8835" w:type="dxa"/>
          </w:tcPr>
          <w:p w:rsidR="008144EB" w:rsidRDefault="008144EB" w:rsidP="00C91218">
            <w:pPr>
              <w:pStyle w:val="24"/>
              <w:widowControl w:val="0"/>
              <w:tabs>
                <w:tab w:val="right" w:pos="9638"/>
              </w:tabs>
              <w:spacing w:before="120" w:line="240" w:lineRule="auto"/>
              <w:ind w:left="0"/>
            </w:pPr>
            <w:r>
              <w:t>1.1. Конструктивные особенности различных видов имплантатов…….</w:t>
            </w:r>
          </w:p>
        </w:tc>
        <w:tc>
          <w:tcPr>
            <w:tcW w:w="735" w:type="dxa"/>
            <w:vAlign w:val="bottom"/>
          </w:tcPr>
          <w:p w:rsidR="008144EB" w:rsidRDefault="008144EB" w:rsidP="00C91218">
            <w:pPr>
              <w:pStyle w:val="24"/>
              <w:widowControl w:val="0"/>
              <w:tabs>
                <w:tab w:val="right" w:pos="9638"/>
              </w:tabs>
              <w:spacing w:line="240" w:lineRule="auto"/>
              <w:ind w:left="0"/>
              <w:jc w:val="center"/>
            </w:pPr>
            <w:r>
              <w:t>15</w:t>
            </w:r>
          </w:p>
        </w:tc>
      </w:tr>
      <w:tr w:rsidR="008144EB" w:rsidTr="00C91218">
        <w:tc>
          <w:tcPr>
            <w:tcW w:w="8835" w:type="dxa"/>
          </w:tcPr>
          <w:p w:rsidR="008144EB" w:rsidRDefault="008144EB" w:rsidP="00C91218">
            <w:pPr>
              <w:pStyle w:val="24"/>
              <w:widowControl w:val="0"/>
              <w:tabs>
                <w:tab w:val="right" w:pos="9638"/>
              </w:tabs>
              <w:spacing w:before="120" w:line="240" w:lineRule="auto"/>
              <w:ind w:left="0"/>
            </w:pPr>
            <w:r>
              <w:rPr>
                <w:color w:val="000000"/>
              </w:rPr>
              <w:t>1.2. Основные осложнения, возникающие при дентальной имплант</w:t>
            </w:r>
            <w:r>
              <w:rPr>
                <w:color w:val="000000"/>
              </w:rPr>
              <w:t>а</w:t>
            </w:r>
            <w:r>
              <w:rPr>
                <w:color w:val="000000"/>
              </w:rPr>
              <w:t>ции…………………………………………………………………</w:t>
            </w:r>
          </w:p>
        </w:tc>
        <w:tc>
          <w:tcPr>
            <w:tcW w:w="735" w:type="dxa"/>
            <w:vAlign w:val="bottom"/>
          </w:tcPr>
          <w:p w:rsidR="008144EB" w:rsidRDefault="008144EB" w:rsidP="00C91218">
            <w:pPr>
              <w:pStyle w:val="24"/>
              <w:widowControl w:val="0"/>
              <w:tabs>
                <w:tab w:val="right" w:pos="9638"/>
              </w:tabs>
              <w:spacing w:line="240" w:lineRule="auto"/>
              <w:ind w:left="0"/>
              <w:jc w:val="center"/>
            </w:pPr>
            <w:r>
              <w:t>20</w:t>
            </w:r>
          </w:p>
        </w:tc>
      </w:tr>
      <w:tr w:rsidR="008144EB" w:rsidTr="00C91218">
        <w:tc>
          <w:tcPr>
            <w:tcW w:w="8835" w:type="dxa"/>
          </w:tcPr>
          <w:p w:rsidR="008144EB" w:rsidRDefault="008144EB" w:rsidP="00C91218">
            <w:pPr>
              <w:pStyle w:val="24"/>
              <w:widowControl w:val="0"/>
              <w:tabs>
                <w:tab w:val="right" w:pos="9638"/>
              </w:tabs>
              <w:spacing w:before="120" w:line="240" w:lineRule="auto"/>
              <w:ind w:left="0"/>
            </w:pPr>
            <w:r>
              <w:t>1.3. Методы профилактики и лечения периимплантатной патологии и других осложнений…………………………………………………………</w:t>
            </w:r>
          </w:p>
        </w:tc>
        <w:tc>
          <w:tcPr>
            <w:tcW w:w="735" w:type="dxa"/>
            <w:vAlign w:val="bottom"/>
          </w:tcPr>
          <w:p w:rsidR="008144EB" w:rsidRDefault="008144EB" w:rsidP="00C91218">
            <w:pPr>
              <w:pStyle w:val="24"/>
              <w:widowControl w:val="0"/>
              <w:tabs>
                <w:tab w:val="right" w:pos="9638"/>
              </w:tabs>
              <w:spacing w:line="240" w:lineRule="auto"/>
              <w:ind w:left="0"/>
              <w:jc w:val="center"/>
            </w:pPr>
            <w:r>
              <w:t>30</w:t>
            </w:r>
          </w:p>
        </w:tc>
      </w:tr>
      <w:tr w:rsidR="008144EB" w:rsidTr="00C91218">
        <w:tc>
          <w:tcPr>
            <w:tcW w:w="8835" w:type="dxa"/>
          </w:tcPr>
          <w:p w:rsidR="008144EB" w:rsidRDefault="008144EB" w:rsidP="00C91218">
            <w:pPr>
              <w:pStyle w:val="24"/>
              <w:widowControl w:val="0"/>
              <w:tabs>
                <w:tab w:val="right" w:pos="9638"/>
              </w:tabs>
              <w:spacing w:before="120" w:line="240" w:lineRule="auto"/>
              <w:ind w:left="0"/>
            </w:pPr>
            <w:r>
              <w:t>1.3.1. Роль гигиены полости рта в профилактике и лечении периимплантатной патологии………………………………………………</w:t>
            </w:r>
          </w:p>
        </w:tc>
        <w:tc>
          <w:tcPr>
            <w:tcW w:w="735" w:type="dxa"/>
            <w:vAlign w:val="bottom"/>
          </w:tcPr>
          <w:p w:rsidR="008144EB" w:rsidRDefault="008144EB" w:rsidP="00C91218">
            <w:pPr>
              <w:pStyle w:val="24"/>
              <w:widowControl w:val="0"/>
              <w:tabs>
                <w:tab w:val="right" w:pos="9638"/>
              </w:tabs>
              <w:spacing w:line="240" w:lineRule="auto"/>
              <w:ind w:left="0"/>
              <w:jc w:val="center"/>
            </w:pPr>
            <w:r>
              <w:t>35</w:t>
            </w:r>
          </w:p>
        </w:tc>
      </w:tr>
      <w:tr w:rsidR="008144EB" w:rsidTr="00C91218">
        <w:tc>
          <w:tcPr>
            <w:tcW w:w="8835" w:type="dxa"/>
          </w:tcPr>
          <w:p w:rsidR="008144EB" w:rsidRDefault="008144EB" w:rsidP="00C91218">
            <w:pPr>
              <w:pStyle w:val="24"/>
              <w:widowControl w:val="0"/>
              <w:tabs>
                <w:tab w:val="right" w:pos="9638"/>
              </w:tabs>
              <w:spacing w:line="240" w:lineRule="auto"/>
              <w:ind w:left="0"/>
            </w:pPr>
            <w:r>
              <w:rPr>
                <w:bCs/>
                <w:szCs w:val="28"/>
              </w:rPr>
              <w:t>РАЗДЕЛ 2</w:t>
            </w:r>
            <w:r>
              <w:t xml:space="preserve">    МАТЕРИАЛЫ, ОБЪЕКТЫ И МЕТОДЫ ИССЛЕДОВАНИЯ………………………………………………………….</w:t>
            </w:r>
          </w:p>
        </w:tc>
        <w:tc>
          <w:tcPr>
            <w:tcW w:w="735" w:type="dxa"/>
            <w:vAlign w:val="bottom"/>
          </w:tcPr>
          <w:p w:rsidR="008144EB" w:rsidRDefault="008144EB" w:rsidP="00C91218">
            <w:pPr>
              <w:pStyle w:val="24"/>
              <w:widowControl w:val="0"/>
              <w:tabs>
                <w:tab w:val="left" w:pos="300"/>
                <w:tab w:val="right" w:pos="9638"/>
              </w:tabs>
              <w:spacing w:line="240" w:lineRule="auto"/>
              <w:ind w:left="0"/>
              <w:jc w:val="center"/>
            </w:pPr>
            <w:r>
              <w:t>41</w:t>
            </w:r>
          </w:p>
        </w:tc>
      </w:tr>
      <w:tr w:rsidR="008144EB" w:rsidTr="00C91218">
        <w:tc>
          <w:tcPr>
            <w:tcW w:w="8835" w:type="dxa"/>
          </w:tcPr>
          <w:p w:rsidR="008144EB" w:rsidRDefault="008144EB" w:rsidP="00C91218">
            <w:pPr>
              <w:pStyle w:val="24"/>
              <w:widowControl w:val="0"/>
              <w:tabs>
                <w:tab w:val="right" w:pos="9638"/>
              </w:tabs>
              <w:spacing w:before="120" w:line="240" w:lineRule="auto"/>
              <w:ind w:left="0"/>
            </w:pPr>
            <w:r>
              <w:t>2.1. Обоснование направления и методологического обеспечения и</w:t>
            </w:r>
            <w:r>
              <w:t>с</w:t>
            </w:r>
            <w:r>
              <w:t>следований………………………………………………………………..</w:t>
            </w:r>
          </w:p>
        </w:tc>
        <w:tc>
          <w:tcPr>
            <w:tcW w:w="735" w:type="dxa"/>
            <w:vAlign w:val="bottom"/>
          </w:tcPr>
          <w:p w:rsidR="008144EB" w:rsidRDefault="008144EB" w:rsidP="00C91218">
            <w:pPr>
              <w:pStyle w:val="24"/>
              <w:widowControl w:val="0"/>
              <w:tabs>
                <w:tab w:val="right" w:pos="9638"/>
              </w:tabs>
              <w:spacing w:line="240" w:lineRule="auto"/>
              <w:ind w:left="0"/>
              <w:jc w:val="center"/>
            </w:pPr>
            <w:r>
              <w:t>41</w:t>
            </w:r>
          </w:p>
        </w:tc>
      </w:tr>
      <w:tr w:rsidR="008144EB" w:rsidTr="00C91218">
        <w:tc>
          <w:tcPr>
            <w:tcW w:w="8835" w:type="dxa"/>
          </w:tcPr>
          <w:p w:rsidR="008144EB" w:rsidRDefault="008144EB" w:rsidP="00C91218">
            <w:pPr>
              <w:pStyle w:val="24"/>
              <w:widowControl w:val="0"/>
              <w:tabs>
                <w:tab w:val="right" w:pos="9638"/>
              </w:tabs>
              <w:spacing w:before="120" w:line="240" w:lineRule="auto"/>
              <w:ind w:left="0"/>
            </w:pPr>
            <w:r>
              <w:t>2.2. Общая характеристика проводимых исследований………………….</w:t>
            </w:r>
          </w:p>
        </w:tc>
        <w:tc>
          <w:tcPr>
            <w:tcW w:w="735" w:type="dxa"/>
            <w:vAlign w:val="bottom"/>
          </w:tcPr>
          <w:p w:rsidR="008144EB" w:rsidRDefault="008144EB" w:rsidP="00C91218">
            <w:pPr>
              <w:pStyle w:val="24"/>
              <w:widowControl w:val="0"/>
              <w:tabs>
                <w:tab w:val="right" w:pos="9638"/>
              </w:tabs>
              <w:spacing w:line="240" w:lineRule="auto"/>
              <w:ind w:left="0"/>
              <w:jc w:val="center"/>
            </w:pPr>
            <w:r>
              <w:t>42</w:t>
            </w:r>
          </w:p>
        </w:tc>
      </w:tr>
      <w:tr w:rsidR="008144EB" w:rsidTr="00C91218">
        <w:tc>
          <w:tcPr>
            <w:tcW w:w="8835" w:type="dxa"/>
          </w:tcPr>
          <w:p w:rsidR="008144EB" w:rsidRDefault="008144EB" w:rsidP="00C91218">
            <w:pPr>
              <w:pStyle w:val="24"/>
              <w:widowControl w:val="0"/>
              <w:tabs>
                <w:tab w:val="right" w:pos="9638"/>
              </w:tabs>
              <w:spacing w:before="120" w:line="240" w:lineRule="auto"/>
              <w:ind w:left="0"/>
            </w:pPr>
            <w:r>
              <w:t xml:space="preserve">2.3. Методы исследования………………………………………………….   </w:t>
            </w:r>
          </w:p>
        </w:tc>
        <w:tc>
          <w:tcPr>
            <w:tcW w:w="735" w:type="dxa"/>
            <w:vAlign w:val="bottom"/>
          </w:tcPr>
          <w:p w:rsidR="008144EB" w:rsidRDefault="008144EB" w:rsidP="00C91218">
            <w:pPr>
              <w:pStyle w:val="24"/>
              <w:widowControl w:val="0"/>
              <w:tabs>
                <w:tab w:val="right" w:pos="9638"/>
              </w:tabs>
              <w:spacing w:line="240" w:lineRule="auto"/>
              <w:ind w:left="0"/>
              <w:jc w:val="center"/>
            </w:pPr>
            <w:r>
              <w:t>46</w:t>
            </w:r>
          </w:p>
        </w:tc>
      </w:tr>
      <w:tr w:rsidR="008144EB" w:rsidTr="00C91218">
        <w:tc>
          <w:tcPr>
            <w:tcW w:w="8835" w:type="dxa"/>
          </w:tcPr>
          <w:p w:rsidR="008144EB" w:rsidRDefault="008144EB" w:rsidP="00C91218">
            <w:pPr>
              <w:pStyle w:val="24"/>
              <w:widowControl w:val="0"/>
              <w:tabs>
                <w:tab w:val="right" w:pos="9638"/>
              </w:tabs>
              <w:spacing w:before="120" w:line="240" w:lineRule="auto"/>
              <w:ind w:left="0"/>
            </w:pPr>
            <w:r>
              <w:t xml:space="preserve">     2.3.1 Экспериментальные методы исследования………………………</w:t>
            </w:r>
          </w:p>
        </w:tc>
        <w:tc>
          <w:tcPr>
            <w:tcW w:w="735" w:type="dxa"/>
            <w:vAlign w:val="bottom"/>
          </w:tcPr>
          <w:p w:rsidR="008144EB" w:rsidRDefault="008144EB" w:rsidP="00C91218">
            <w:pPr>
              <w:pStyle w:val="24"/>
              <w:widowControl w:val="0"/>
              <w:tabs>
                <w:tab w:val="right" w:pos="9638"/>
              </w:tabs>
              <w:spacing w:line="240" w:lineRule="auto"/>
              <w:ind w:left="0"/>
              <w:jc w:val="center"/>
            </w:pPr>
            <w:r>
              <w:t>46</w:t>
            </w:r>
          </w:p>
        </w:tc>
      </w:tr>
      <w:tr w:rsidR="008144EB" w:rsidTr="00C91218">
        <w:tc>
          <w:tcPr>
            <w:tcW w:w="8835" w:type="dxa"/>
          </w:tcPr>
          <w:p w:rsidR="008144EB" w:rsidRDefault="008144EB" w:rsidP="00C91218">
            <w:pPr>
              <w:pStyle w:val="24"/>
              <w:widowControl w:val="0"/>
              <w:tabs>
                <w:tab w:val="right" w:pos="9638"/>
              </w:tabs>
              <w:spacing w:before="120" w:line="240" w:lineRule="auto"/>
              <w:ind w:left="0"/>
              <w:rPr>
                <w:szCs w:val="28"/>
              </w:rPr>
            </w:pPr>
            <w:r>
              <w:rPr>
                <w:szCs w:val="28"/>
              </w:rPr>
              <w:t xml:space="preserve">     2.3.1.1 Радиоизотопные исследования……………….…………………</w:t>
            </w:r>
          </w:p>
        </w:tc>
        <w:tc>
          <w:tcPr>
            <w:tcW w:w="735" w:type="dxa"/>
            <w:vAlign w:val="bottom"/>
          </w:tcPr>
          <w:p w:rsidR="008144EB" w:rsidRDefault="008144EB" w:rsidP="00C91218">
            <w:pPr>
              <w:pStyle w:val="24"/>
              <w:widowControl w:val="0"/>
              <w:tabs>
                <w:tab w:val="right" w:pos="9638"/>
              </w:tabs>
              <w:spacing w:line="240" w:lineRule="auto"/>
              <w:ind w:left="0"/>
              <w:jc w:val="center"/>
            </w:pPr>
            <w:r>
              <w:t>47</w:t>
            </w:r>
          </w:p>
        </w:tc>
      </w:tr>
      <w:tr w:rsidR="008144EB" w:rsidTr="00C91218">
        <w:tc>
          <w:tcPr>
            <w:tcW w:w="8835" w:type="dxa"/>
          </w:tcPr>
          <w:p w:rsidR="008144EB" w:rsidRDefault="008144EB" w:rsidP="00C91218">
            <w:pPr>
              <w:pStyle w:val="24"/>
              <w:widowControl w:val="0"/>
              <w:tabs>
                <w:tab w:val="right" w:pos="9638"/>
              </w:tabs>
              <w:spacing w:before="120" w:line="240" w:lineRule="auto"/>
              <w:ind w:left="0"/>
              <w:rPr>
                <w:szCs w:val="28"/>
              </w:rPr>
            </w:pPr>
            <w:r>
              <w:rPr>
                <w:szCs w:val="28"/>
              </w:rPr>
              <w:t xml:space="preserve">     2.3.1.2 Морфологические исследования………………………………..</w:t>
            </w:r>
          </w:p>
        </w:tc>
        <w:tc>
          <w:tcPr>
            <w:tcW w:w="735" w:type="dxa"/>
            <w:vAlign w:val="bottom"/>
          </w:tcPr>
          <w:p w:rsidR="008144EB" w:rsidRDefault="008144EB" w:rsidP="00C91218">
            <w:pPr>
              <w:pStyle w:val="24"/>
              <w:widowControl w:val="0"/>
              <w:tabs>
                <w:tab w:val="right" w:pos="9638"/>
              </w:tabs>
              <w:spacing w:line="240" w:lineRule="auto"/>
              <w:ind w:left="0"/>
              <w:jc w:val="center"/>
            </w:pPr>
            <w:r>
              <w:t>47</w:t>
            </w:r>
          </w:p>
        </w:tc>
      </w:tr>
      <w:tr w:rsidR="008144EB" w:rsidTr="00C91218">
        <w:tc>
          <w:tcPr>
            <w:tcW w:w="8835" w:type="dxa"/>
          </w:tcPr>
          <w:p w:rsidR="008144EB" w:rsidRDefault="008144EB" w:rsidP="00C91218">
            <w:pPr>
              <w:pStyle w:val="24"/>
              <w:widowControl w:val="0"/>
              <w:tabs>
                <w:tab w:val="right" w:pos="9638"/>
              </w:tabs>
              <w:spacing w:before="120" w:line="240" w:lineRule="auto"/>
              <w:ind w:left="0"/>
            </w:pPr>
            <w:r>
              <w:t xml:space="preserve">     2.3.2. Клинико-лабораторные  методы исследования…………………</w:t>
            </w:r>
          </w:p>
        </w:tc>
        <w:tc>
          <w:tcPr>
            <w:tcW w:w="735" w:type="dxa"/>
            <w:vAlign w:val="bottom"/>
          </w:tcPr>
          <w:p w:rsidR="008144EB" w:rsidRDefault="008144EB" w:rsidP="00C91218">
            <w:pPr>
              <w:pStyle w:val="24"/>
              <w:widowControl w:val="0"/>
              <w:tabs>
                <w:tab w:val="right" w:pos="9638"/>
              </w:tabs>
              <w:spacing w:line="240" w:lineRule="auto"/>
              <w:ind w:left="0"/>
              <w:jc w:val="center"/>
            </w:pPr>
            <w:r>
              <w:t>48</w:t>
            </w:r>
          </w:p>
        </w:tc>
      </w:tr>
      <w:tr w:rsidR="008144EB" w:rsidTr="00C91218">
        <w:tc>
          <w:tcPr>
            <w:tcW w:w="8835" w:type="dxa"/>
          </w:tcPr>
          <w:p w:rsidR="008144EB" w:rsidRDefault="008144EB" w:rsidP="00C91218">
            <w:pPr>
              <w:pStyle w:val="24"/>
              <w:widowControl w:val="0"/>
              <w:tabs>
                <w:tab w:val="right" w:pos="9638"/>
              </w:tabs>
              <w:spacing w:before="120" w:line="240" w:lineRule="auto"/>
              <w:ind w:left="0"/>
              <w:rPr>
                <w:szCs w:val="28"/>
              </w:rPr>
            </w:pPr>
            <w:r>
              <w:rPr>
                <w:szCs w:val="28"/>
              </w:rPr>
              <w:t xml:space="preserve">     2.3.3.</w:t>
            </w:r>
            <w:r>
              <w:rPr>
                <w:spacing w:val="40"/>
                <w:szCs w:val="28"/>
              </w:rPr>
              <w:t xml:space="preserve"> </w:t>
            </w:r>
            <w:r>
              <w:rPr>
                <w:szCs w:val="28"/>
              </w:rPr>
              <w:t>Рентгенологические методы</w:t>
            </w:r>
            <w:r>
              <w:rPr>
                <w:spacing w:val="40"/>
                <w:szCs w:val="28"/>
              </w:rPr>
              <w:t>………………………………..</w:t>
            </w:r>
          </w:p>
        </w:tc>
        <w:tc>
          <w:tcPr>
            <w:tcW w:w="735" w:type="dxa"/>
            <w:vAlign w:val="bottom"/>
          </w:tcPr>
          <w:p w:rsidR="008144EB" w:rsidRDefault="008144EB" w:rsidP="00C91218">
            <w:pPr>
              <w:pStyle w:val="24"/>
              <w:widowControl w:val="0"/>
              <w:tabs>
                <w:tab w:val="right" w:pos="9638"/>
              </w:tabs>
              <w:spacing w:line="240" w:lineRule="auto"/>
              <w:ind w:left="0"/>
              <w:jc w:val="center"/>
            </w:pPr>
            <w:r>
              <w:t>52</w:t>
            </w:r>
          </w:p>
        </w:tc>
      </w:tr>
      <w:tr w:rsidR="008144EB" w:rsidTr="00C91218">
        <w:tc>
          <w:tcPr>
            <w:tcW w:w="8835" w:type="dxa"/>
          </w:tcPr>
          <w:p w:rsidR="008144EB" w:rsidRDefault="008144EB" w:rsidP="00C91218">
            <w:pPr>
              <w:pStyle w:val="24"/>
              <w:widowControl w:val="0"/>
              <w:tabs>
                <w:tab w:val="right" w:pos="9638"/>
              </w:tabs>
              <w:spacing w:before="120" w:line="240" w:lineRule="auto"/>
              <w:ind w:left="0"/>
            </w:pPr>
            <w:r>
              <w:rPr>
                <w:spacing w:val="-2"/>
                <w:szCs w:val="29"/>
              </w:rPr>
              <w:t xml:space="preserve">     2.3.4. Биохимические методы исследования……………………………</w:t>
            </w:r>
          </w:p>
        </w:tc>
        <w:tc>
          <w:tcPr>
            <w:tcW w:w="735" w:type="dxa"/>
            <w:vAlign w:val="bottom"/>
          </w:tcPr>
          <w:p w:rsidR="008144EB" w:rsidRDefault="008144EB" w:rsidP="00C91218">
            <w:pPr>
              <w:pStyle w:val="24"/>
              <w:widowControl w:val="0"/>
              <w:tabs>
                <w:tab w:val="right" w:pos="9638"/>
              </w:tabs>
              <w:spacing w:line="240" w:lineRule="auto"/>
              <w:ind w:left="0"/>
              <w:jc w:val="center"/>
            </w:pPr>
            <w:r>
              <w:t>53</w:t>
            </w:r>
          </w:p>
        </w:tc>
      </w:tr>
      <w:tr w:rsidR="008144EB" w:rsidTr="00C91218">
        <w:tc>
          <w:tcPr>
            <w:tcW w:w="8835" w:type="dxa"/>
          </w:tcPr>
          <w:p w:rsidR="008144EB" w:rsidRDefault="008144EB" w:rsidP="00C91218">
            <w:pPr>
              <w:pStyle w:val="24"/>
              <w:widowControl w:val="0"/>
              <w:tabs>
                <w:tab w:val="right" w:pos="9638"/>
              </w:tabs>
              <w:spacing w:before="120" w:line="240" w:lineRule="auto"/>
              <w:ind w:left="0"/>
              <w:rPr>
                <w:spacing w:val="-2"/>
                <w:szCs w:val="29"/>
              </w:rPr>
            </w:pPr>
            <w:r>
              <w:rPr>
                <w:spacing w:val="-2"/>
                <w:szCs w:val="29"/>
              </w:rPr>
              <w:t xml:space="preserve">     2.3.5 Микробиологические исследования……………………………….</w:t>
            </w:r>
          </w:p>
        </w:tc>
        <w:tc>
          <w:tcPr>
            <w:tcW w:w="735" w:type="dxa"/>
            <w:vAlign w:val="bottom"/>
          </w:tcPr>
          <w:p w:rsidR="008144EB" w:rsidRDefault="008144EB" w:rsidP="00C91218">
            <w:pPr>
              <w:pStyle w:val="24"/>
              <w:widowControl w:val="0"/>
              <w:tabs>
                <w:tab w:val="right" w:pos="9638"/>
              </w:tabs>
              <w:spacing w:line="240" w:lineRule="auto"/>
              <w:ind w:left="0"/>
              <w:jc w:val="center"/>
            </w:pPr>
            <w:r>
              <w:t>54</w:t>
            </w:r>
          </w:p>
        </w:tc>
      </w:tr>
      <w:tr w:rsidR="008144EB" w:rsidTr="00C91218">
        <w:tc>
          <w:tcPr>
            <w:tcW w:w="8835" w:type="dxa"/>
          </w:tcPr>
          <w:p w:rsidR="008144EB" w:rsidRDefault="008144EB" w:rsidP="00C91218">
            <w:pPr>
              <w:pStyle w:val="24"/>
              <w:widowControl w:val="0"/>
              <w:tabs>
                <w:tab w:val="right" w:pos="9638"/>
              </w:tabs>
              <w:spacing w:before="120" w:line="240" w:lineRule="auto"/>
              <w:ind w:left="0"/>
              <w:rPr>
                <w:spacing w:val="-2"/>
                <w:szCs w:val="29"/>
              </w:rPr>
            </w:pPr>
            <w:r>
              <w:rPr>
                <w:bCs/>
              </w:rPr>
              <w:t>2.4. Методика  внутрикостной имплантации……………………………..</w:t>
            </w:r>
          </w:p>
        </w:tc>
        <w:tc>
          <w:tcPr>
            <w:tcW w:w="735" w:type="dxa"/>
            <w:vAlign w:val="bottom"/>
          </w:tcPr>
          <w:p w:rsidR="008144EB" w:rsidRDefault="008144EB" w:rsidP="00C91218">
            <w:pPr>
              <w:pStyle w:val="24"/>
              <w:widowControl w:val="0"/>
              <w:tabs>
                <w:tab w:val="right" w:pos="9638"/>
              </w:tabs>
              <w:spacing w:line="240" w:lineRule="auto"/>
              <w:ind w:left="0"/>
              <w:jc w:val="center"/>
            </w:pPr>
            <w:r>
              <w:t>55</w:t>
            </w:r>
          </w:p>
        </w:tc>
      </w:tr>
      <w:tr w:rsidR="008144EB" w:rsidTr="00C91218">
        <w:tc>
          <w:tcPr>
            <w:tcW w:w="8835" w:type="dxa"/>
          </w:tcPr>
          <w:p w:rsidR="008144EB" w:rsidRDefault="008144EB" w:rsidP="00C91218">
            <w:pPr>
              <w:pStyle w:val="24"/>
              <w:widowControl w:val="0"/>
              <w:tabs>
                <w:tab w:val="right" w:pos="9638"/>
              </w:tabs>
              <w:spacing w:before="120" w:line="240" w:lineRule="auto"/>
              <w:ind w:left="0"/>
              <w:rPr>
                <w:spacing w:val="-2"/>
                <w:szCs w:val="29"/>
              </w:rPr>
            </w:pPr>
            <w:r>
              <w:t xml:space="preserve">2.5. Схема применения основного лечебно-профилактического </w:t>
            </w:r>
            <w:r>
              <w:lastRenderedPageBreak/>
              <w:t>ко</w:t>
            </w:r>
            <w:r>
              <w:t>м</w:t>
            </w:r>
            <w:r>
              <w:t>плекса после дентальной имплантации до протезирования………….</w:t>
            </w:r>
          </w:p>
        </w:tc>
        <w:tc>
          <w:tcPr>
            <w:tcW w:w="735" w:type="dxa"/>
            <w:vAlign w:val="bottom"/>
          </w:tcPr>
          <w:p w:rsidR="008144EB" w:rsidRDefault="008144EB" w:rsidP="00C91218">
            <w:pPr>
              <w:pStyle w:val="24"/>
              <w:widowControl w:val="0"/>
              <w:tabs>
                <w:tab w:val="right" w:pos="9638"/>
              </w:tabs>
              <w:spacing w:line="240" w:lineRule="auto"/>
              <w:ind w:left="0"/>
              <w:jc w:val="center"/>
            </w:pPr>
            <w:r>
              <w:lastRenderedPageBreak/>
              <w:t>56</w:t>
            </w:r>
          </w:p>
        </w:tc>
      </w:tr>
      <w:tr w:rsidR="008144EB" w:rsidTr="00C91218">
        <w:tc>
          <w:tcPr>
            <w:tcW w:w="8835" w:type="dxa"/>
          </w:tcPr>
          <w:p w:rsidR="008144EB" w:rsidRDefault="008144EB" w:rsidP="00C91218">
            <w:pPr>
              <w:pStyle w:val="24"/>
              <w:widowControl w:val="0"/>
              <w:tabs>
                <w:tab w:val="right" w:pos="9638"/>
              </w:tabs>
              <w:spacing w:before="120" w:line="240" w:lineRule="auto"/>
              <w:ind w:left="0"/>
            </w:pPr>
            <w:r>
              <w:lastRenderedPageBreak/>
              <w:t>2.6. Статистическая обработка данных……………………………………</w:t>
            </w:r>
          </w:p>
        </w:tc>
        <w:tc>
          <w:tcPr>
            <w:tcW w:w="735" w:type="dxa"/>
            <w:vAlign w:val="bottom"/>
          </w:tcPr>
          <w:p w:rsidR="008144EB" w:rsidRDefault="008144EB" w:rsidP="00C91218">
            <w:pPr>
              <w:pStyle w:val="24"/>
              <w:widowControl w:val="0"/>
              <w:tabs>
                <w:tab w:val="right" w:pos="9638"/>
              </w:tabs>
              <w:spacing w:line="240" w:lineRule="auto"/>
              <w:ind w:left="0"/>
              <w:jc w:val="center"/>
            </w:pPr>
            <w:r>
              <w:t>57</w:t>
            </w:r>
          </w:p>
        </w:tc>
      </w:tr>
      <w:tr w:rsidR="008144EB" w:rsidTr="00C91218">
        <w:tc>
          <w:tcPr>
            <w:tcW w:w="8835" w:type="dxa"/>
          </w:tcPr>
          <w:p w:rsidR="008144EB" w:rsidRDefault="008144EB" w:rsidP="00C91218">
            <w:pPr>
              <w:pStyle w:val="24"/>
              <w:widowControl w:val="0"/>
              <w:tabs>
                <w:tab w:val="right" w:pos="9638"/>
              </w:tabs>
              <w:spacing w:before="120" w:line="240" w:lineRule="auto"/>
              <w:ind w:left="0"/>
            </w:pPr>
            <w:r>
              <w:rPr>
                <w:bCs/>
              </w:rPr>
              <w:t>РАЗДЕЛ 3</w:t>
            </w:r>
            <w:r>
              <w:t xml:space="preserve">  КЛИНИЧЕСКАЯ ОЦЕНКА СОСТОЯНИЯ ТКАНЕЙ ПАРОДОНТА В ПОСЛЕИМПЛАНТАЦИОННЫЙ ПЕРИОД.  ЗАВИС</w:t>
            </w:r>
            <w:r>
              <w:t>И</w:t>
            </w:r>
            <w:r>
              <w:t>МОСТЬ МЕЖДУ ГИГИЕНИЧЕСКИМ СОСТОЯНИЕМ ПОЛОСТИ РТА И РАЗВИТИЕМ ОСЛОЖНЕНИЙ………………………</w:t>
            </w:r>
          </w:p>
        </w:tc>
        <w:tc>
          <w:tcPr>
            <w:tcW w:w="735" w:type="dxa"/>
            <w:vAlign w:val="bottom"/>
          </w:tcPr>
          <w:p w:rsidR="008144EB" w:rsidRDefault="008144EB" w:rsidP="00C91218">
            <w:pPr>
              <w:pStyle w:val="24"/>
              <w:widowControl w:val="0"/>
              <w:tabs>
                <w:tab w:val="right" w:pos="9638"/>
              </w:tabs>
              <w:spacing w:line="240" w:lineRule="auto"/>
              <w:ind w:left="0"/>
              <w:jc w:val="center"/>
            </w:pPr>
            <w:r>
              <w:t>58</w:t>
            </w:r>
          </w:p>
        </w:tc>
      </w:tr>
    </w:tbl>
    <w:p w:rsidR="008144EB" w:rsidRDefault="008144EB" w:rsidP="008144EB">
      <w:pPr>
        <w:pStyle w:val="24"/>
        <w:widowControl w:val="0"/>
        <w:tabs>
          <w:tab w:val="right" w:pos="9638"/>
        </w:tabs>
      </w:pPr>
    </w:p>
    <w:p w:rsidR="008144EB" w:rsidRDefault="008144EB" w:rsidP="008144EB">
      <w:pPr>
        <w:pStyle w:val="24"/>
        <w:widowControl w:val="0"/>
        <w:tabs>
          <w:tab w:val="right" w:pos="9638"/>
        </w:tabs>
      </w:pPr>
      <w:r>
        <w:br w:type="page"/>
      </w:r>
    </w:p>
    <w:tbl>
      <w:tblPr>
        <w:tblW w:w="0" w:type="auto"/>
        <w:tblLook w:val="01E0" w:firstRow="1" w:lastRow="1" w:firstColumn="1" w:lastColumn="1" w:noHBand="0" w:noVBand="0"/>
      </w:tblPr>
      <w:tblGrid>
        <w:gridCol w:w="8835"/>
        <w:gridCol w:w="735"/>
      </w:tblGrid>
      <w:tr w:rsidR="008144EB" w:rsidTr="00C91218">
        <w:tc>
          <w:tcPr>
            <w:tcW w:w="8835" w:type="dxa"/>
          </w:tcPr>
          <w:p w:rsidR="008144EB" w:rsidRDefault="008144EB" w:rsidP="00C91218">
            <w:pPr>
              <w:pStyle w:val="24"/>
              <w:widowControl w:val="0"/>
              <w:tabs>
                <w:tab w:val="right" w:pos="9638"/>
              </w:tabs>
              <w:spacing w:before="120" w:line="240" w:lineRule="auto"/>
              <w:ind w:left="0"/>
            </w:pPr>
            <w:r>
              <w:rPr>
                <w:bCs/>
              </w:rPr>
              <w:lastRenderedPageBreak/>
              <w:t>РАЗДЕЛ 4</w:t>
            </w:r>
            <w:r>
              <w:t xml:space="preserve">  ОБОСНОВАНИЕ ПРИМЕНЕНИЯ ГИГИЕНИЧЕСКИХ  И ОСТЕОСТИМУЛИРУЮЩИХ  СРЕДСТВ ПРИ ДЕНТАЛЬНОЙ И</w:t>
            </w:r>
            <w:r>
              <w:t>М</w:t>
            </w:r>
            <w:r>
              <w:t>ПЛАНТАЦИИ………………………………………………………….</w:t>
            </w:r>
          </w:p>
        </w:tc>
        <w:tc>
          <w:tcPr>
            <w:tcW w:w="735" w:type="dxa"/>
            <w:vAlign w:val="bottom"/>
          </w:tcPr>
          <w:p w:rsidR="008144EB" w:rsidRDefault="008144EB" w:rsidP="00C91218">
            <w:pPr>
              <w:pStyle w:val="24"/>
              <w:widowControl w:val="0"/>
              <w:tabs>
                <w:tab w:val="right" w:pos="9638"/>
              </w:tabs>
              <w:spacing w:line="240" w:lineRule="auto"/>
              <w:ind w:left="0"/>
              <w:jc w:val="center"/>
            </w:pPr>
            <w:r>
              <w:t>82</w:t>
            </w:r>
          </w:p>
        </w:tc>
      </w:tr>
      <w:tr w:rsidR="008144EB" w:rsidTr="00C91218">
        <w:tc>
          <w:tcPr>
            <w:tcW w:w="8835" w:type="dxa"/>
          </w:tcPr>
          <w:p w:rsidR="008144EB" w:rsidRDefault="008144EB" w:rsidP="00C91218">
            <w:pPr>
              <w:pStyle w:val="24"/>
              <w:widowControl w:val="0"/>
              <w:tabs>
                <w:tab w:val="right" w:pos="9638"/>
              </w:tabs>
              <w:spacing w:before="120" w:line="240" w:lineRule="auto"/>
              <w:ind w:left="0"/>
            </w:pPr>
            <w:r>
              <w:rPr>
                <w:bCs/>
              </w:rPr>
              <w:t>4</w:t>
            </w:r>
            <w:r>
              <w:t>.1. Экспериментальное изучение влияния имплантатов и остеотропн</w:t>
            </w:r>
            <w:r>
              <w:t>о</w:t>
            </w:r>
            <w:r>
              <w:t>го комплекса на минеральный обмен в челюстях…………..</w:t>
            </w:r>
          </w:p>
        </w:tc>
        <w:tc>
          <w:tcPr>
            <w:tcW w:w="735" w:type="dxa"/>
            <w:vAlign w:val="bottom"/>
          </w:tcPr>
          <w:p w:rsidR="008144EB" w:rsidRDefault="008144EB" w:rsidP="00C91218">
            <w:pPr>
              <w:pStyle w:val="24"/>
              <w:widowControl w:val="0"/>
              <w:tabs>
                <w:tab w:val="right" w:pos="9638"/>
              </w:tabs>
              <w:spacing w:line="240" w:lineRule="auto"/>
              <w:ind w:left="0"/>
              <w:jc w:val="center"/>
            </w:pPr>
            <w:r>
              <w:t>84</w:t>
            </w:r>
          </w:p>
        </w:tc>
      </w:tr>
      <w:tr w:rsidR="008144EB" w:rsidTr="00C91218">
        <w:tc>
          <w:tcPr>
            <w:tcW w:w="8835" w:type="dxa"/>
          </w:tcPr>
          <w:p w:rsidR="008144EB" w:rsidRDefault="008144EB" w:rsidP="00C91218">
            <w:pPr>
              <w:pStyle w:val="24"/>
              <w:widowControl w:val="0"/>
              <w:tabs>
                <w:tab w:val="left" w:pos="-142"/>
                <w:tab w:val="right" w:pos="9638"/>
              </w:tabs>
              <w:spacing w:before="120" w:line="240" w:lineRule="auto"/>
              <w:ind w:left="0"/>
            </w:pPr>
            <w:r>
              <w:t xml:space="preserve">4.1.1. </w:t>
            </w:r>
            <w:r>
              <w:rPr>
                <w:szCs w:val="28"/>
              </w:rPr>
              <w:t>Радиоизотопное</w:t>
            </w:r>
            <w:r>
              <w:rPr>
                <w:caps/>
                <w:szCs w:val="28"/>
              </w:rPr>
              <w:t xml:space="preserve"> </w:t>
            </w:r>
            <w:r>
              <w:rPr>
                <w:szCs w:val="28"/>
              </w:rPr>
              <w:t>исследование влияния титанового имплантата на обмен радиоактивного кальция в нижней челюсти и резцах живо</w:t>
            </w:r>
            <w:r>
              <w:rPr>
                <w:szCs w:val="28"/>
              </w:rPr>
              <w:t>т</w:t>
            </w:r>
            <w:r>
              <w:rPr>
                <w:szCs w:val="28"/>
              </w:rPr>
              <w:t>ных...</w:t>
            </w:r>
          </w:p>
        </w:tc>
        <w:tc>
          <w:tcPr>
            <w:tcW w:w="735" w:type="dxa"/>
            <w:vAlign w:val="bottom"/>
          </w:tcPr>
          <w:p w:rsidR="008144EB" w:rsidRDefault="008144EB" w:rsidP="00C91218">
            <w:pPr>
              <w:pStyle w:val="24"/>
              <w:widowControl w:val="0"/>
              <w:tabs>
                <w:tab w:val="right" w:pos="9638"/>
              </w:tabs>
              <w:spacing w:line="240" w:lineRule="auto"/>
              <w:ind w:left="0"/>
              <w:jc w:val="center"/>
            </w:pPr>
            <w:r>
              <w:t>84</w:t>
            </w:r>
          </w:p>
        </w:tc>
      </w:tr>
      <w:tr w:rsidR="008144EB" w:rsidTr="00C91218">
        <w:tc>
          <w:tcPr>
            <w:tcW w:w="8835" w:type="dxa"/>
          </w:tcPr>
          <w:p w:rsidR="008144EB" w:rsidRDefault="008144EB" w:rsidP="00C91218">
            <w:pPr>
              <w:pStyle w:val="24"/>
              <w:widowControl w:val="0"/>
              <w:tabs>
                <w:tab w:val="right" w:pos="9638"/>
              </w:tabs>
              <w:spacing w:before="120" w:line="240" w:lineRule="auto"/>
              <w:ind w:left="0"/>
            </w:pPr>
            <w:r>
              <w:t>4.1.2 Влияние комплексного применения зубной пасты «Гарант» и полиминерального комплекса «Остеовит» на минеральный обмен в твердых тканях зубов и альвеолярной кости экспериментальных ж</w:t>
            </w:r>
            <w:r>
              <w:t>и</w:t>
            </w:r>
            <w:r>
              <w:t>вотных…………………………………………………………………….</w:t>
            </w:r>
          </w:p>
        </w:tc>
        <w:tc>
          <w:tcPr>
            <w:tcW w:w="735" w:type="dxa"/>
            <w:vAlign w:val="bottom"/>
          </w:tcPr>
          <w:p w:rsidR="008144EB" w:rsidRDefault="008144EB" w:rsidP="00C91218">
            <w:pPr>
              <w:pStyle w:val="24"/>
              <w:widowControl w:val="0"/>
              <w:tabs>
                <w:tab w:val="right" w:pos="9638"/>
              </w:tabs>
              <w:spacing w:line="240" w:lineRule="auto"/>
              <w:ind w:left="0"/>
              <w:jc w:val="center"/>
            </w:pPr>
            <w:r>
              <w:t>88</w:t>
            </w:r>
          </w:p>
        </w:tc>
      </w:tr>
      <w:tr w:rsidR="008144EB" w:rsidTr="00C91218">
        <w:tc>
          <w:tcPr>
            <w:tcW w:w="8835" w:type="dxa"/>
          </w:tcPr>
          <w:p w:rsidR="008144EB" w:rsidRDefault="008144EB" w:rsidP="00C91218">
            <w:pPr>
              <w:pStyle w:val="24"/>
              <w:widowControl w:val="0"/>
              <w:tabs>
                <w:tab w:val="right" w:pos="9638"/>
              </w:tabs>
              <w:spacing w:before="120" w:line="240" w:lineRule="auto"/>
              <w:ind w:left="0"/>
            </w:pPr>
            <w:r>
              <w:t>4.2 Разработка антисептического раствора для дезинфицирующей о</w:t>
            </w:r>
            <w:r>
              <w:t>б</w:t>
            </w:r>
            <w:r>
              <w:t>работки  и чистки съемных  зубных протезов………………………….</w:t>
            </w:r>
          </w:p>
        </w:tc>
        <w:tc>
          <w:tcPr>
            <w:tcW w:w="735" w:type="dxa"/>
            <w:vAlign w:val="bottom"/>
          </w:tcPr>
          <w:p w:rsidR="008144EB" w:rsidRDefault="008144EB" w:rsidP="00C91218">
            <w:pPr>
              <w:pStyle w:val="24"/>
              <w:widowControl w:val="0"/>
              <w:tabs>
                <w:tab w:val="right" w:pos="9638"/>
              </w:tabs>
              <w:spacing w:line="240" w:lineRule="auto"/>
              <w:ind w:left="0"/>
              <w:jc w:val="center"/>
            </w:pPr>
            <w:r>
              <w:t>97</w:t>
            </w:r>
          </w:p>
        </w:tc>
      </w:tr>
      <w:tr w:rsidR="008144EB" w:rsidTr="00C91218">
        <w:tc>
          <w:tcPr>
            <w:tcW w:w="8835" w:type="dxa"/>
          </w:tcPr>
          <w:p w:rsidR="008144EB" w:rsidRDefault="008144EB" w:rsidP="00C91218">
            <w:pPr>
              <w:rPr>
                <w:sz w:val="28"/>
                <w:szCs w:val="28"/>
              </w:rPr>
            </w:pPr>
            <w:r>
              <w:rPr>
                <w:bCs/>
                <w:sz w:val="28"/>
                <w:szCs w:val="28"/>
              </w:rPr>
              <w:t>РАЗДЕЛ 5</w:t>
            </w:r>
            <w:r>
              <w:rPr>
                <w:sz w:val="28"/>
                <w:szCs w:val="28"/>
              </w:rPr>
              <w:t xml:space="preserve">    КЛИНИЧЕСКАЯ ЭФФЕКТИВНОСТЬ РАЦИОНАЛЬНОЙ ГИГИЕНЫ ПОЛОСТИ РТА И ОСТЕОТРОПНЫХ СРЕДСТВ В КОМПЛЕКСЕ ПРОФИЛА</w:t>
            </w:r>
            <w:r>
              <w:rPr>
                <w:sz w:val="28"/>
                <w:szCs w:val="28"/>
              </w:rPr>
              <w:t>К</w:t>
            </w:r>
            <w:r>
              <w:rPr>
                <w:sz w:val="28"/>
                <w:szCs w:val="28"/>
              </w:rPr>
              <w:t>ТИЧЕСКИХ МЕРОПРИЯТИЙ У ПАЦИЕНТОВ С ДЕНТАЛЬНЫМИ ИМПЛА</w:t>
            </w:r>
            <w:r>
              <w:rPr>
                <w:sz w:val="28"/>
                <w:szCs w:val="28"/>
              </w:rPr>
              <w:t>Н</w:t>
            </w:r>
            <w:r>
              <w:rPr>
                <w:sz w:val="28"/>
                <w:szCs w:val="28"/>
              </w:rPr>
              <w:t>ТАТАМИ………………..</w:t>
            </w:r>
          </w:p>
        </w:tc>
        <w:tc>
          <w:tcPr>
            <w:tcW w:w="735" w:type="dxa"/>
            <w:vAlign w:val="bottom"/>
          </w:tcPr>
          <w:p w:rsidR="008144EB" w:rsidRDefault="008144EB" w:rsidP="00C91218">
            <w:pPr>
              <w:pStyle w:val="24"/>
              <w:widowControl w:val="0"/>
              <w:tabs>
                <w:tab w:val="right" w:pos="9638"/>
              </w:tabs>
              <w:spacing w:line="240" w:lineRule="auto"/>
              <w:ind w:left="0"/>
              <w:jc w:val="center"/>
              <w:rPr>
                <w:szCs w:val="28"/>
              </w:rPr>
            </w:pPr>
            <w:r>
              <w:rPr>
                <w:szCs w:val="28"/>
              </w:rPr>
              <w:t>106</w:t>
            </w:r>
          </w:p>
        </w:tc>
      </w:tr>
      <w:tr w:rsidR="008144EB" w:rsidTr="00C91218">
        <w:tc>
          <w:tcPr>
            <w:tcW w:w="8835" w:type="dxa"/>
          </w:tcPr>
          <w:p w:rsidR="008144EB" w:rsidRDefault="008144EB" w:rsidP="00C91218">
            <w:pPr>
              <w:rPr>
                <w:bCs/>
                <w:sz w:val="28"/>
                <w:szCs w:val="28"/>
              </w:rPr>
            </w:pPr>
            <w:r>
              <w:rPr>
                <w:bCs/>
                <w:w w:val="101"/>
                <w:sz w:val="28"/>
                <w:szCs w:val="28"/>
              </w:rPr>
              <w:t xml:space="preserve">5.1. Результаты изучения показателей гомеостаза ротовой полости и состояния околоимплантатных тканей </w:t>
            </w:r>
            <w:proofErr w:type="gramStart"/>
            <w:r>
              <w:rPr>
                <w:bCs/>
                <w:w w:val="101"/>
                <w:sz w:val="28"/>
                <w:szCs w:val="28"/>
              </w:rPr>
              <w:t>в первые</w:t>
            </w:r>
            <w:proofErr w:type="gramEnd"/>
            <w:r>
              <w:rPr>
                <w:bCs/>
                <w:w w:val="101"/>
                <w:sz w:val="28"/>
                <w:szCs w:val="28"/>
              </w:rPr>
              <w:t xml:space="preserve"> 6 месяцев после и</w:t>
            </w:r>
            <w:r>
              <w:rPr>
                <w:bCs/>
                <w:w w:val="101"/>
                <w:sz w:val="28"/>
                <w:szCs w:val="28"/>
              </w:rPr>
              <w:t>м</w:t>
            </w:r>
            <w:r>
              <w:rPr>
                <w:bCs/>
                <w:w w:val="101"/>
                <w:sz w:val="28"/>
                <w:szCs w:val="28"/>
              </w:rPr>
              <w:t>плантации………………………………………………………………..</w:t>
            </w:r>
          </w:p>
        </w:tc>
        <w:tc>
          <w:tcPr>
            <w:tcW w:w="735" w:type="dxa"/>
            <w:vAlign w:val="bottom"/>
          </w:tcPr>
          <w:p w:rsidR="008144EB" w:rsidRDefault="008144EB" w:rsidP="00C91218">
            <w:pPr>
              <w:pStyle w:val="24"/>
              <w:widowControl w:val="0"/>
              <w:tabs>
                <w:tab w:val="right" w:pos="9638"/>
              </w:tabs>
              <w:spacing w:line="240" w:lineRule="auto"/>
              <w:ind w:left="0"/>
              <w:jc w:val="center"/>
              <w:rPr>
                <w:szCs w:val="28"/>
              </w:rPr>
            </w:pPr>
            <w:r>
              <w:rPr>
                <w:szCs w:val="28"/>
              </w:rPr>
              <w:t>110</w:t>
            </w:r>
          </w:p>
        </w:tc>
      </w:tr>
      <w:tr w:rsidR="008144EB" w:rsidTr="00C91218">
        <w:tc>
          <w:tcPr>
            <w:tcW w:w="8835" w:type="dxa"/>
          </w:tcPr>
          <w:p w:rsidR="008144EB" w:rsidRDefault="008144EB" w:rsidP="00C91218">
            <w:pPr>
              <w:pStyle w:val="24"/>
              <w:widowControl w:val="0"/>
              <w:tabs>
                <w:tab w:val="right" w:pos="9638"/>
              </w:tabs>
              <w:spacing w:before="120" w:line="240" w:lineRule="auto"/>
              <w:ind w:left="0"/>
            </w:pPr>
            <w:r>
              <w:t>5.2. Состояние околоимплантатных тканей после протезирования (о</w:t>
            </w:r>
            <w:r>
              <w:t>т</w:t>
            </w:r>
            <w:r>
              <w:t>даленные результаты)……………………………………………………</w:t>
            </w:r>
          </w:p>
        </w:tc>
        <w:tc>
          <w:tcPr>
            <w:tcW w:w="735" w:type="dxa"/>
            <w:vAlign w:val="bottom"/>
          </w:tcPr>
          <w:p w:rsidR="008144EB" w:rsidRDefault="008144EB" w:rsidP="00C91218">
            <w:pPr>
              <w:pStyle w:val="24"/>
              <w:widowControl w:val="0"/>
              <w:tabs>
                <w:tab w:val="right" w:pos="9638"/>
              </w:tabs>
              <w:spacing w:line="240" w:lineRule="auto"/>
              <w:ind w:left="0"/>
              <w:jc w:val="center"/>
            </w:pPr>
            <w:r>
              <w:t>117</w:t>
            </w:r>
          </w:p>
        </w:tc>
      </w:tr>
      <w:tr w:rsidR="008144EB" w:rsidTr="00C91218">
        <w:tc>
          <w:tcPr>
            <w:tcW w:w="8835" w:type="dxa"/>
          </w:tcPr>
          <w:p w:rsidR="008144EB" w:rsidRDefault="008144EB" w:rsidP="00C91218">
            <w:pPr>
              <w:pStyle w:val="24"/>
              <w:widowControl w:val="0"/>
              <w:tabs>
                <w:tab w:val="right" w:pos="9638"/>
              </w:tabs>
              <w:spacing w:before="120" w:line="240" w:lineRule="auto"/>
              <w:ind w:left="0"/>
            </w:pPr>
            <w:r>
              <w:rPr>
                <w:bCs/>
              </w:rPr>
              <w:t>РАЗДЕЛ 6</w:t>
            </w:r>
            <w:r>
              <w:t xml:space="preserve"> АНАЛИЗ И ОБСУЖДЕНИЕ РЕЗУЛЬТАТОВ ИССЛЕД</w:t>
            </w:r>
            <w:r>
              <w:t>О</w:t>
            </w:r>
            <w:r>
              <w:t>ВАНИЯ…….................................................................................</w:t>
            </w:r>
          </w:p>
        </w:tc>
        <w:tc>
          <w:tcPr>
            <w:tcW w:w="735" w:type="dxa"/>
            <w:vAlign w:val="bottom"/>
          </w:tcPr>
          <w:p w:rsidR="008144EB" w:rsidRDefault="008144EB" w:rsidP="00C91218">
            <w:pPr>
              <w:pStyle w:val="24"/>
              <w:widowControl w:val="0"/>
              <w:tabs>
                <w:tab w:val="right" w:pos="9638"/>
              </w:tabs>
              <w:spacing w:line="240" w:lineRule="auto"/>
              <w:ind w:left="0"/>
              <w:jc w:val="center"/>
            </w:pPr>
            <w:r>
              <w:t>129</w:t>
            </w:r>
          </w:p>
        </w:tc>
      </w:tr>
      <w:tr w:rsidR="008144EB" w:rsidTr="00C91218">
        <w:tc>
          <w:tcPr>
            <w:tcW w:w="8835" w:type="dxa"/>
          </w:tcPr>
          <w:p w:rsidR="008144EB" w:rsidRDefault="008144EB" w:rsidP="00C91218">
            <w:pPr>
              <w:pStyle w:val="24"/>
              <w:widowControl w:val="0"/>
              <w:tabs>
                <w:tab w:val="right" w:pos="9638"/>
              </w:tabs>
              <w:spacing w:before="120" w:line="240" w:lineRule="auto"/>
              <w:ind w:left="0"/>
              <w:rPr>
                <w:bCs/>
              </w:rPr>
            </w:pPr>
            <w:r>
              <w:rPr>
                <w:bCs/>
              </w:rPr>
              <w:t>ВЫВ</w:t>
            </w:r>
            <w:r>
              <w:rPr>
                <w:bCs/>
              </w:rPr>
              <w:t>О</w:t>
            </w:r>
            <w:r>
              <w:rPr>
                <w:bCs/>
              </w:rPr>
              <w:t>ДЫ……………………………………………………………………</w:t>
            </w:r>
          </w:p>
        </w:tc>
        <w:tc>
          <w:tcPr>
            <w:tcW w:w="735" w:type="dxa"/>
            <w:vAlign w:val="bottom"/>
          </w:tcPr>
          <w:p w:rsidR="008144EB" w:rsidRDefault="008144EB" w:rsidP="00C91218">
            <w:pPr>
              <w:pStyle w:val="24"/>
              <w:widowControl w:val="0"/>
              <w:tabs>
                <w:tab w:val="right" w:pos="9638"/>
              </w:tabs>
              <w:spacing w:line="240" w:lineRule="auto"/>
              <w:ind w:left="0"/>
              <w:jc w:val="center"/>
            </w:pPr>
            <w:r>
              <w:t>150</w:t>
            </w:r>
          </w:p>
        </w:tc>
      </w:tr>
      <w:tr w:rsidR="008144EB" w:rsidTr="00C91218">
        <w:tc>
          <w:tcPr>
            <w:tcW w:w="8835" w:type="dxa"/>
          </w:tcPr>
          <w:p w:rsidR="008144EB" w:rsidRDefault="008144EB" w:rsidP="00C91218">
            <w:pPr>
              <w:pStyle w:val="24"/>
              <w:widowControl w:val="0"/>
              <w:tabs>
                <w:tab w:val="right" w:pos="9638"/>
              </w:tabs>
              <w:spacing w:before="120" w:line="240" w:lineRule="auto"/>
              <w:ind w:left="0"/>
              <w:rPr>
                <w:bCs/>
              </w:rPr>
            </w:pPr>
            <w:r>
              <w:rPr>
                <w:bCs/>
              </w:rPr>
              <w:t>ПРАКТИЧЕСКИЕ РЕКОМЕН</w:t>
            </w:r>
            <w:r>
              <w:rPr>
                <w:bCs/>
              </w:rPr>
              <w:t>Д</w:t>
            </w:r>
            <w:r>
              <w:rPr>
                <w:bCs/>
              </w:rPr>
              <w:t>ЦИИ……………………………………...</w:t>
            </w:r>
          </w:p>
        </w:tc>
        <w:tc>
          <w:tcPr>
            <w:tcW w:w="735" w:type="dxa"/>
            <w:vAlign w:val="bottom"/>
          </w:tcPr>
          <w:p w:rsidR="008144EB" w:rsidRDefault="008144EB" w:rsidP="00C91218">
            <w:pPr>
              <w:pStyle w:val="24"/>
              <w:widowControl w:val="0"/>
              <w:tabs>
                <w:tab w:val="right" w:pos="9638"/>
              </w:tabs>
              <w:spacing w:line="240" w:lineRule="auto"/>
              <w:ind w:left="0"/>
              <w:jc w:val="center"/>
            </w:pPr>
            <w:r>
              <w:t>152</w:t>
            </w:r>
          </w:p>
        </w:tc>
      </w:tr>
      <w:tr w:rsidR="008144EB" w:rsidTr="00C91218">
        <w:tc>
          <w:tcPr>
            <w:tcW w:w="8835" w:type="dxa"/>
          </w:tcPr>
          <w:p w:rsidR="008144EB" w:rsidRDefault="008144EB" w:rsidP="00C91218">
            <w:pPr>
              <w:pStyle w:val="24"/>
              <w:widowControl w:val="0"/>
              <w:tabs>
                <w:tab w:val="right" w:pos="9638"/>
              </w:tabs>
              <w:spacing w:before="120" w:line="240" w:lineRule="auto"/>
              <w:ind w:left="0"/>
              <w:rPr>
                <w:bCs/>
              </w:rPr>
            </w:pPr>
            <w:r>
              <w:rPr>
                <w:bCs/>
              </w:rPr>
              <w:t>СПИСОК ИСПОЛЬЗОВАННЫХ ИСТОЧНИКОВ……………………..</w:t>
            </w:r>
          </w:p>
        </w:tc>
        <w:tc>
          <w:tcPr>
            <w:tcW w:w="735" w:type="dxa"/>
            <w:vAlign w:val="bottom"/>
          </w:tcPr>
          <w:p w:rsidR="008144EB" w:rsidRDefault="008144EB" w:rsidP="00C91218">
            <w:pPr>
              <w:pStyle w:val="24"/>
              <w:widowControl w:val="0"/>
              <w:tabs>
                <w:tab w:val="right" w:pos="9638"/>
              </w:tabs>
              <w:spacing w:line="240" w:lineRule="auto"/>
              <w:ind w:left="0"/>
              <w:jc w:val="center"/>
            </w:pPr>
            <w:r>
              <w:t>154</w:t>
            </w:r>
          </w:p>
        </w:tc>
      </w:tr>
    </w:tbl>
    <w:p w:rsidR="008144EB" w:rsidRDefault="008144EB" w:rsidP="008144EB">
      <w:pPr>
        <w:pStyle w:val="24"/>
        <w:widowControl w:val="0"/>
        <w:tabs>
          <w:tab w:val="right" w:pos="9638"/>
        </w:tabs>
      </w:pPr>
    </w:p>
    <w:p w:rsidR="008144EB" w:rsidRDefault="008144EB" w:rsidP="008144EB">
      <w:pPr>
        <w:widowControl w:val="0"/>
        <w:spacing w:line="360" w:lineRule="auto"/>
        <w:jc w:val="center"/>
        <w:rPr>
          <w:b/>
          <w:sz w:val="28"/>
        </w:rPr>
      </w:pPr>
      <w:r>
        <w:rPr>
          <w:b/>
          <w:sz w:val="28"/>
        </w:rPr>
        <w:br w:type="page"/>
      </w:r>
      <w:r>
        <w:rPr>
          <w:b/>
          <w:sz w:val="28"/>
        </w:rPr>
        <w:lastRenderedPageBreak/>
        <w:t>ПЕРЕЧЕНЬ УСЛОВНЫХ СОКРАЩЕНИЙ</w:t>
      </w:r>
    </w:p>
    <w:p w:rsidR="008144EB" w:rsidRDefault="008144EB" w:rsidP="008144EB">
      <w:pPr>
        <w:widowControl w:val="0"/>
        <w:spacing w:line="360" w:lineRule="auto"/>
        <w:rPr>
          <w:sz w:val="28"/>
        </w:rPr>
      </w:pPr>
    </w:p>
    <w:p w:rsidR="008144EB" w:rsidRDefault="008144EB" w:rsidP="008144EB">
      <w:pPr>
        <w:widowControl w:val="0"/>
        <w:spacing w:line="360" w:lineRule="auto"/>
        <w:rPr>
          <w:sz w:val="28"/>
        </w:rPr>
      </w:pPr>
      <w:r>
        <w:rPr>
          <w:sz w:val="28"/>
        </w:rPr>
        <w:t>ГИ - гигиенический индекс</w:t>
      </w:r>
    </w:p>
    <w:p w:rsidR="008144EB" w:rsidRDefault="008144EB" w:rsidP="008144EB">
      <w:pPr>
        <w:widowControl w:val="0"/>
        <w:spacing w:line="360" w:lineRule="auto"/>
        <w:rPr>
          <w:sz w:val="28"/>
        </w:rPr>
      </w:pPr>
      <w:r>
        <w:rPr>
          <w:sz w:val="28"/>
        </w:rPr>
        <w:t>РЖ - ротовая жидкость</w:t>
      </w:r>
    </w:p>
    <w:p w:rsidR="008144EB" w:rsidRDefault="008144EB" w:rsidP="008144EB">
      <w:pPr>
        <w:widowControl w:val="0"/>
        <w:spacing w:line="360" w:lineRule="auto"/>
        <w:rPr>
          <w:sz w:val="28"/>
        </w:rPr>
      </w:pPr>
      <w:r>
        <w:rPr>
          <w:sz w:val="28"/>
        </w:rPr>
        <w:t>ОПА – общая протеолитическая активность</w:t>
      </w:r>
    </w:p>
    <w:p w:rsidR="008144EB" w:rsidRDefault="008144EB" w:rsidP="008144EB">
      <w:pPr>
        <w:widowControl w:val="0"/>
        <w:spacing w:line="360" w:lineRule="auto"/>
        <w:rPr>
          <w:spacing w:val="-6"/>
          <w:sz w:val="28"/>
          <w:szCs w:val="28"/>
        </w:rPr>
      </w:pPr>
      <w:r>
        <w:rPr>
          <w:spacing w:val="-6"/>
          <w:sz w:val="28"/>
          <w:szCs w:val="28"/>
        </w:rPr>
        <w:t>ОРА - коэффициент относительной радиоакти</w:t>
      </w:r>
      <w:r>
        <w:rPr>
          <w:spacing w:val="-6"/>
          <w:sz w:val="28"/>
          <w:szCs w:val="28"/>
        </w:rPr>
        <w:t>в</w:t>
      </w:r>
      <w:r>
        <w:rPr>
          <w:spacing w:val="-6"/>
          <w:sz w:val="28"/>
          <w:szCs w:val="28"/>
        </w:rPr>
        <w:t>ности</w:t>
      </w:r>
    </w:p>
    <w:p w:rsidR="008144EB" w:rsidRDefault="008144EB" w:rsidP="008144EB">
      <w:pPr>
        <w:widowControl w:val="0"/>
        <w:spacing w:line="360" w:lineRule="auto"/>
        <w:rPr>
          <w:sz w:val="28"/>
        </w:rPr>
      </w:pPr>
      <w:proofErr w:type="gramStart"/>
      <w:r>
        <w:rPr>
          <w:spacing w:val="-6"/>
          <w:sz w:val="28"/>
          <w:szCs w:val="28"/>
        </w:rPr>
        <w:t>ГА</w:t>
      </w:r>
      <w:proofErr w:type="gramEnd"/>
      <w:r>
        <w:rPr>
          <w:spacing w:val="-6"/>
          <w:sz w:val="28"/>
          <w:szCs w:val="28"/>
        </w:rPr>
        <w:t xml:space="preserve"> - гидроксиапатит</w:t>
      </w:r>
    </w:p>
    <w:p w:rsidR="008144EB" w:rsidRDefault="008144EB" w:rsidP="008144EB">
      <w:pPr>
        <w:pStyle w:val="affffffff0"/>
        <w:widowControl w:val="0"/>
        <w:rPr>
          <w:b/>
          <w:bCs/>
        </w:rPr>
      </w:pPr>
      <w:r>
        <w:br w:type="page"/>
      </w:r>
      <w:r>
        <w:rPr>
          <w:b/>
          <w:bCs/>
        </w:rPr>
        <w:lastRenderedPageBreak/>
        <w:t>ВВЕДЕНИЕ</w:t>
      </w:r>
    </w:p>
    <w:p w:rsidR="008144EB" w:rsidRDefault="008144EB" w:rsidP="008144EB">
      <w:pPr>
        <w:pStyle w:val="affffffff0"/>
        <w:widowControl w:val="0"/>
      </w:pPr>
    </w:p>
    <w:p w:rsidR="008144EB" w:rsidRDefault="008144EB" w:rsidP="008144EB">
      <w:pPr>
        <w:widowControl w:val="0"/>
        <w:autoSpaceDE w:val="0"/>
        <w:autoSpaceDN w:val="0"/>
        <w:adjustRightInd w:val="0"/>
        <w:spacing w:line="360" w:lineRule="auto"/>
        <w:ind w:firstLine="709"/>
        <w:jc w:val="both"/>
        <w:rPr>
          <w:sz w:val="28"/>
        </w:rPr>
      </w:pPr>
      <w:r>
        <w:rPr>
          <w:b/>
          <w:sz w:val="28"/>
          <w:szCs w:val="28"/>
        </w:rPr>
        <w:t>Актуальность темы.</w:t>
      </w:r>
      <w:r>
        <w:rPr>
          <w:sz w:val="28"/>
        </w:rPr>
        <w:t xml:space="preserve"> В настоящее время устранение дефектов зубных рядов при частичном или полном отсутствии зубов с помощью различных конструкций протезов, опирающихся на имплантаты, стало весьма распр</w:t>
      </w:r>
      <w:r>
        <w:rPr>
          <w:sz w:val="28"/>
        </w:rPr>
        <w:t>о</w:t>
      </w:r>
      <w:r>
        <w:rPr>
          <w:sz w:val="28"/>
        </w:rPr>
        <w:t>страненным и достоточно перспективным методом реабилитации стоматол</w:t>
      </w:r>
      <w:r>
        <w:rPr>
          <w:sz w:val="28"/>
        </w:rPr>
        <w:t>о</w:t>
      </w:r>
      <w:r>
        <w:rPr>
          <w:sz w:val="28"/>
        </w:rPr>
        <w:t>гических больных [113, 149].</w:t>
      </w:r>
    </w:p>
    <w:p w:rsidR="008144EB" w:rsidRDefault="008144EB" w:rsidP="008144EB">
      <w:pPr>
        <w:spacing w:line="360" w:lineRule="auto"/>
        <w:ind w:firstLine="709"/>
        <w:jc w:val="both"/>
        <w:rPr>
          <w:color w:val="000000"/>
          <w:sz w:val="28"/>
        </w:rPr>
      </w:pPr>
      <w:r>
        <w:rPr>
          <w:sz w:val="28"/>
        </w:rPr>
        <w:t>Вместе с тем, стоматологическая имплантация, как и все классич</w:t>
      </w:r>
      <w:r>
        <w:rPr>
          <w:sz w:val="28"/>
        </w:rPr>
        <w:t>е</w:t>
      </w:r>
      <w:r>
        <w:rPr>
          <w:sz w:val="28"/>
        </w:rPr>
        <w:t>ские виды протезирования, сопровождается рядом осложнений, дел</w:t>
      </w:r>
      <w:r>
        <w:rPr>
          <w:sz w:val="28"/>
        </w:rPr>
        <w:t>я</w:t>
      </w:r>
      <w:r>
        <w:rPr>
          <w:sz w:val="28"/>
        </w:rPr>
        <w:t>щихся на 2 основные группы – в послеоперационный период и после установки прот</w:t>
      </w:r>
      <w:r>
        <w:rPr>
          <w:sz w:val="28"/>
        </w:rPr>
        <w:t>е</w:t>
      </w:r>
      <w:r>
        <w:rPr>
          <w:sz w:val="28"/>
        </w:rPr>
        <w:t>за.</w:t>
      </w:r>
    </w:p>
    <w:p w:rsidR="008144EB" w:rsidRDefault="008144EB" w:rsidP="008144EB">
      <w:pPr>
        <w:pStyle w:val="affffffff"/>
        <w:tabs>
          <w:tab w:val="clear" w:pos="4677"/>
          <w:tab w:val="clear" w:pos="9355"/>
        </w:tabs>
        <w:spacing w:line="360" w:lineRule="auto"/>
        <w:ind w:firstLine="709"/>
      </w:pPr>
      <w:r>
        <w:t xml:space="preserve">При этом во всех случаях одним из ведущих осложнений  является  </w:t>
      </w:r>
      <w:r>
        <w:rPr>
          <w:i/>
          <w:iCs/>
        </w:rPr>
        <w:t xml:space="preserve">отторжение имплантата, </w:t>
      </w:r>
      <w:r>
        <w:t>связанное с воспалением окружающих имплантат мягких тканей и прогрессированием остеорезорбтивных процессов в кости челюсти (периимплантит).</w:t>
      </w:r>
    </w:p>
    <w:p w:rsidR="008144EB" w:rsidRDefault="008144EB" w:rsidP="008144EB">
      <w:pPr>
        <w:spacing w:line="360" w:lineRule="auto"/>
        <w:ind w:firstLine="709"/>
        <w:jc w:val="both"/>
        <w:rPr>
          <w:color w:val="000000"/>
          <w:sz w:val="28"/>
        </w:rPr>
      </w:pPr>
      <w:r>
        <w:rPr>
          <w:color w:val="000000"/>
          <w:sz w:val="28"/>
        </w:rPr>
        <w:t>Установлено, что наиболее распространенными причинами перимпла</w:t>
      </w:r>
      <w:r>
        <w:rPr>
          <w:color w:val="000000"/>
          <w:sz w:val="28"/>
        </w:rPr>
        <w:t>н</w:t>
      </w:r>
      <w:r>
        <w:rPr>
          <w:color w:val="000000"/>
          <w:sz w:val="28"/>
        </w:rPr>
        <w:t xml:space="preserve">тита является микробная флора - «теория налёта» - «plaque» [259, 275, 293] и механическая перегрузка - «теория перегрузки» - «loading theory» [263, </w:t>
      </w:r>
      <w:r>
        <w:rPr>
          <w:spacing w:val="-6"/>
          <w:sz w:val="28"/>
        </w:rPr>
        <w:t>287,</w:t>
      </w:r>
      <w:r>
        <w:rPr>
          <w:sz w:val="28"/>
        </w:rPr>
        <w:t xml:space="preserve"> 309</w:t>
      </w:r>
      <w:r>
        <w:rPr>
          <w:color w:val="000000"/>
          <w:sz w:val="28"/>
        </w:rPr>
        <w:t>].</w:t>
      </w:r>
    </w:p>
    <w:p w:rsidR="008144EB" w:rsidRDefault="008144EB" w:rsidP="008144EB">
      <w:pPr>
        <w:pStyle w:val="affffffff"/>
        <w:tabs>
          <w:tab w:val="clear" w:pos="4677"/>
          <w:tab w:val="clear" w:pos="9355"/>
        </w:tabs>
        <w:spacing w:line="360" w:lineRule="auto"/>
        <w:ind w:firstLine="709"/>
      </w:pPr>
      <w:r>
        <w:t xml:space="preserve">Анализ причин отторжения имплантата показывает, что ведущее место при этом занимает </w:t>
      </w:r>
      <w:r>
        <w:rPr>
          <w:iCs/>
        </w:rPr>
        <w:t>скопление вокруг них на</w:t>
      </w:r>
      <w:proofErr w:type="gramStart"/>
      <w:r>
        <w:rPr>
          <w:iCs/>
        </w:rPr>
        <w:t>д-</w:t>
      </w:r>
      <w:proofErr w:type="gramEnd"/>
      <w:r>
        <w:rPr>
          <w:iCs/>
        </w:rPr>
        <w:t xml:space="preserve"> и поддесневой микрофлоры </w:t>
      </w:r>
      <w:r>
        <w:t xml:space="preserve">[91, 202, 205, 266, 271, 274, 288, 317]. </w:t>
      </w:r>
      <w:proofErr w:type="gramStart"/>
      <w:r>
        <w:t>Также, как и на естественных зубах, на и</w:t>
      </w:r>
      <w:r>
        <w:t>м</w:t>
      </w:r>
      <w:r>
        <w:t>плантатах образуется бляшка, зубной камень, способствующие нарушению эпителиального прилегания к его поверхности [</w:t>
      </w:r>
      <w:r>
        <w:rPr>
          <w:szCs w:val="21"/>
        </w:rPr>
        <w:t>302</w:t>
      </w:r>
      <w:r>
        <w:t>], приводящие к образованию патологического кармана и, как следствие, к отторжению имплант</w:t>
      </w:r>
      <w:r>
        <w:t>а</w:t>
      </w:r>
      <w:r>
        <w:t>та [202].</w:t>
      </w:r>
      <w:proofErr w:type="gramEnd"/>
    </w:p>
    <w:p w:rsidR="008144EB" w:rsidRDefault="008144EB" w:rsidP="008144EB">
      <w:pPr>
        <w:pStyle w:val="affffffff"/>
        <w:tabs>
          <w:tab w:val="clear" w:pos="4677"/>
          <w:tab w:val="clear" w:pos="9355"/>
        </w:tabs>
        <w:spacing w:line="360" w:lineRule="auto"/>
        <w:ind w:firstLine="709"/>
      </w:pPr>
      <w:r>
        <w:t>Причем, согласно данным Rams T.E. et al. [322], микробиологическая характеристика ротовой полости при наличии имплантатов сравнима с разв</w:t>
      </w:r>
      <w:r>
        <w:t>и</w:t>
      </w:r>
      <w:r>
        <w:t xml:space="preserve">тием пародонтита в области естественных зубов. </w:t>
      </w:r>
    </w:p>
    <w:p w:rsidR="008144EB" w:rsidRDefault="008144EB" w:rsidP="008144EB">
      <w:pPr>
        <w:pStyle w:val="affffffff"/>
        <w:tabs>
          <w:tab w:val="clear" w:pos="4677"/>
          <w:tab w:val="clear" w:pos="9355"/>
        </w:tabs>
        <w:spacing w:line="360" w:lineRule="auto"/>
        <w:ind w:firstLine="709"/>
      </w:pPr>
      <w:r>
        <w:t>Все это указывает, что одним из важных моментов в решении пробл</w:t>
      </w:r>
      <w:r>
        <w:t>е</w:t>
      </w:r>
      <w:r>
        <w:t xml:space="preserve">мы максимально возможного сохранения имплантатов является </w:t>
      </w:r>
      <w:r>
        <w:rPr>
          <w:iCs/>
        </w:rPr>
        <w:t>своевреме</w:t>
      </w:r>
      <w:r>
        <w:rPr>
          <w:iCs/>
        </w:rPr>
        <w:t>н</w:t>
      </w:r>
      <w:r>
        <w:rPr>
          <w:iCs/>
        </w:rPr>
        <w:t xml:space="preserve">ное </w:t>
      </w:r>
      <w:r>
        <w:rPr>
          <w:iCs/>
        </w:rPr>
        <w:lastRenderedPageBreak/>
        <w:t>удаление отложений, фиксированных как на имплантатах, так и ест</w:t>
      </w:r>
      <w:r>
        <w:rPr>
          <w:iCs/>
        </w:rPr>
        <w:t>е</w:t>
      </w:r>
      <w:r>
        <w:rPr>
          <w:iCs/>
        </w:rPr>
        <w:t xml:space="preserve">ственных зубах. </w:t>
      </w:r>
    </w:p>
    <w:p w:rsidR="008144EB" w:rsidRDefault="008144EB" w:rsidP="008144EB">
      <w:pPr>
        <w:pStyle w:val="affffffff"/>
        <w:tabs>
          <w:tab w:val="clear" w:pos="4677"/>
          <w:tab w:val="clear" w:pos="9355"/>
        </w:tabs>
        <w:spacing w:line="360" w:lineRule="auto"/>
        <w:ind w:firstLine="709"/>
      </w:pPr>
      <w:r>
        <w:t>Именно поэтому успех стоматологического протезирования с испол</w:t>
      </w:r>
      <w:r>
        <w:t>ь</w:t>
      </w:r>
      <w:r>
        <w:t xml:space="preserve">зованием имплантатов неразрывно связан с гигиеной полости рта [98, 99, 220]. </w:t>
      </w:r>
    </w:p>
    <w:p w:rsidR="008144EB" w:rsidRDefault="008144EB" w:rsidP="008144EB">
      <w:pPr>
        <w:pStyle w:val="affffffff"/>
        <w:tabs>
          <w:tab w:val="clear" w:pos="4677"/>
          <w:tab w:val="clear" w:pos="9355"/>
        </w:tabs>
        <w:spacing w:line="360" w:lineRule="auto"/>
        <w:ind w:firstLine="709"/>
        <w:rPr>
          <w:iCs/>
        </w:rPr>
      </w:pPr>
      <w:r>
        <w:t xml:space="preserve">При этом гигиенические мероприятия при наличии имплантатов в полости рта должны включать </w:t>
      </w:r>
      <w:r>
        <w:rPr>
          <w:iCs/>
        </w:rPr>
        <w:t>как индивидуальную гигиену, так и профессионал</w:t>
      </w:r>
      <w:r>
        <w:rPr>
          <w:iCs/>
        </w:rPr>
        <w:t>ь</w:t>
      </w:r>
      <w:r>
        <w:rPr>
          <w:iCs/>
        </w:rPr>
        <w:t xml:space="preserve">ную </w:t>
      </w:r>
      <w:r>
        <w:t>[56, 99].</w:t>
      </w:r>
    </w:p>
    <w:p w:rsidR="008144EB" w:rsidRDefault="008144EB" w:rsidP="008144EB">
      <w:pPr>
        <w:pStyle w:val="affffffff"/>
        <w:tabs>
          <w:tab w:val="clear" w:pos="4677"/>
          <w:tab w:val="clear" w:pos="9355"/>
        </w:tabs>
        <w:spacing w:line="360" w:lineRule="auto"/>
        <w:ind w:firstLine="709"/>
      </w:pPr>
      <w:r>
        <w:rPr>
          <w:iCs/>
        </w:rPr>
        <w:t>Относительным недостатком п</w:t>
      </w:r>
      <w:r>
        <w:t>рофессиональной гигиены считается необходимость её осуществления только в стационарных условиях. Поэт</w:t>
      </w:r>
      <w:r>
        <w:t>о</w:t>
      </w:r>
      <w:r>
        <w:t>му индивидуальной гигиене при протезировании на имплантатах независимо от её более низкой радикальности, по мнению ряда исследователей, должно уделят</w:t>
      </w:r>
      <w:r>
        <w:t>ь</w:t>
      </w:r>
      <w:r>
        <w:t>ся значительно большее внимание.</w:t>
      </w:r>
    </w:p>
    <w:p w:rsidR="008144EB" w:rsidRDefault="008144EB" w:rsidP="008144EB">
      <w:pPr>
        <w:pStyle w:val="affffffff"/>
        <w:tabs>
          <w:tab w:val="clear" w:pos="4677"/>
          <w:tab w:val="clear" w:pos="9355"/>
        </w:tabs>
        <w:spacing w:line="360" w:lineRule="auto"/>
        <w:ind w:firstLine="709"/>
      </w:pPr>
      <w:r>
        <w:t>Следует отметить, что в настоящее время недостаточно предлагается специальных сре</w:t>
      </w:r>
      <w:proofErr w:type="gramStart"/>
      <w:r>
        <w:t>дств дл</w:t>
      </w:r>
      <w:proofErr w:type="gramEnd"/>
      <w:r>
        <w:t>я осуществления целенаправленной индив</w:t>
      </w:r>
      <w:r>
        <w:t>и</w:t>
      </w:r>
      <w:r>
        <w:t>дуальной и профессиональной гигиены у пациентов с имплантатами в поло</w:t>
      </w:r>
      <w:r>
        <w:t>с</w:t>
      </w:r>
      <w:r>
        <w:t>ти рта. Это касается, в первую очередь, непосредственно чистящих и дези</w:t>
      </w:r>
      <w:r>
        <w:t>н</w:t>
      </w:r>
      <w:r>
        <w:t>фицирующих средств. Наряду с этим, практически отсутствуют зубные па</w:t>
      </w:r>
      <w:r>
        <w:t>с</w:t>
      </w:r>
      <w:r>
        <w:t>ты с остеопротекторными свойствами.</w:t>
      </w:r>
    </w:p>
    <w:p w:rsidR="008144EB" w:rsidRDefault="008144EB" w:rsidP="008144EB">
      <w:pPr>
        <w:pStyle w:val="2ffff9"/>
        <w:spacing w:line="360" w:lineRule="auto"/>
        <w:ind w:firstLine="709"/>
        <w:jc w:val="both"/>
        <w:rPr>
          <w:b/>
          <w:bCs/>
        </w:rPr>
      </w:pPr>
      <w:r>
        <w:rPr>
          <w:b/>
          <w:bCs/>
        </w:rPr>
        <w:t>Все вышеуказанное определило актуальность темы и послужило осн</w:t>
      </w:r>
      <w:r>
        <w:rPr>
          <w:b/>
          <w:bCs/>
        </w:rPr>
        <w:t>о</w:t>
      </w:r>
      <w:r>
        <w:rPr>
          <w:b/>
          <w:bCs/>
        </w:rPr>
        <w:t>ванием  для проведения исследований в этой области медицины.</w:t>
      </w:r>
    </w:p>
    <w:p w:rsidR="008144EB" w:rsidRDefault="008144EB" w:rsidP="008144EB">
      <w:pPr>
        <w:pStyle w:val="affffffff"/>
        <w:tabs>
          <w:tab w:val="clear" w:pos="4677"/>
          <w:tab w:val="clear" w:pos="9355"/>
        </w:tabs>
        <w:spacing w:line="360" w:lineRule="auto"/>
        <w:ind w:firstLine="709"/>
        <w:rPr>
          <w:iCs/>
        </w:rPr>
      </w:pPr>
      <w:proofErr w:type="gramStart"/>
      <w:r>
        <w:t>При этом в качестве рабочей концепции нами принято положение, согласно которому при протезировании на имплантатах целесообразно исходить из 2-х позиций: это постоянное, тщательное удаление отложений вокруг импла</w:t>
      </w:r>
      <w:r>
        <w:t>н</w:t>
      </w:r>
      <w:r>
        <w:t xml:space="preserve">татов и стимулирование остеорегенеративных процессов в зоне кость-имплантат, что, соответственно, предусматривает разработку  рабочей схемы применения </w:t>
      </w:r>
      <w:r>
        <w:rPr>
          <w:iCs/>
        </w:rPr>
        <w:t>специальной гигиены п</w:t>
      </w:r>
      <w:r>
        <w:rPr>
          <w:iCs/>
        </w:rPr>
        <w:t>о</w:t>
      </w:r>
      <w:r>
        <w:rPr>
          <w:iCs/>
        </w:rPr>
        <w:t>лости рта с использованием остеотропных препаратов в период остеоинтеграции импла</w:t>
      </w:r>
      <w:r>
        <w:rPr>
          <w:iCs/>
        </w:rPr>
        <w:t>н</w:t>
      </w:r>
      <w:r>
        <w:rPr>
          <w:iCs/>
        </w:rPr>
        <w:t>тата, и в последующем при пользовании зубными протезами</w:t>
      </w:r>
      <w:proofErr w:type="gramEnd"/>
      <w:r>
        <w:rPr>
          <w:iCs/>
        </w:rPr>
        <w:t>.</w:t>
      </w:r>
    </w:p>
    <w:p w:rsidR="008144EB" w:rsidRDefault="008144EB" w:rsidP="008144EB">
      <w:pPr>
        <w:widowControl w:val="0"/>
        <w:spacing w:line="360" w:lineRule="auto"/>
        <w:ind w:firstLine="709"/>
        <w:jc w:val="both"/>
        <w:rPr>
          <w:b/>
          <w:sz w:val="28"/>
          <w:szCs w:val="28"/>
        </w:rPr>
      </w:pPr>
      <w:r>
        <w:rPr>
          <w:b/>
          <w:sz w:val="28"/>
          <w:szCs w:val="28"/>
        </w:rPr>
        <w:br w:type="page"/>
      </w:r>
      <w:r>
        <w:rPr>
          <w:b/>
          <w:sz w:val="28"/>
          <w:szCs w:val="28"/>
        </w:rPr>
        <w:lastRenderedPageBreak/>
        <w:t>Связь работы с научными программами, планами, темами.</w:t>
      </w:r>
    </w:p>
    <w:p w:rsidR="008144EB" w:rsidRDefault="008144EB" w:rsidP="008144EB">
      <w:pPr>
        <w:pStyle w:val="38"/>
        <w:widowControl w:val="0"/>
        <w:ind w:left="0" w:firstLine="709"/>
        <w:rPr>
          <w:i/>
          <w:iCs/>
          <w:szCs w:val="28"/>
        </w:rPr>
      </w:pPr>
      <w:r>
        <w:rPr>
          <w:szCs w:val="28"/>
        </w:rPr>
        <w:t>Диссертационная работа выполнена в соответствии с планом трех НИР Института стоматологии АМН Украины: «</w:t>
      </w:r>
      <w:r>
        <w:rPr>
          <w:szCs w:val="28"/>
          <w:lang w:val="uk-UA"/>
        </w:rPr>
        <w:t xml:space="preserve">Розробка та </w:t>
      </w:r>
      <w:proofErr w:type="gramStart"/>
      <w:r>
        <w:rPr>
          <w:szCs w:val="28"/>
          <w:lang w:val="uk-UA"/>
        </w:rPr>
        <w:t>досл</w:t>
      </w:r>
      <w:proofErr w:type="gramEnd"/>
      <w:r>
        <w:rPr>
          <w:szCs w:val="28"/>
          <w:lang w:val="uk-UA"/>
        </w:rPr>
        <w:t>ідження адгезивних матеріалів, засобів для догляду та дезинфекції знімних протезів</w:t>
      </w:r>
      <w:r>
        <w:rPr>
          <w:szCs w:val="28"/>
        </w:rPr>
        <w:t>» (№ ГР  </w:t>
      </w:r>
      <w:r>
        <w:rPr>
          <w:szCs w:val="28"/>
          <w:lang w:val="uk-UA"/>
        </w:rPr>
        <w:t>0196</w:t>
      </w:r>
      <w:r>
        <w:rPr>
          <w:szCs w:val="28"/>
          <w:lang w:val="en-US"/>
        </w:rPr>
        <w:t>U</w:t>
      </w:r>
      <w:r>
        <w:rPr>
          <w:szCs w:val="28"/>
        </w:rPr>
        <w:t>001804),</w:t>
      </w:r>
      <w:r>
        <w:rPr>
          <w:color w:val="FF0000"/>
          <w:szCs w:val="28"/>
        </w:rPr>
        <w:t xml:space="preserve"> </w:t>
      </w:r>
      <w:r>
        <w:rPr>
          <w:szCs w:val="28"/>
        </w:rPr>
        <w:t>«Розробка принципів і методів лікувально-профілактичних заходів при захворюваннях порожнини рота» (№ ГР 0102U004090)</w:t>
      </w:r>
      <w:r>
        <w:rPr>
          <w:szCs w:val="28"/>
          <w:lang w:val="uk-UA"/>
        </w:rPr>
        <w:t xml:space="preserve"> и «Вивчити динаміку адаптаційно-трофічних процесів кісткової тканини та слизової оболонки щелеп при дентальній імплантації та подальшому протезуванні» </w:t>
      </w:r>
      <w:r>
        <w:rPr>
          <w:szCs w:val="28"/>
        </w:rPr>
        <w:t>(№ ГР </w:t>
      </w:r>
      <w:proofErr w:type="gramStart"/>
      <w:r>
        <w:rPr>
          <w:szCs w:val="28"/>
        </w:rPr>
        <w:t>0106U002045).</w:t>
      </w:r>
      <w:proofErr w:type="gramEnd"/>
      <w:r>
        <w:rPr>
          <w:szCs w:val="28"/>
        </w:rPr>
        <w:t xml:space="preserve"> Автор был непосредственным исполнителем франментов данных работ.</w:t>
      </w:r>
    </w:p>
    <w:p w:rsidR="008144EB" w:rsidRPr="00E25509" w:rsidRDefault="008144EB" w:rsidP="008144EB">
      <w:pPr>
        <w:pStyle w:val="affffffff"/>
        <w:tabs>
          <w:tab w:val="clear" w:pos="4677"/>
          <w:tab w:val="clear" w:pos="9355"/>
        </w:tabs>
        <w:spacing w:line="360" w:lineRule="auto"/>
        <w:ind w:firstLine="709"/>
      </w:pPr>
      <w:r>
        <w:rPr>
          <w:b/>
          <w:bCs/>
        </w:rPr>
        <w:t xml:space="preserve">Цель </w:t>
      </w:r>
      <w:r w:rsidRPr="00E25509">
        <w:rPr>
          <w:b/>
          <w:bCs/>
        </w:rPr>
        <w:t xml:space="preserve">исследования – </w:t>
      </w:r>
      <w:r w:rsidRPr="00E25509">
        <w:t>повышение эффективности ортопедического л</w:t>
      </w:r>
      <w:r w:rsidRPr="00E25509">
        <w:t>е</w:t>
      </w:r>
      <w:r w:rsidRPr="00E25509">
        <w:t>чения с использованием имплантатов и профилактика периимплантитов путем разработки комплекса гигиенических мероприятий, усиливающих процессы остеоинтеграции и уменьшающих риск развития околоимпл</w:t>
      </w:r>
      <w:r>
        <w:rPr>
          <w:lang w:val="uk-UA"/>
        </w:rPr>
        <w:t>а</w:t>
      </w:r>
      <w:r w:rsidRPr="00E25509">
        <w:t>нтационных осложнений</w:t>
      </w:r>
    </w:p>
    <w:p w:rsidR="008144EB" w:rsidRPr="00E25509" w:rsidRDefault="008144EB" w:rsidP="008144EB">
      <w:pPr>
        <w:spacing w:line="360" w:lineRule="auto"/>
        <w:ind w:firstLine="709"/>
        <w:jc w:val="both"/>
        <w:rPr>
          <w:sz w:val="28"/>
        </w:rPr>
      </w:pPr>
      <w:r w:rsidRPr="00E25509">
        <w:rPr>
          <w:sz w:val="28"/>
          <w:szCs w:val="28"/>
        </w:rPr>
        <w:t xml:space="preserve">Для достижения поставленной цели были определены следующие </w:t>
      </w:r>
      <w:r w:rsidRPr="00E25509">
        <w:rPr>
          <w:b/>
          <w:sz w:val="28"/>
          <w:szCs w:val="28"/>
        </w:rPr>
        <w:t>з</w:t>
      </w:r>
      <w:r w:rsidRPr="00E25509">
        <w:rPr>
          <w:b/>
          <w:sz w:val="28"/>
          <w:szCs w:val="28"/>
        </w:rPr>
        <w:t>а</w:t>
      </w:r>
      <w:r w:rsidRPr="00E25509">
        <w:rPr>
          <w:b/>
          <w:sz w:val="28"/>
          <w:szCs w:val="28"/>
        </w:rPr>
        <w:t>дачи</w:t>
      </w:r>
      <w:r w:rsidRPr="00E25509">
        <w:rPr>
          <w:sz w:val="28"/>
        </w:rPr>
        <w:t>:</w:t>
      </w:r>
    </w:p>
    <w:p w:rsidR="008144EB" w:rsidRPr="00E25509" w:rsidRDefault="008144EB" w:rsidP="008144EB">
      <w:pPr>
        <w:spacing w:line="360" w:lineRule="auto"/>
        <w:ind w:firstLine="709"/>
        <w:jc w:val="both"/>
        <w:rPr>
          <w:sz w:val="28"/>
        </w:rPr>
      </w:pPr>
      <w:r w:rsidRPr="00E25509">
        <w:rPr>
          <w:sz w:val="28"/>
        </w:rPr>
        <w:t>1. Определить зависимость между гигиеной полости рта, функциональной активностью слюнных желез и клиническим состоянием имплантатов в постоперационном периоде.</w:t>
      </w:r>
    </w:p>
    <w:p w:rsidR="008144EB" w:rsidRPr="00E25509" w:rsidRDefault="008144EB" w:rsidP="008144EB">
      <w:pPr>
        <w:spacing w:line="360" w:lineRule="auto"/>
        <w:ind w:firstLine="709"/>
        <w:jc w:val="both"/>
        <w:rPr>
          <w:sz w:val="28"/>
        </w:rPr>
      </w:pPr>
      <w:r w:rsidRPr="00E25509">
        <w:rPr>
          <w:sz w:val="28"/>
        </w:rPr>
        <w:t>2. Обосновать разработку и необходимость применения в послеимплантационном периоде более совершенных и эффективных средств гигиены полости рта и препаратов остеотро</w:t>
      </w:r>
      <w:r w:rsidRPr="00E25509">
        <w:rPr>
          <w:sz w:val="28"/>
        </w:rPr>
        <w:t>п</w:t>
      </w:r>
      <w:r w:rsidRPr="00E25509">
        <w:rPr>
          <w:sz w:val="28"/>
        </w:rPr>
        <w:t>ного действия.</w:t>
      </w:r>
    </w:p>
    <w:p w:rsidR="008144EB" w:rsidRPr="00E25509" w:rsidRDefault="008144EB" w:rsidP="008144EB">
      <w:pPr>
        <w:pStyle w:val="2ffff9"/>
        <w:spacing w:line="360" w:lineRule="auto"/>
        <w:ind w:firstLine="709"/>
        <w:jc w:val="both"/>
        <w:rPr>
          <w:b/>
          <w:bCs/>
        </w:rPr>
      </w:pPr>
      <w:r w:rsidRPr="00E25509">
        <w:rPr>
          <w:b/>
          <w:bCs/>
        </w:rPr>
        <w:t>3. Провести экспериментальные исследоваия о влиянии разработанного остеотропного комплекса и титановых имплант</w:t>
      </w:r>
      <w:r w:rsidRPr="00E25509">
        <w:rPr>
          <w:b/>
          <w:bCs/>
        </w:rPr>
        <w:t>а</w:t>
      </w:r>
      <w:r w:rsidRPr="00E25509">
        <w:rPr>
          <w:b/>
          <w:bCs/>
        </w:rPr>
        <w:t>тов на минеральный обмен в костной ткани ч</w:t>
      </w:r>
      <w:r w:rsidRPr="00E25509">
        <w:rPr>
          <w:b/>
          <w:bCs/>
        </w:rPr>
        <w:t>е</w:t>
      </w:r>
      <w:r w:rsidRPr="00E25509">
        <w:rPr>
          <w:b/>
          <w:bCs/>
        </w:rPr>
        <w:t>люсти животных.</w:t>
      </w:r>
    </w:p>
    <w:p w:rsidR="008144EB" w:rsidRPr="00E25509" w:rsidRDefault="008144EB" w:rsidP="008144EB">
      <w:pPr>
        <w:spacing w:line="360" w:lineRule="auto"/>
        <w:ind w:firstLine="709"/>
        <w:jc w:val="both"/>
        <w:rPr>
          <w:sz w:val="28"/>
        </w:rPr>
      </w:pPr>
      <w:r w:rsidRPr="00E25509">
        <w:rPr>
          <w:sz w:val="28"/>
        </w:rPr>
        <w:t>4. Разработать условную схему комплексного применения гигиенических и остеотро</w:t>
      </w:r>
      <w:r w:rsidRPr="00E25509">
        <w:rPr>
          <w:sz w:val="28"/>
        </w:rPr>
        <w:t>п</w:t>
      </w:r>
      <w:r w:rsidRPr="00E25509">
        <w:rPr>
          <w:sz w:val="28"/>
        </w:rPr>
        <w:t xml:space="preserve">ных средств у пациентов с дентальными имплантатами на всем </w:t>
      </w:r>
      <w:proofErr w:type="gramStart"/>
      <w:r w:rsidRPr="00E25509">
        <w:rPr>
          <w:sz w:val="28"/>
        </w:rPr>
        <w:t>пред</w:t>
      </w:r>
      <w:proofErr w:type="gramEnd"/>
      <w:r w:rsidRPr="00E25509">
        <w:rPr>
          <w:sz w:val="28"/>
        </w:rPr>
        <w:t xml:space="preserve">- и послеоперационном периоде и дать сравнительную оценку их клинической эффективности. </w:t>
      </w:r>
    </w:p>
    <w:p w:rsidR="008144EB" w:rsidRPr="00E25509" w:rsidRDefault="008144EB" w:rsidP="008144EB">
      <w:pPr>
        <w:pStyle w:val="2ffff9"/>
        <w:spacing w:line="360" w:lineRule="auto"/>
        <w:ind w:firstLine="709"/>
        <w:jc w:val="both"/>
        <w:rPr>
          <w:b/>
          <w:bCs/>
        </w:rPr>
      </w:pPr>
      <w:r w:rsidRPr="00E25509">
        <w:rPr>
          <w:b/>
          <w:bCs/>
        </w:rPr>
        <w:t>5. Разработать состав для дезинфицирующей обработки условно съемных зу</w:t>
      </w:r>
      <w:r w:rsidRPr="00E25509">
        <w:rPr>
          <w:b/>
          <w:bCs/>
        </w:rPr>
        <w:t>б</w:t>
      </w:r>
      <w:r w:rsidRPr="00E25509">
        <w:rPr>
          <w:b/>
          <w:bCs/>
        </w:rPr>
        <w:t>ных протезов с опорой на имплантатах и установить его эффективность.</w:t>
      </w:r>
    </w:p>
    <w:p w:rsidR="008144EB" w:rsidRDefault="008144EB" w:rsidP="008144EB">
      <w:pPr>
        <w:pStyle w:val="affffffff3"/>
        <w:tabs>
          <w:tab w:val="left" w:pos="720"/>
        </w:tabs>
        <w:spacing w:line="360" w:lineRule="auto"/>
        <w:ind w:left="0" w:firstLine="709"/>
        <w:jc w:val="both"/>
      </w:pPr>
      <w:r>
        <w:rPr>
          <w:i/>
          <w:iCs/>
        </w:rPr>
        <w:lastRenderedPageBreak/>
        <w:t xml:space="preserve">Объект исследования – </w:t>
      </w:r>
      <w:r>
        <w:t>экспериментальные животные; костная ткань животных; пациенты с полной и частичной адентией; ротовая жидкость, периимплантатные ткани.</w:t>
      </w:r>
    </w:p>
    <w:p w:rsidR="008144EB" w:rsidRDefault="008144EB" w:rsidP="008144EB">
      <w:pPr>
        <w:pStyle w:val="affffffff3"/>
        <w:spacing w:line="360" w:lineRule="auto"/>
        <w:ind w:left="0" w:firstLine="709"/>
        <w:jc w:val="both"/>
        <w:rPr>
          <w:szCs w:val="28"/>
        </w:rPr>
      </w:pPr>
      <w:r>
        <w:rPr>
          <w:i/>
          <w:iCs/>
          <w:szCs w:val="28"/>
        </w:rPr>
        <w:t xml:space="preserve">Предмет исследования </w:t>
      </w:r>
      <w:r>
        <w:rPr>
          <w:szCs w:val="28"/>
        </w:rPr>
        <w:t>– разработка комплекса лечебно-профилактических мероприятий у пациентов с дентальными и</w:t>
      </w:r>
      <w:r>
        <w:rPr>
          <w:szCs w:val="28"/>
        </w:rPr>
        <w:t>м</w:t>
      </w:r>
      <w:r>
        <w:rPr>
          <w:szCs w:val="28"/>
        </w:rPr>
        <w:t>плантатами для профилактики периимплантитов.</w:t>
      </w:r>
    </w:p>
    <w:p w:rsidR="008144EB" w:rsidRDefault="008144EB" w:rsidP="008144EB">
      <w:pPr>
        <w:pStyle w:val="affffffff3"/>
        <w:spacing w:line="360" w:lineRule="auto"/>
        <w:ind w:left="0" w:firstLine="709"/>
        <w:jc w:val="both"/>
        <w:rPr>
          <w:szCs w:val="28"/>
        </w:rPr>
      </w:pPr>
      <w:r>
        <w:rPr>
          <w:i/>
          <w:iCs/>
        </w:rPr>
        <w:t>Методы исследования:</w:t>
      </w:r>
      <w:r>
        <w:t xml:space="preserve"> радиоизотопные, патоморфологические (для оценки состояния мин</w:t>
      </w:r>
      <w:r>
        <w:t>е</w:t>
      </w:r>
      <w:r>
        <w:t>рального обмена в челюстях животных); клинико-рентгенологические (для оценки гигиенического состояния полости рта, функциональной активности слюнных желез и околоимпланта</w:t>
      </w:r>
      <w:r>
        <w:t>т</w:t>
      </w:r>
      <w:r>
        <w:t>ных тканей у пациентов с дентальными имплантатами);  биохимические (для оценки протеолитической активности и показ</w:t>
      </w:r>
      <w:r>
        <w:t>а</w:t>
      </w:r>
      <w:r>
        <w:t xml:space="preserve">телей минерального обмена в ротовой жидкости </w:t>
      </w:r>
      <w:r>
        <w:rPr>
          <w:szCs w:val="28"/>
        </w:rPr>
        <w:t>пациентов с дентальными имплантатами); микробиологические (для оценки эффективности дезинфицирующ</w:t>
      </w:r>
      <w:r>
        <w:rPr>
          <w:szCs w:val="28"/>
        </w:rPr>
        <w:t>е</w:t>
      </w:r>
      <w:r>
        <w:rPr>
          <w:szCs w:val="28"/>
        </w:rPr>
        <w:t>го состава для условно съемных зубных пр</w:t>
      </w:r>
      <w:r>
        <w:rPr>
          <w:szCs w:val="28"/>
        </w:rPr>
        <w:t>о</w:t>
      </w:r>
      <w:r>
        <w:rPr>
          <w:szCs w:val="28"/>
        </w:rPr>
        <w:t>тезов с опорой на имплантатах); статистические.</w:t>
      </w:r>
    </w:p>
    <w:p w:rsidR="008144EB" w:rsidRPr="005B7FB3" w:rsidRDefault="008144EB" w:rsidP="008144EB">
      <w:pPr>
        <w:pStyle w:val="affffffff"/>
        <w:spacing w:line="360" w:lineRule="auto"/>
        <w:ind w:firstLine="709"/>
        <w:rPr>
          <w:szCs w:val="28"/>
        </w:rPr>
      </w:pPr>
      <w:r>
        <w:rPr>
          <w:b/>
          <w:szCs w:val="28"/>
        </w:rPr>
        <w:t>Научная новизна полученных результатов</w:t>
      </w:r>
      <w:r>
        <w:rPr>
          <w:szCs w:val="28"/>
        </w:rPr>
        <w:t xml:space="preserve">. </w:t>
      </w:r>
      <w:r w:rsidRPr="005B7FB3">
        <w:rPr>
          <w:szCs w:val="28"/>
        </w:rPr>
        <w:t xml:space="preserve">Впервые научно обоснован и разработан новый </w:t>
      </w:r>
      <w:proofErr w:type="gramStart"/>
      <w:r w:rsidRPr="005B7FB3">
        <w:rPr>
          <w:szCs w:val="28"/>
        </w:rPr>
        <w:t>методический подход</w:t>
      </w:r>
      <w:proofErr w:type="gramEnd"/>
      <w:r w:rsidRPr="005B7FB3">
        <w:rPr>
          <w:szCs w:val="28"/>
        </w:rPr>
        <w:t xml:space="preserve"> по уходу за полостью рта и применения остеотропной терапии у лиц с дентальными имплантатами, состоящий из 4-х этапов: перед имплантацией, в послеоперационный период, на этапе установки временного зубного протеза и после фиксации в полости рта пациента окончательной его конструкции.</w:t>
      </w:r>
    </w:p>
    <w:p w:rsidR="008144EB" w:rsidRDefault="008144EB" w:rsidP="008144EB">
      <w:pPr>
        <w:pStyle w:val="affffffff"/>
        <w:spacing w:line="360" w:lineRule="auto"/>
        <w:ind w:firstLine="709"/>
      </w:pPr>
      <w:r>
        <w:t>Впервые показано, что повышение протеолитической активности ротовой жидкости при одновр</w:t>
      </w:r>
      <w:r>
        <w:t>е</w:t>
      </w:r>
      <w:r>
        <w:t>менном снижении в ней концентрации кальция является прогностическим показателем развития деструктивных изменений в зоне кость-имплантат.</w:t>
      </w:r>
    </w:p>
    <w:p w:rsidR="008144EB" w:rsidRDefault="008144EB" w:rsidP="008144EB">
      <w:pPr>
        <w:pStyle w:val="38"/>
        <w:widowControl w:val="0"/>
        <w:ind w:left="0" w:firstLine="709"/>
      </w:pPr>
      <w:r>
        <w:t>Установлено негативное влияние снижения функциональной активн</w:t>
      </w:r>
      <w:r>
        <w:t>о</w:t>
      </w:r>
      <w:r>
        <w:t>сти слюнных желез  на развитие околоимплантатных осложнений, которое может являться прогностическим тестом сохранности имплантатов.</w:t>
      </w:r>
    </w:p>
    <w:p w:rsidR="008144EB" w:rsidRDefault="008144EB" w:rsidP="008144EB">
      <w:pPr>
        <w:pStyle w:val="affffffff"/>
        <w:tabs>
          <w:tab w:val="clear" w:pos="4677"/>
          <w:tab w:val="clear" w:pos="9355"/>
        </w:tabs>
        <w:spacing w:line="360" w:lineRule="auto"/>
        <w:ind w:firstLine="709"/>
      </w:pPr>
      <w:r>
        <w:rPr>
          <w:szCs w:val="28"/>
        </w:rPr>
        <w:t>На более высоком уровне получило д</w:t>
      </w:r>
      <w:r>
        <w:t>альнейшее развитие</w:t>
      </w:r>
      <w:r>
        <w:rPr>
          <w:b/>
          <w:bCs/>
        </w:rPr>
        <w:t xml:space="preserve"> </w:t>
      </w:r>
      <w:r>
        <w:t>положение о том, что неудовлетвор</w:t>
      </w:r>
      <w:r>
        <w:t>и</w:t>
      </w:r>
      <w:r>
        <w:t xml:space="preserve">тельное гигиеническое состояние полости рта в </w:t>
      </w:r>
      <w:r>
        <w:lastRenderedPageBreak/>
        <w:t>послеимплантационном п</w:t>
      </w:r>
      <w:r>
        <w:t>е</w:t>
      </w:r>
      <w:r>
        <w:t>риоде инициирует развитие воспалительного процесса в околоимплантатной зоне и увеличивает риск развития периимплантита с последующей угрозой отто</w:t>
      </w:r>
      <w:r>
        <w:t>р</w:t>
      </w:r>
      <w:r>
        <w:t>жения имплантата.</w:t>
      </w:r>
    </w:p>
    <w:p w:rsidR="008144EB" w:rsidRDefault="008144EB" w:rsidP="008144EB">
      <w:pPr>
        <w:pStyle w:val="affffffff"/>
        <w:spacing w:line="360" w:lineRule="auto"/>
        <w:ind w:firstLine="709"/>
      </w:pPr>
      <w:r>
        <w:t>Впервые в эксперименте установлено влияние внутрикостных титановых имплантатов на минеральный обмен путем его интенсификации в зоне репаративной регенерации, а применение остеотропных препаратов способствует ее усилению в зоне хирургического вмешательства.</w:t>
      </w:r>
    </w:p>
    <w:p w:rsidR="008144EB" w:rsidRDefault="008144EB" w:rsidP="008144EB">
      <w:pPr>
        <w:pStyle w:val="FR2"/>
        <w:widowControl/>
        <w:spacing w:line="360" w:lineRule="auto"/>
        <w:ind w:firstLine="709"/>
        <w:rPr>
          <w:rFonts w:ascii="Times New Roman" w:hAnsi="Times New Roman"/>
          <w:bCs/>
          <w:szCs w:val="28"/>
        </w:rPr>
      </w:pPr>
      <w:r w:rsidRPr="005B7FB3">
        <w:rPr>
          <w:rFonts w:ascii="Times New Roman" w:hAnsi="Times New Roman"/>
        </w:rPr>
        <w:t>Впервые обоснованы и предложены для применения в период остеоинтеграции имплантатов комплекс средств с остеотропными свойствами: полиминеральный препарат «Остеовит» и разработанная зубная паста «Гарант» (Патент Украины № 7766 от 15.07.2005 г.).</w:t>
      </w:r>
    </w:p>
    <w:p w:rsidR="008144EB" w:rsidRPr="005B7FB3" w:rsidRDefault="008144EB" w:rsidP="008144EB">
      <w:pPr>
        <w:pStyle w:val="FR2"/>
        <w:widowControl/>
        <w:spacing w:line="360" w:lineRule="auto"/>
        <w:ind w:firstLine="709"/>
        <w:rPr>
          <w:rFonts w:ascii="Times New Roman" w:hAnsi="Times New Roman"/>
        </w:rPr>
      </w:pPr>
      <w:r>
        <w:rPr>
          <w:rFonts w:ascii="Times New Roman" w:hAnsi="Times New Roman"/>
          <w:bCs/>
          <w:szCs w:val="28"/>
        </w:rPr>
        <w:t>Впервые разработан дезинфицирующий состав</w:t>
      </w:r>
      <w:r>
        <w:rPr>
          <w:rFonts w:ascii="Times New Roman" w:hAnsi="Times New Roman"/>
        </w:rPr>
        <w:t xml:space="preserve"> для обработки условно съемных протезов на имплантатах «Протедез», включающий комплекс препаратов антимикробного и очищающего действия.</w:t>
      </w:r>
    </w:p>
    <w:p w:rsidR="008144EB" w:rsidRDefault="008144EB" w:rsidP="008144EB">
      <w:pPr>
        <w:spacing w:line="360" w:lineRule="auto"/>
        <w:ind w:firstLine="709"/>
        <w:jc w:val="both"/>
        <w:rPr>
          <w:sz w:val="28"/>
        </w:rPr>
      </w:pPr>
      <w:r>
        <w:rPr>
          <w:sz w:val="28"/>
        </w:rPr>
        <w:t xml:space="preserve">Доказано, что применение разработанного комплекса индивидуальной гигиены полости рта и остеотропного препарата в послеимплантационном периоде способствует ускорению остеоинтеграции дентальных имплантатов, уменьшает интенсивность деструктивных изменений в альвеолярной кости (более чем на 30%) и уменьшает риск развития периимплантитов. </w:t>
      </w:r>
    </w:p>
    <w:p w:rsidR="008144EB" w:rsidRDefault="008144EB" w:rsidP="008144EB">
      <w:pPr>
        <w:spacing w:line="360" w:lineRule="auto"/>
        <w:ind w:firstLine="709"/>
        <w:jc w:val="both"/>
        <w:rPr>
          <w:sz w:val="28"/>
        </w:rPr>
      </w:pPr>
      <w:r>
        <w:rPr>
          <w:b/>
          <w:sz w:val="28"/>
        </w:rPr>
        <w:t xml:space="preserve">Практическое значение полученных результатов. </w:t>
      </w:r>
      <w:proofErr w:type="gramStart"/>
      <w:r>
        <w:rPr>
          <w:sz w:val="28"/>
        </w:rPr>
        <w:t>Практическое и</w:t>
      </w:r>
      <w:r>
        <w:rPr>
          <w:sz w:val="28"/>
        </w:rPr>
        <w:t>с</w:t>
      </w:r>
      <w:r>
        <w:rPr>
          <w:sz w:val="28"/>
        </w:rPr>
        <w:t>пользование разработанного комплекса методов и средств лечебно-профилактической гигиены полости рта и остеотропной терапии у лиц с де</w:t>
      </w:r>
      <w:r>
        <w:rPr>
          <w:sz w:val="28"/>
        </w:rPr>
        <w:t>н</w:t>
      </w:r>
      <w:r>
        <w:rPr>
          <w:sz w:val="28"/>
        </w:rPr>
        <w:t>тальными имплантатами, включающие зубную пасту с остеотропным действием «Гарант», остеотропный препарат «Остеовит», зубную пасту с пов</w:t>
      </w:r>
      <w:r>
        <w:rPr>
          <w:sz w:val="28"/>
        </w:rPr>
        <w:t>ы</w:t>
      </w:r>
      <w:r>
        <w:rPr>
          <w:sz w:val="28"/>
        </w:rPr>
        <w:t>шенным бактерицидным действием «Колгейт тотал» и антисептические  полоскание рта препаратом «Г</w:t>
      </w:r>
      <w:r>
        <w:rPr>
          <w:sz w:val="28"/>
        </w:rPr>
        <w:t>и</w:t>
      </w:r>
      <w:r>
        <w:rPr>
          <w:sz w:val="28"/>
        </w:rPr>
        <w:t>валекс», способствует стимуляции репаративной регенерации в зоне поврежд</w:t>
      </w:r>
      <w:r>
        <w:rPr>
          <w:sz w:val="28"/>
        </w:rPr>
        <w:t>е</w:t>
      </w:r>
      <w:r>
        <w:rPr>
          <w:sz w:val="28"/>
        </w:rPr>
        <w:t>ния кости на 29,8 %;</w:t>
      </w:r>
      <w:proofErr w:type="gramEnd"/>
      <w:r>
        <w:rPr>
          <w:sz w:val="28"/>
        </w:rPr>
        <w:t xml:space="preserve"> уменьшает интенсивность </w:t>
      </w:r>
      <w:r>
        <w:rPr>
          <w:sz w:val="28"/>
        </w:rPr>
        <w:lastRenderedPageBreak/>
        <w:t>деструктивных процессов в альвеолярной кости через 6 месяцев после имплантации более чем на 30 %, в 1,5 раза снижает риск развития периимплантитов и значительно ускоряет о</w:t>
      </w:r>
      <w:r>
        <w:rPr>
          <w:sz w:val="28"/>
        </w:rPr>
        <w:t>с</w:t>
      </w:r>
      <w:r>
        <w:rPr>
          <w:sz w:val="28"/>
        </w:rPr>
        <w:t>теинтеграцию дентальных имплантатов.</w:t>
      </w:r>
    </w:p>
    <w:p w:rsidR="008144EB" w:rsidRDefault="008144EB" w:rsidP="008144EB">
      <w:pPr>
        <w:spacing w:line="360" w:lineRule="auto"/>
        <w:ind w:firstLine="709"/>
        <w:jc w:val="both"/>
        <w:rPr>
          <w:sz w:val="28"/>
        </w:rPr>
      </w:pPr>
      <w:r>
        <w:rPr>
          <w:sz w:val="28"/>
        </w:rPr>
        <w:t>При этом использование регулярной дезинфицирующей обработки съемных зу</w:t>
      </w:r>
      <w:r>
        <w:rPr>
          <w:sz w:val="28"/>
        </w:rPr>
        <w:t>б</w:t>
      </w:r>
      <w:r>
        <w:rPr>
          <w:sz w:val="28"/>
        </w:rPr>
        <w:t>ных протезов на имплантатах, способствует повышению уровня гигиены п</w:t>
      </w:r>
      <w:r>
        <w:rPr>
          <w:sz w:val="28"/>
        </w:rPr>
        <w:t>о</w:t>
      </w:r>
      <w:r>
        <w:rPr>
          <w:sz w:val="28"/>
        </w:rPr>
        <w:t>лости рта на 27 % и уменьшает уровень интенсивности воспалительных пр</w:t>
      </w:r>
      <w:r>
        <w:rPr>
          <w:sz w:val="28"/>
        </w:rPr>
        <w:t>о</w:t>
      </w:r>
      <w:r>
        <w:rPr>
          <w:sz w:val="28"/>
        </w:rPr>
        <w:t>цессов вокруг  имплантатов на 28 %.</w:t>
      </w:r>
    </w:p>
    <w:p w:rsidR="008144EB" w:rsidRDefault="008144EB" w:rsidP="008144EB">
      <w:pPr>
        <w:pStyle w:val="affffffff3"/>
        <w:spacing w:line="360" w:lineRule="auto"/>
        <w:ind w:left="0" w:firstLine="709"/>
        <w:jc w:val="both"/>
        <w:rPr>
          <w:szCs w:val="28"/>
        </w:rPr>
      </w:pPr>
      <w:r>
        <w:rPr>
          <w:szCs w:val="28"/>
        </w:rPr>
        <w:t>Разработанный комплекс индивидуальной гигиены полости рта и остеотропной терапии у лиц с дентальными имплантатами внедрен в клинич</w:t>
      </w:r>
      <w:r>
        <w:rPr>
          <w:szCs w:val="28"/>
        </w:rPr>
        <w:t>е</w:t>
      </w:r>
      <w:r>
        <w:rPr>
          <w:szCs w:val="28"/>
        </w:rPr>
        <w:t>скую практику в отделах ортопедической и хирургической стоматологии И</w:t>
      </w:r>
      <w:r>
        <w:rPr>
          <w:szCs w:val="28"/>
        </w:rPr>
        <w:t>н</w:t>
      </w:r>
      <w:r>
        <w:rPr>
          <w:szCs w:val="28"/>
        </w:rPr>
        <w:t>ститута стоматологии АМН Украины, ортопедических и хирургических о</w:t>
      </w:r>
      <w:r>
        <w:rPr>
          <w:szCs w:val="28"/>
        </w:rPr>
        <w:t>т</w:t>
      </w:r>
      <w:r>
        <w:rPr>
          <w:szCs w:val="28"/>
        </w:rPr>
        <w:t xml:space="preserve">делениях Областной клинической стоматологической поликлиники и ряда районных поликлиник г. Одессы. </w:t>
      </w:r>
    </w:p>
    <w:p w:rsidR="008144EB" w:rsidRDefault="008144EB" w:rsidP="008144EB">
      <w:pPr>
        <w:pStyle w:val="affffffff3"/>
        <w:spacing w:line="360" w:lineRule="auto"/>
        <w:ind w:left="0" w:firstLine="709"/>
        <w:jc w:val="both"/>
        <w:rPr>
          <w:szCs w:val="28"/>
        </w:rPr>
      </w:pPr>
      <w:r>
        <w:rPr>
          <w:b/>
          <w:bCs/>
          <w:szCs w:val="28"/>
        </w:rPr>
        <w:t>Личный вклад соискателя</w:t>
      </w:r>
      <w:r>
        <w:rPr>
          <w:szCs w:val="28"/>
        </w:rPr>
        <w:t>. Автором самостоятельно проведен патентно-информационный поиск, анализ научной литературы по избранной теме, проведены все экспериментальные и клинические исследования, обобщены и проанализированы полученные результаты, проведена их статистическая обработка. Совместно с научным руководителем определены цель и задачи исследования, сформулированы основные выводы работы.</w:t>
      </w:r>
    </w:p>
    <w:p w:rsidR="008144EB" w:rsidRDefault="008144EB" w:rsidP="008144EB">
      <w:pPr>
        <w:pStyle w:val="affffffff3"/>
        <w:spacing w:line="360" w:lineRule="auto"/>
        <w:ind w:left="0" w:firstLine="709"/>
        <w:jc w:val="both"/>
        <w:rPr>
          <w:szCs w:val="28"/>
        </w:rPr>
      </w:pPr>
      <w:r>
        <w:rPr>
          <w:szCs w:val="28"/>
        </w:rPr>
        <w:t>Диссертант принимал непосредственное участие в разработке реце</w:t>
      </w:r>
      <w:r>
        <w:rPr>
          <w:szCs w:val="28"/>
        </w:rPr>
        <w:t>п</w:t>
      </w:r>
      <w:r>
        <w:rPr>
          <w:szCs w:val="28"/>
        </w:rPr>
        <w:t>тур и проведении доклинических исследований зубной пасты "Гарант" и д</w:t>
      </w:r>
      <w:r>
        <w:rPr>
          <w:szCs w:val="28"/>
        </w:rPr>
        <w:t>е</w:t>
      </w:r>
      <w:r>
        <w:rPr>
          <w:szCs w:val="28"/>
        </w:rPr>
        <w:t>зинфицирующего состава для обработки условно съемных зубных протезов "Прот</w:t>
      </w:r>
      <w:r>
        <w:rPr>
          <w:szCs w:val="28"/>
        </w:rPr>
        <w:t>е</w:t>
      </w:r>
      <w:r>
        <w:rPr>
          <w:szCs w:val="28"/>
        </w:rPr>
        <w:t>дез», созданных коллективом авторов лаборатории гигиены полости рта И</w:t>
      </w:r>
      <w:r>
        <w:rPr>
          <w:szCs w:val="28"/>
        </w:rPr>
        <w:t>н</w:t>
      </w:r>
      <w:r>
        <w:rPr>
          <w:szCs w:val="28"/>
        </w:rPr>
        <w:t>ститута стоматологии под руководством д-ра</w:t>
      </w:r>
      <w:proofErr w:type="gramStart"/>
      <w:r>
        <w:rPr>
          <w:szCs w:val="28"/>
        </w:rPr>
        <w:t>.</w:t>
      </w:r>
      <w:proofErr w:type="gramEnd"/>
      <w:r>
        <w:rPr>
          <w:szCs w:val="28"/>
        </w:rPr>
        <w:t xml:space="preserve"> </w:t>
      </w:r>
      <w:proofErr w:type="gramStart"/>
      <w:r>
        <w:rPr>
          <w:szCs w:val="28"/>
        </w:rPr>
        <w:t>м</w:t>
      </w:r>
      <w:proofErr w:type="gramEnd"/>
      <w:r>
        <w:rPr>
          <w:szCs w:val="28"/>
        </w:rPr>
        <w:t>ед. наук Т.П. Терешиной</w:t>
      </w:r>
      <w:r>
        <w:rPr>
          <w:rStyle w:val="affffffffffffffffffffb"/>
        </w:rPr>
        <w:footnoteReference w:id="1"/>
      </w:r>
      <w:r>
        <w:rPr>
          <w:szCs w:val="28"/>
        </w:rPr>
        <w:t>.</w:t>
      </w:r>
    </w:p>
    <w:p w:rsidR="008144EB" w:rsidRDefault="008144EB" w:rsidP="008144EB">
      <w:pPr>
        <w:pStyle w:val="affffffff3"/>
        <w:spacing w:line="360" w:lineRule="auto"/>
        <w:ind w:left="0" w:firstLine="709"/>
        <w:jc w:val="both"/>
        <w:rPr>
          <w:szCs w:val="28"/>
        </w:rPr>
      </w:pPr>
      <w:r>
        <w:rPr>
          <w:szCs w:val="28"/>
        </w:rPr>
        <w:t>Экспериментальные и клинико-лабораторные исследования выполнены автором в отделе ортопедической стоматологии (зав. – д-р мед</w:t>
      </w:r>
      <w:proofErr w:type="gramStart"/>
      <w:r>
        <w:rPr>
          <w:szCs w:val="28"/>
        </w:rPr>
        <w:t>.</w:t>
      </w:r>
      <w:proofErr w:type="gramEnd"/>
      <w:r>
        <w:rPr>
          <w:szCs w:val="28"/>
        </w:rPr>
        <w:t xml:space="preserve"> </w:t>
      </w:r>
      <w:proofErr w:type="gramStart"/>
      <w:r>
        <w:rPr>
          <w:szCs w:val="28"/>
        </w:rPr>
        <w:t>н</w:t>
      </w:r>
      <w:proofErr w:type="gramEnd"/>
      <w:r>
        <w:rPr>
          <w:szCs w:val="28"/>
        </w:rPr>
        <w:t xml:space="preserve">аук </w:t>
      </w:r>
      <w:r>
        <w:rPr>
          <w:szCs w:val="28"/>
        </w:rPr>
        <w:lastRenderedPageBreak/>
        <w:t>В.А. Лабунец</w:t>
      </w:r>
      <w:r>
        <w:rPr>
          <w:rStyle w:val="affffffffffffffffffffb"/>
        </w:rPr>
        <w:footnoteReference w:id="2"/>
      </w:r>
      <w:r>
        <w:rPr>
          <w:szCs w:val="28"/>
        </w:rPr>
        <w:t>), лаборатории гигиены полости рта (зав. – д-р мед. наук Т.П. Терешина</w:t>
      </w:r>
      <w:r>
        <w:rPr>
          <w:szCs w:val="28"/>
          <w:vertAlign w:val="superscript"/>
        </w:rPr>
        <w:t>2</w:t>
      </w:r>
      <w:r>
        <w:rPr>
          <w:szCs w:val="28"/>
        </w:rPr>
        <w:t>),  в лаборатории радиоизотопных исследований (зав. – д-р мед. наук, профессор О.И. Сукманский</w:t>
      </w:r>
      <w:r>
        <w:rPr>
          <w:rStyle w:val="affffffffffffffffffffb"/>
        </w:rPr>
        <w:t>2</w:t>
      </w:r>
      <w:r>
        <w:rPr>
          <w:rStyle w:val="affffffffffffffffffffb"/>
        </w:rPr>
        <w:footnoteReference w:id="3"/>
        <w:sym w:font="Symbol" w:char="F020"/>
      </w:r>
      <w:r>
        <w:rPr>
          <w:szCs w:val="28"/>
        </w:rPr>
        <w:t>),  в лаборатории биохимии отдела биотехнологии (зав. - канд. биол. наук О.А. Макаренко</w:t>
      </w:r>
      <w:r>
        <w:rPr>
          <w:szCs w:val="28"/>
          <w:vertAlign w:val="superscript"/>
        </w:rPr>
        <w:t>2</w:t>
      </w:r>
      <w:r>
        <w:rPr>
          <w:szCs w:val="28"/>
        </w:rPr>
        <w:t>), в экспериментал</w:t>
      </w:r>
      <w:r>
        <w:rPr>
          <w:szCs w:val="28"/>
        </w:rPr>
        <w:t>ь</w:t>
      </w:r>
      <w:r>
        <w:rPr>
          <w:szCs w:val="28"/>
        </w:rPr>
        <w:t>но-биологической клинике (зав. - И.В. Ходаков</w:t>
      </w:r>
      <w:r>
        <w:rPr>
          <w:szCs w:val="28"/>
          <w:vertAlign w:val="superscript"/>
        </w:rPr>
        <w:t>2</w:t>
      </w:r>
      <w:r>
        <w:rPr>
          <w:szCs w:val="28"/>
        </w:rPr>
        <w:t>) Института стоматологии АМН Украины.</w:t>
      </w:r>
    </w:p>
    <w:p w:rsidR="008144EB" w:rsidRDefault="008144EB" w:rsidP="008144EB">
      <w:pPr>
        <w:widowControl w:val="0"/>
        <w:autoSpaceDE w:val="0"/>
        <w:autoSpaceDN w:val="0"/>
        <w:adjustRightInd w:val="0"/>
        <w:spacing w:line="360" w:lineRule="auto"/>
        <w:ind w:firstLine="709"/>
        <w:jc w:val="both"/>
        <w:rPr>
          <w:sz w:val="28"/>
          <w:szCs w:val="28"/>
        </w:rPr>
      </w:pPr>
      <w:r>
        <w:rPr>
          <w:b/>
          <w:bCs/>
          <w:sz w:val="28"/>
          <w:szCs w:val="28"/>
        </w:rPr>
        <w:t>Апробация результатов диссертации</w:t>
      </w:r>
      <w:r>
        <w:rPr>
          <w:sz w:val="28"/>
          <w:szCs w:val="28"/>
        </w:rPr>
        <w:t xml:space="preserve">.   Основные положения работы доложены на І Международной славянской конференции молодых ученых стоматологов (Одесса, 2002), </w:t>
      </w:r>
      <w:r>
        <w:rPr>
          <w:bCs/>
          <w:sz w:val="28"/>
          <w:szCs w:val="28"/>
        </w:rPr>
        <w:t xml:space="preserve">ІІ </w:t>
      </w:r>
      <w:r>
        <w:rPr>
          <w:bCs/>
          <w:sz w:val="28"/>
          <w:szCs w:val="28"/>
          <w:lang w:val="uk-UA"/>
        </w:rPr>
        <w:t>Східноєвропейській конференції з питань стоматологічної імплантації (Львів, 2005</w:t>
      </w:r>
      <w:r>
        <w:rPr>
          <w:bCs/>
          <w:sz w:val="28"/>
          <w:szCs w:val="28"/>
        </w:rPr>
        <w:t>),</w:t>
      </w:r>
      <w:r>
        <w:rPr>
          <w:color w:val="FF0000"/>
          <w:sz w:val="28"/>
          <w:szCs w:val="28"/>
        </w:rPr>
        <w:t xml:space="preserve"> </w:t>
      </w:r>
      <w:r>
        <w:rPr>
          <w:sz w:val="28"/>
          <w:szCs w:val="28"/>
        </w:rPr>
        <w:t>Международной научно-практической конференции «Актуальні питання дитячої стоматології та ортодонтії» (Одеса, 2005), Международном форуме стоматологов «Совреме</w:t>
      </w:r>
      <w:r>
        <w:rPr>
          <w:sz w:val="28"/>
          <w:szCs w:val="28"/>
        </w:rPr>
        <w:t>н</w:t>
      </w:r>
      <w:r>
        <w:rPr>
          <w:sz w:val="28"/>
          <w:szCs w:val="28"/>
        </w:rPr>
        <w:t>ные достижения стоматологии» «Одесса-Дента 2006» (Одесса, 2006).</w:t>
      </w:r>
    </w:p>
    <w:p w:rsidR="008144EB" w:rsidRDefault="008144EB" w:rsidP="008144EB">
      <w:pPr>
        <w:widowControl w:val="0"/>
        <w:autoSpaceDE w:val="0"/>
        <w:autoSpaceDN w:val="0"/>
        <w:adjustRightInd w:val="0"/>
        <w:spacing w:line="360" w:lineRule="auto"/>
        <w:ind w:firstLine="709"/>
        <w:jc w:val="both"/>
        <w:rPr>
          <w:sz w:val="28"/>
          <w:szCs w:val="28"/>
        </w:rPr>
      </w:pPr>
      <w:r>
        <w:rPr>
          <w:b/>
          <w:bCs/>
          <w:sz w:val="28"/>
          <w:szCs w:val="28"/>
        </w:rPr>
        <w:t>Публикации</w:t>
      </w:r>
      <w:r>
        <w:rPr>
          <w:sz w:val="28"/>
          <w:szCs w:val="28"/>
        </w:rPr>
        <w:t>. По теме диссертации опубликовано 5 работ, из них 3 статьи в журналах, лицензированных ВАК У</w:t>
      </w:r>
      <w:r>
        <w:rPr>
          <w:sz w:val="28"/>
          <w:szCs w:val="28"/>
        </w:rPr>
        <w:t>к</w:t>
      </w:r>
      <w:r>
        <w:rPr>
          <w:sz w:val="28"/>
          <w:szCs w:val="28"/>
        </w:rPr>
        <w:t>раины, 1 Патент Украины на изобретение.</w:t>
      </w:r>
    </w:p>
    <w:p w:rsidR="008144EB" w:rsidRDefault="008144EB" w:rsidP="008144EB">
      <w:pPr>
        <w:widowControl w:val="0"/>
        <w:autoSpaceDE w:val="0"/>
        <w:autoSpaceDN w:val="0"/>
        <w:adjustRightInd w:val="0"/>
        <w:spacing w:line="360" w:lineRule="auto"/>
        <w:ind w:firstLine="708"/>
        <w:jc w:val="both"/>
        <w:rPr>
          <w:sz w:val="28"/>
          <w:szCs w:val="28"/>
        </w:rPr>
      </w:pPr>
    </w:p>
    <w:p w:rsidR="008144EB" w:rsidRDefault="008144EB" w:rsidP="008144EB">
      <w:pPr>
        <w:widowControl w:val="0"/>
        <w:autoSpaceDE w:val="0"/>
        <w:autoSpaceDN w:val="0"/>
        <w:adjustRightInd w:val="0"/>
        <w:spacing w:line="360" w:lineRule="auto"/>
        <w:ind w:firstLine="708"/>
        <w:jc w:val="both"/>
        <w:rPr>
          <w:sz w:val="28"/>
          <w:szCs w:val="28"/>
        </w:rPr>
      </w:pPr>
    </w:p>
    <w:p w:rsidR="008144EB" w:rsidRDefault="008144EB" w:rsidP="008144EB">
      <w:pPr>
        <w:widowControl w:val="0"/>
        <w:autoSpaceDE w:val="0"/>
        <w:autoSpaceDN w:val="0"/>
        <w:adjustRightInd w:val="0"/>
        <w:spacing w:line="360" w:lineRule="auto"/>
        <w:ind w:firstLine="708"/>
        <w:jc w:val="both"/>
        <w:rPr>
          <w:sz w:val="28"/>
          <w:szCs w:val="28"/>
        </w:rPr>
      </w:pPr>
    </w:p>
    <w:p w:rsidR="008144EB" w:rsidRDefault="008144EB" w:rsidP="008144EB">
      <w:pPr>
        <w:widowControl w:val="0"/>
        <w:autoSpaceDE w:val="0"/>
        <w:autoSpaceDN w:val="0"/>
        <w:adjustRightInd w:val="0"/>
        <w:spacing w:line="360" w:lineRule="auto"/>
        <w:ind w:firstLine="708"/>
        <w:jc w:val="both"/>
        <w:rPr>
          <w:sz w:val="28"/>
          <w:szCs w:val="28"/>
        </w:rPr>
      </w:pPr>
    </w:p>
    <w:p w:rsidR="008144EB" w:rsidRDefault="008144EB" w:rsidP="008144EB">
      <w:pPr>
        <w:pStyle w:val="affffffff"/>
        <w:tabs>
          <w:tab w:val="clear" w:pos="4677"/>
          <w:tab w:val="clear" w:pos="9355"/>
        </w:tabs>
        <w:spacing w:line="360" w:lineRule="auto"/>
        <w:jc w:val="center"/>
        <w:rPr>
          <w:b/>
        </w:rPr>
      </w:pPr>
      <w:r>
        <w:rPr>
          <w:b/>
        </w:rPr>
        <w:t>ВЫВОДЫ</w:t>
      </w:r>
    </w:p>
    <w:p w:rsidR="008144EB" w:rsidRDefault="008144EB" w:rsidP="008144EB">
      <w:pPr>
        <w:pStyle w:val="affffffff"/>
        <w:tabs>
          <w:tab w:val="clear" w:pos="4677"/>
          <w:tab w:val="clear" w:pos="9355"/>
        </w:tabs>
        <w:spacing w:line="360" w:lineRule="auto"/>
        <w:jc w:val="center"/>
        <w:rPr>
          <w:b/>
        </w:rPr>
      </w:pPr>
    </w:p>
    <w:p w:rsidR="008144EB" w:rsidRDefault="008144EB" w:rsidP="008144EB">
      <w:pPr>
        <w:pStyle w:val="affffffff"/>
        <w:tabs>
          <w:tab w:val="clear" w:pos="4677"/>
          <w:tab w:val="clear" w:pos="9355"/>
        </w:tabs>
        <w:spacing w:line="360" w:lineRule="auto"/>
        <w:ind w:firstLine="709"/>
      </w:pPr>
      <w:r>
        <w:t>В диссертации отражено теоретическое обобщение проведенных эк</w:t>
      </w:r>
      <w:r>
        <w:t>с</w:t>
      </w:r>
      <w:r>
        <w:t>периментальных и клинических исследований и предложено новое решение актуальной научной задачи стоматологии, а именно – усиление остеоинтегр</w:t>
      </w:r>
      <w:r>
        <w:t>а</w:t>
      </w:r>
      <w:r>
        <w:t xml:space="preserve">ции дентальных имплантатов и профилактика осложнений в </w:t>
      </w:r>
      <w:r>
        <w:lastRenderedPageBreak/>
        <w:t>послеимплантационном периоде путем целенаправленного применения ко</w:t>
      </w:r>
      <w:r>
        <w:t>м</w:t>
      </w:r>
      <w:r>
        <w:t xml:space="preserve">плекса гигиенических и остеопротекторных средств. </w:t>
      </w:r>
    </w:p>
    <w:p w:rsidR="008144EB" w:rsidRPr="00E25509" w:rsidRDefault="008144EB" w:rsidP="008144EB">
      <w:pPr>
        <w:pStyle w:val="24"/>
        <w:ind w:left="0" w:firstLine="709"/>
        <w:jc w:val="both"/>
      </w:pPr>
      <w:r w:rsidRPr="00E25509">
        <w:t>1. Установлено, что развитию околоимплантатных осложн</w:t>
      </w:r>
      <w:r w:rsidRPr="00E25509">
        <w:t>е</w:t>
      </w:r>
      <w:r w:rsidRPr="00E25509">
        <w:t>ний  способствуют неудовлетворительное гигиеническое состояние полости рта (в  70 % случаев) и снижение функциональной активности слюнных ж</w:t>
      </w:r>
      <w:r w:rsidRPr="00E25509">
        <w:t>е</w:t>
      </w:r>
      <w:r w:rsidRPr="00E25509">
        <w:t>лез (30,8 %). Осложнения, представляющие угрозу отторжения имплантатов, достигают 5,3 %. При этом повышение протеолитич</w:t>
      </w:r>
      <w:r w:rsidRPr="00E25509">
        <w:t>е</w:t>
      </w:r>
      <w:r w:rsidRPr="00E25509">
        <w:t>ской активности ротовой жидкости при одновременном снижении в ней концентрации кальция является прогностическим показателем развития д</w:t>
      </w:r>
      <w:r w:rsidRPr="00E25509">
        <w:t>е</w:t>
      </w:r>
      <w:r w:rsidRPr="00E25509">
        <w:t>структивных изменений в зоне кость-имплантат.</w:t>
      </w:r>
    </w:p>
    <w:p w:rsidR="008144EB" w:rsidRDefault="008144EB" w:rsidP="008144EB">
      <w:pPr>
        <w:pStyle w:val="affffffff"/>
        <w:tabs>
          <w:tab w:val="clear" w:pos="4677"/>
          <w:tab w:val="clear" w:pos="9355"/>
        </w:tabs>
        <w:spacing w:line="360" w:lineRule="auto"/>
        <w:ind w:firstLine="709"/>
      </w:pPr>
      <w:r>
        <w:t xml:space="preserve">2. Разработана и впервые предложена </w:t>
      </w:r>
      <w:r>
        <w:rPr>
          <w:bCs/>
          <w:szCs w:val="28"/>
        </w:rPr>
        <w:t>для применения в дентальной имплантологии новая зубная паста с остеопротекторными свойствами «Г</w:t>
      </w:r>
      <w:r>
        <w:rPr>
          <w:bCs/>
          <w:szCs w:val="28"/>
        </w:rPr>
        <w:t>а</w:t>
      </w:r>
      <w:r>
        <w:rPr>
          <w:bCs/>
          <w:szCs w:val="28"/>
        </w:rPr>
        <w:t xml:space="preserve">рант», включающая </w:t>
      </w:r>
      <w:r>
        <w:t>гидроксиапатит биологический (остеоапатит), сульфат магния и экстракт календулы.</w:t>
      </w:r>
    </w:p>
    <w:p w:rsidR="008144EB" w:rsidRDefault="008144EB" w:rsidP="008144EB">
      <w:pPr>
        <w:pStyle w:val="affffffff"/>
        <w:tabs>
          <w:tab w:val="clear" w:pos="4677"/>
          <w:tab w:val="clear" w:pos="9355"/>
        </w:tabs>
        <w:spacing w:line="360" w:lineRule="auto"/>
        <w:ind w:firstLine="709"/>
      </w:pPr>
      <w:r>
        <w:t>3. На основании радиоизотопных и патоморфологических исследов</w:t>
      </w:r>
      <w:r>
        <w:t>а</w:t>
      </w:r>
      <w:r>
        <w:t>ний установлено, что применение остеотропных препаратов зубной пасты «Гарант» и «Остеовита» у животных с введенными имплантатами спосо</w:t>
      </w:r>
      <w:r>
        <w:t>б</w:t>
      </w:r>
      <w:r>
        <w:t>ствует стимулированию репаративной регенерации в зоне повреждения кости на 29,8%. При этом показано, что титан также  способствует интенсификации минерального обмена в зоне репаративной регенерации.</w:t>
      </w:r>
    </w:p>
    <w:p w:rsidR="008144EB" w:rsidRDefault="008144EB" w:rsidP="008144EB">
      <w:pPr>
        <w:pStyle w:val="affffffff"/>
        <w:tabs>
          <w:tab w:val="clear" w:pos="4677"/>
          <w:tab w:val="clear" w:pos="9355"/>
        </w:tabs>
        <w:spacing w:line="360" w:lineRule="auto"/>
        <w:ind w:firstLine="709"/>
      </w:pPr>
      <w:r>
        <w:t>4. Обоснован комплекс лечебно-профилактических мероприятий для лиц с дентальными имплантатами, включающий рациональную индивидуальную и профессиональную гигиену п</w:t>
      </w:r>
      <w:r>
        <w:t>о</w:t>
      </w:r>
      <w:r>
        <w:t>лости рта, а также средства направленного остеопротекторного действия (полиминеральный препарат «О</w:t>
      </w:r>
      <w:r>
        <w:t>с</w:t>
      </w:r>
      <w:r>
        <w:t>теовит», включающий  соевый экстракт, цитрат кальция, сульфат цинка и в</w:t>
      </w:r>
      <w:r>
        <w:t>и</w:t>
      </w:r>
      <w:r>
        <w:t>тамин D</w:t>
      </w:r>
      <w:r>
        <w:rPr>
          <w:vertAlign w:val="subscript"/>
        </w:rPr>
        <w:t>3</w:t>
      </w:r>
      <w:r>
        <w:t>. и зубная паста «Гарант»), направленные на предупреждение околоимплантатных осложнений и усиление остеоинтеграции де</w:t>
      </w:r>
      <w:r>
        <w:t>н</w:t>
      </w:r>
      <w:r>
        <w:t xml:space="preserve">тальных имплантатов. Результаты клинических испытаний показали, что он способствует усилению </w:t>
      </w:r>
      <w:r>
        <w:lastRenderedPageBreak/>
        <w:t>остеоинтеграции дентальных импла</w:t>
      </w:r>
      <w:r>
        <w:t>н</w:t>
      </w:r>
      <w:r>
        <w:t>татов, уменьшает интенсивность деструктивных изменений в альвеолярной кости через 6 месяцев после импла</w:t>
      </w:r>
      <w:r>
        <w:t>н</w:t>
      </w:r>
      <w:r>
        <w:t>тации более чем на 30% меньше, нежели у лиц группы сравнения и снижает риск развития околоимплантатных осложнений в 1,5 раза.</w:t>
      </w:r>
    </w:p>
    <w:p w:rsidR="008144EB" w:rsidRDefault="008144EB" w:rsidP="008144EB">
      <w:pPr>
        <w:tabs>
          <w:tab w:val="left" w:pos="1038"/>
        </w:tabs>
        <w:spacing w:line="360" w:lineRule="auto"/>
        <w:ind w:firstLine="709"/>
        <w:jc w:val="both"/>
        <w:rPr>
          <w:sz w:val="28"/>
        </w:rPr>
      </w:pPr>
      <w:r>
        <w:rPr>
          <w:sz w:val="28"/>
        </w:rPr>
        <w:t xml:space="preserve">5. Разработан состав для дезинфицирующей обработки условно съемных протезов с опорой на имплантаты «Протедез», включающий компоненты антимикробного, моющего действия и растворяющие органические отложения. Проведение рекомендованой регулярной дезинфицирующей обработки съемных зубных протезов, опирающихся на имплантаты, способствует улучшению состояния околоимплантатных тканей и повышению общего уровня гигиены полости рта на 27% и уменьшению  интенсивности воспалительного процесса вокруг опорных имплантатов (проба Шиллера-Писарева 1,35±0,12 против 1,74±0,15 – у лиц без обработки съемных протезов). </w:t>
      </w:r>
    </w:p>
    <w:p w:rsidR="008144EB" w:rsidRDefault="008144EB" w:rsidP="008144EB">
      <w:pPr>
        <w:pStyle w:val="FR2"/>
        <w:widowControl/>
        <w:spacing w:line="360" w:lineRule="auto"/>
        <w:ind w:firstLine="708"/>
        <w:rPr>
          <w:rFonts w:ascii="Times New Roman" w:hAnsi="Times New Roman"/>
        </w:rPr>
      </w:pPr>
    </w:p>
    <w:p w:rsidR="008144EB" w:rsidRDefault="008144EB" w:rsidP="008144EB">
      <w:pPr>
        <w:spacing w:line="360" w:lineRule="auto"/>
        <w:ind w:firstLine="708"/>
        <w:jc w:val="both"/>
        <w:rPr>
          <w:i/>
          <w:iCs/>
          <w:sz w:val="28"/>
        </w:rPr>
      </w:pPr>
    </w:p>
    <w:p w:rsidR="008144EB" w:rsidRDefault="008144EB" w:rsidP="008144EB">
      <w:pPr>
        <w:spacing w:line="360" w:lineRule="auto"/>
        <w:ind w:firstLine="708"/>
        <w:jc w:val="center"/>
        <w:rPr>
          <w:b/>
          <w:bCs/>
          <w:sz w:val="28"/>
        </w:rPr>
      </w:pPr>
      <w:r>
        <w:rPr>
          <w:sz w:val="28"/>
        </w:rPr>
        <w:br w:type="page"/>
      </w:r>
      <w:r>
        <w:rPr>
          <w:b/>
          <w:bCs/>
          <w:sz w:val="28"/>
        </w:rPr>
        <w:lastRenderedPageBreak/>
        <w:t>ПРАКТИЧЕСКИЕ РЕКОМЕНДАЦИИ</w:t>
      </w:r>
    </w:p>
    <w:p w:rsidR="008144EB" w:rsidRDefault="008144EB" w:rsidP="008144EB">
      <w:pPr>
        <w:spacing w:line="360" w:lineRule="auto"/>
        <w:ind w:firstLine="708"/>
        <w:jc w:val="center"/>
        <w:rPr>
          <w:b/>
          <w:bCs/>
          <w:sz w:val="28"/>
        </w:rPr>
      </w:pPr>
    </w:p>
    <w:p w:rsidR="008144EB" w:rsidRDefault="008144EB" w:rsidP="008144EB">
      <w:pPr>
        <w:pStyle w:val="affffffff"/>
        <w:tabs>
          <w:tab w:val="clear" w:pos="4677"/>
          <w:tab w:val="clear" w:pos="9355"/>
        </w:tabs>
        <w:spacing w:line="360" w:lineRule="auto"/>
        <w:ind w:firstLine="709"/>
      </w:pPr>
      <w:r>
        <w:t>Для обеспечения клинической эффективности протезирования на имплантатах комплексные профилактические мероприятия, включающие р</w:t>
      </w:r>
      <w:r>
        <w:t>а</w:t>
      </w:r>
      <w:r>
        <w:t xml:space="preserve">циональную гигиену полости рта и остеотропную терапию, целесообразно проводить  в 4 этапа: </w:t>
      </w:r>
      <w:r>
        <w:rPr>
          <w:szCs w:val="28"/>
        </w:rPr>
        <w:t>1-й этап - перед имплантацией (до 2-х недель); 2-й  – в послеоперационный период (1-7 дней); 3-й этап – установка временного зубного протеза (с 8-го дня до 3-6 мес.);  4-й – после установки в поло</w:t>
      </w:r>
      <w:r>
        <w:rPr>
          <w:szCs w:val="28"/>
        </w:rPr>
        <w:t>с</w:t>
      </w:r>
      <w:r>
        <w:rPr>
          <w:szCs w:val="28"/>
        </w:rPr>
        <w:t>ти рта пациента окончательной конструкции протеза (3-6 месяцев)</w:t>
      </w:r>
    </w:p>
    <w:p w:rsidR="008144EB" w:rsidRDefault="008144EB" w:rsidP="008144EB">
      <w:pPr>
        <w:pStyle w:val="affffffff"/>
        <w:tabs>
          <w:tab w:val="clear" w:pos="4677"/>
          <w:tab w:val="clear" w:pos="9355"/>
        </w:tabs>
        <w:spacing w:line="360" w:lineRule="auto"/>
        <w:ind w:firstLine="709"/>
      </w:pPr>
      <w:r>
        <w:rPr>
          <w:iCs/>
        </w:rPr>
        <w:t>На 1-м этапе</w:t>
      </w:r>
      <w:r>
        <w:t xml:space="preserve"> необходимо выявить мотивацию пациентов к тщательн</w:t>
      </w:r>
      <w:r>
        <w:t>о</w:t>
      </w:r>
      <w:r>
        <w:t>му уходу за полостью рта и обучить правильной гигиене с максимально тщательным удалением зубных отлож</w:t>
      </w:r>
      <w:r>
        <w:t>е</w:t>
      </w:r>
      <w:r>
        <w:t xml:space="preserve">ний, особенно в области шеек зубов и межзубных промежутках. При этом лицам с неудовлетворительной гигиеной полости рта и отсутствием осознанного желания к регулярному уходу за зубами и за имплантатами целесообразно отказывать. </w:t>
      </w:r>
    </w:p>
    <w:p w:rsidR="008144EB" w:rsidRDefault="008144EB" w:rsidP="008144EB">
      <w:pPr>
        <w:pStyle w:val="affffffff"/>
        <w:tabs>
          <w:tab w:val="clear" w:pos="4677"/>
          <w:tab w:val="clear" w:pos="9355"/>
        </w:tabs>
        <w:spacing w:line="360" w:lineRule="auto"/>
        <w:ind w:firstLine="709"/>
        <w:rPr>
          <w:i/>
          <w:iCs/>
        </w:rPr>
      </w:pPr>
      <w:r>
        <w:t>За 2-3 дня до операции данной категории больных следует назначать антисептические полоскания со слабым бактерицидным действием для поддержания оптимального микробиоценоза в полости рта.</w:t>
      </w:r>
      <w:r>
        <w:rPr>
          <w:i/>
          <w:iCs/>
        </w:rPr>
        <w:t xml:space="preserve"> </w:t>
      </w:r>
    </w:p>
    <w:p w:rsidR="008144EB" w:rsidRDefault="008144EB" w:rsidP="008144EB">
      <w:pPr>
        <w:pStyle w:val="affffffff"/>
        <w:tabs>
          <w:tab w:val="clear" w:pos="4677"/>
          <w:tab w:val="clear" w:pos="9355"/>
        </w:tabs>
        <w:spacing w:line="360" w:lineRule="auto"/>
        <w:ind w:firstLine="709"/>
      </w:pPr>
      <w:r>
        <w:t xml:space="preserve">На </w:t>
      </w:r>
      <w:r>
        <w:rPr>
          <w:iCs/>
        </w:rPr>
        <w:t>2-м  этапе</w:t>
      </w:r>
      <w:r>
        <w:t xml:space="preserve">  - непосредственно после проведения имплантации (1-7 дней)</w:t>
      </w:r>
      <w:r>
        <w:rPr>
          <w:b/>
          <w:bCs/>
        </w:rPr>
        <w:t xml:space="preserve"> </w:t>
      </w:r>
      <w:r>
        <w:t>необходимо обеспечить максимальную ст</w:t>
      </w:r>
      <w:r>
        <w:t>е</w:t>
      </w:r>
      <w:r>
        <w:t>рильность в полости рта путем использования сре</w:t>
      </w:r>
      <w:proofErr w:type="gramStart"/>
      <w:r>
        <w:t>дств с в</w:t>
      </w:r>
      <w:proofErr w:type="gramEnd"/>
      <w:r>
        <w:t xml:space="preserve">ысоким бактерицидным эффектом. </w:t>
      </w:r>
    </w:p>
    <w:p w:rsidR="008144EB" w:rsidRDefault="008144EB" w:rsidP="008144EB">
      <w:pPr>
        <w:pStyle w:val="2ffff9"/>
        <w:spacing w:line="360" w:lineRule="auto"/>
        <w:ind w:firstLine="709"/>
        <w:jc w:val="both"/>
        <w:rPr>
          <w:b/>
          <w:bCs/>
        </w:rPr>
      </w:pPr>
      <w:r>
        <w:rPr>
          <w:b/>
          <w:bCs/>
          <w:iCs/>
        </w:rPr>
        <w:t>На 3-м этапе – р</w:t>
      </w:r>
      <w:r>
        <w:rPr>
          <w:b/>
          <w:bCs/>
        </w:rPr>
        <w:t>екомендуется использовать комплекс лечебно-профилактических мероприятий, включающий:</w:t>
      </w:r>
    </w:p>
    <w:p w:rsidR="008144EB" w:rsidRDefault="008144EB" w:rsidP="008144EB">
      <w:pPr>
        <w:spacing w:line="360" w:lineRule="auto"/>
        <w:ind w:firstLine="708"/>
        <w:jc w:val="both"/>
        <w:rPr>
          <w:sz w:val="28"/>
        </w:rPr>
      </w:pPr>
      <w:r>
        <w:rPr>
          <w:sz w:val="28"/>
        </w:rPr>
        <w:t>- зубную пасту с повышенным бактерицидным действием «Колгейт тотал»;</w:t>
      </w:r>
    </w:p>
    <w:p w:rsidR="008144EB" w:rsidRDefault="008144EB" w:rsidP="008144EB">
      <w:pPr>
        <w:spacing w:line="360" w:lineRule="auto"/>
        <w:ind w:left="709"/>
        <w:jc w:val="both"/>
        <w:rPr>
          <w:sz w:val="28"/>
        </w:rPr>
      </w:pPr>
      <w:r>
        <w:rPr>
          <w:sz w:val="28"/>
        </w:rPr>
        <w:t>- зубную пасту с остеотропным действием «Гарант»;</w:t>
      </w:r>
    </w:p>
    <w:p w:rsidR="008144EB" w:rsidRDefault="008144EB" w:rsidP="008144EB">
      <w:pPr>
        <w:spacing w:line="360" w:lineRule="auto"/>
        <w:ind w:left="709"/>
        <w:jc w:val="both"/>
        <w:rPr>
          <w:sz w:val="28"/>
        </w:rPr>
      </w:pPr>
      <w:r>
        <w:rPr>
          <w:sz w:val="28"/>
        </w:rPr>
        <w:t>- антисептическое  полоскание рта препаратом «Гивалекс»;</w:t>
      </w:r>
    </w:p>
    <w:p w:rsidR="008144EB" w:rsidRDefault="008144EB" w:rsidP="008144EB">
      <w:pPr>
        <w:spacing w:line="360" w:lineRule="auto"/>
        <w:ind w:left="709"/>
        <w:jc w:val="both"/>
        <w:rPr>
          <w:sz w:val="28"/>
        </w:rPr>
      </w:pPr>
      <w:r>
        <w:rPr>
          <w:sz w:val="28"/>
        </w:rPr>
        <w:t>- прием внутрь остеотропного препарата «Остеовит».</w:t>
      </w:r>
    </w:p>
    <w:p w:rsidR="008144EB" w:rsidRPr="00290641" w:rsidRDefault="008144EB" w:rsidP="008144EB">
      <w:pPr>
        <w:pStyle w:val="afffffffc"/>
        <w:spacing w:line="360" w:lineRule="auto"/>
        <w:ind w:firstLine="709"/>
        <w:jc w:val="both"/>
        <w:rPr>
          <w:color w:val="000000"/>
          <w:w w:val="101"/>
          <w:szCs w:val="28"/>
        </w:rPr>
      </w:pPr>
      <w:r>
        <w:rPr>
          <w:color w:val="000000"/>
          <w:w w:val="101"/>
          <w:szCs w:val="28"/>
        </w:rPr>
        <w:t xml:space="preserve">При этом профессиональная гигиена полости рта должна </w:t>
      </w:r>
      <w:proofErr w:type="gramStart"/>
      <w:r>
        <w:rPr>
          <w:color w:val="000000"/>
          <w:w w:val="101"/>
          <w:szCs w:val="28"/>
        </w:rPr>
        <w:t>проводится</w:t>
      </w:r>
      <w:proofErr w:type="gramEnd"/>
      <w:r>
        <w:rPr>
          <w:color w:val="000000"/>
          <w:w w:val="101"/>
          <w:szCs w:val="28"/>
        </w:rPr>
        <w:t xml:space="preserve"> через 1 месяц после установки имплантатов с последующим ее повторением  через </w:t>
      </w:r>
      <w:r w:rsidRPr="00290641">
        <w:rPr>
          <w:color w:val="000000"/>
          <w:w w:val="101"/>
          <w:szCs w:val="28"/>
        </w:rPr>
        <w:t>3 месяца.</w:t>
      </w:r>
    </w:p>
    <w:p w:rsidR="008144EB" w:rsidRDefault="008144EB" w:rsidP="008144EB">
      <w:pPr>
        <w:pStyle w:val="affffffff"/>
        <w:tabs>
          <w:tab w:val="clear" w:pos="4677"/>
          <w:tab w:val="clear" w:pos="9355"/>
        </w:tabs>
        <w:spacing w:line="360" w:lineRule="auto"/>
        <w:ind w:firstLine="709"/>
      </w:pPr>
      <w:r w:rsidRPr="00290641">
        <w:rPr>
          <w:iCs/>
          <w:color w:val="000000"/>
          <w:w w:val="101"/>
          <w:szCs w:val="28"/>
        </w:rPr>
        <w:lastRenderedPageBreak/>
        <w:t xml:space="preserve">На 4-м этапе </w:t>
      </w:r>
      <w:r w:rsidRPr="00290641">
        <w:rPr>
          <w:color w:val="000000"/>
          <w:w w:val="101"/>
          <w:szCs w:val="28"/>
        </w:rPr>
        <w:t xml:space="preserve">– для чистки зубов необходимо применять </w:t>
      </w:r>
      <w:r w:rsidRPr="00290641">
        <w:rPr>
          <w:szCs w:val="28"/>
        </w:rPr>
        <w:t>зубную щетку средней жесткости или мягкую, а  зубные пасты – с высоким очищающим эффектом, но н</w:t>
      </w:r>
      <w:r>
        <w:t>е облада</w:t>
      </w:r>
      <w:r>
        <w:t>ю</w:t>
      </w:r>
      <w:r>
        <w:t>щие абразивным действием. При этом целесообразно назначение зубных паст серии «антитартаро», то есть способных растворять или препятствовать образованию мягких и твердых зубных отложений.</w:t>
      </w:r>
    </w:p>
    <w:p w:rsidR="008144EB" w:rsidRDefault="008144EB" w:rsidP="008144EB">
      <w:pPr>
        <w:pStyle w:val="affffffff"/>
        <w:tabs>
          <w:tab w:val="clear" w:pos="4677"/>
          <w:tab w:val="clear" w:pos="9355"/>
        </w:tabs>
        <w:spacing w:line="360" w:lineRule="auto"/>
        <w:ind w:firstLine="709"/>
      </w:pPr>
      <w:r>
        <w:t>Профессиональную гигиену полости рта рекомендуется проводить каждые 3 месяца без использования грубых металлических инструме</w:t>
      </w:r>
      <w:r>
        <w:t>н</w:t>
      </w:r>
      <w:r>
        <w:t>тов, применяемых для снятия отложений с естественных зубов.</w:t>
      </w:r>
    </w:p>
    <w:p w:rsidR="008144EB" w:rsidRDefault="008144EB" w:rsidP="008144EB">
      <w:pPr>
        <w:pStyle w:val="affffffff"/>
        <w:tabs>
          <w:tab w:val="clear" w:pos="4677"/>
          <w:tab w:val="clear" w:pos="9355"/>
        </w:tabs>
        <w:spacing w:line="360" w:lineRule="auto"/>
        <w:ind w:firstLine="709"/>
      </w:pPr>
      <w:r>
        <w:t>Лицам с условно съемными зубными протезами с опорой на имплантаты предлагаем использовать разработанный нами режим ухода за ними с применением дезинфицирующих средств типа «Протедез».</w:t>
      </w:r>
    </w:p>
    <w:p w:rsidR="008144EB" w:rsidRDefault="008144EB" w:rsidP="008144EB">
      <w:pPr>
        <w:spacing w:line="360" w:lineRule="auto"/>
        <w:jc w:val="center"/>
        <w:rPr>
          <w:b/>
          <w:bCs/>
          <w:sz w:val="28"/>
        </w:rPr>
      </w:pPr>
      <w:r>
        <w:rPr>
          <w:b/>
          <w:bCs/>
          <w:sz w:val="28"/>
        </w:rPr>
        <w:br w:type="page"/>
      </w:r>
      <w:r>
        <w:rPr>
          <w:b/>
          <w:bCs/>
          <w:sz w:val="28"/>
        </w:rPr>
        <w:lastRenderedPageBreak/>
        <w:t>СПИСОК ИСПОЛЬЗОВАННЫХ ИСТОЧНИКОВ</w:t>
      </w:r>
    </w:p>
    <w:p w:rsidR="008144EB" w:rsidRDefault="008144EB" w:rsidP="008144EB">
      <w:pPr>
        <w:spacing w:line="360" w:lineRule="auto"/>
        <w:ind w:firstLine="709"/>
        <w:jc w:val="both"/>
        <w:rPr>
          <w:sz w:val="28"/>
        </w:rPr>
      </w:pPr>
    </w:p>
    <w:p w:rsidR="008144EB" w:rsidRDefault="008144EB" w:rsidP="008144EB">
      <w:pPr>
        <w:pStyle w:val="35"/>
        <w:spacing w:line="360" w:lineRule="auto"/>
        <w:ind w:firstLine="709"/>
      </w:pPr>
      <w:r>
        <w:t xml:space="preserve">1. </w:t>
      </w:r>
      <w:r>
        <w:rPr>
          <w:i/>
          <w:iCs/>
        </w:rPr>
        <w:t>Абдулин И.Ш., Миронов М.М., Желтухин В.С</w:t>
      </w:r>
      <w:r>
        <w:t>. Бактерицидные и би</w:t>
      </w:r>
      <w:r>
        <w:t>о</w:t>
      </w:r>
      <w:r>
        <w:t>логические стойкие покрытия для имплантатов // Новое в стомат.-1995.-№ 2(38).-С. 24-27.</w:t>
      </w:r>
    </w:p>
    <w:p w:rsidR="008144EB" w:rsidRDefault="008144EB" w:rsidP="008144EB">
      <w:pPr>
        <w:spacing w:line="360" w:lineRule="auto"/>
        <w:ind w:firstLine="709"/>
        <w:jc w:val="both"/>
        <w:rPr>
          <w:sz w:val="28"/>
        </w:rPr>
      </w:pPr>
      <w:r>
        <w:rPr>
          <w:sz w:val="28"/>
        </w:rPr>
        <w:t xml:space="preserve">2. </w:t>
      </w:r>
      <w:r>
        <w:rPr>
          <w:i/>
          <w:iCs/>
          <w:sz w:val="28"/>
        </w:rPr>
        <w:t>Адонина О.В.</w:t>
      </w:r>
      <w:r>
        <w:rPr>
          <w:sz w:val="28"/>
        </w:rPr>
        <w:t xml:space="preserve"> Клинико-рентгенологическая оценка результатов операции внутрикостной имплантации с поднятием дна верхнечелюстных п</w:t>
      </w:r>
      <w:r>
        <w:rPr>
          <w:sz w:val="28"/>
        </w:rPr>
        <w:t>а</w:t>
      </w:r>
      <w:r>
        <w:rPr>
          <w:sz w:val="28"/>
        </w:rPr>
        <w:t>зух: Автореф. дис….к.м</w:t>
      </w:r>
      <w:proofErr w:type="gramStart"/>
      <w:r>
        <w:rPr>
          <w:sz w:val="28"/>
        </w:rPr>
        <w:t>.н</w:t>
      </w:r>
      <w:proofErr w:type="gramEnd"/>
      <w:r>
        <w:rPr>
          <w:sz w:val="28"/>
        </w:rPr>
        <w:t>: 14.00.21 / ЦНИИ стоматологии.-М.,2004.-29 с.</w:t>
      </w:r>
    </w:p>
    <w:p w:rsidR="008144EB" w:rsidRDefault="008144EB" w:rsidP="008144EB">
      <w:pPr>
        <w:spacing w:line="360" w:lineRule="auto"/>
        <w:ind w:firstLine="709"/>
        <w:jc w:val="both"/>
        <w:rPr>
          <w:sz w:val="28"/>
        </w:rPr>
      </w:pPr>
      <w:r>
        <w:rPr>
          <w:sz w:val="28"/>
        </w:rPr>
        <w:t xml:space="preserve">3. </w:t>
      </w:r>
      <w:r>
        <w:rPr>
          <w:i/>
          <w:iCs/>
          <w:sz w:val="28"/>
        </w:rPr>
        <w:t>Анализ</w:t>
      </w:r>
      <w:r>
        <w:rPr>
          <w:sz w:val="28"/>
        </w:rPr>
        <w:t xml:space="preserve"> распределения нагрузок и вероятности необратимых измен</w:t>
      </w:r>
      <w:r>
        <w:rPr>
          <w:sz w:val="28"/>
        </w:rPr>
        <w:t>е</w:t>
      </w:r>
      <w:r>
        <w:rPr>
          <w:sz w:val="28"/>
        </w:rPr>
        <w:t>ний в костных тканях челюсти при ортопедическом лечении с использован</w:t>
      </w:r>
      <w:r>
        <w:rPr>
          <w:sz w:val="28"/>
        </w:rPr>
        <w:t>и</w:t>
      </w:r>
      <w:r>
        <w:rPr>
          <w:sz w:val="28"/>
        </w:rPr>
        <w:t>ем дентальных внутрикостних имплантатов/ Арутюнов С.Д., Чумаченко Е.Н., Лебеденко И.Ю., Ильиных А.Н. // Стоматология.-2002.-№ 2.-С. 44-48.</w:t>
      </w:r>
    </w:p>
    <w:p w:rsidR="008144EB" w:rsidRDefault="008144EB" w:rsidP="008144EB">
      <w:pPr>
        <w:pStyle w:val="affffffff3"/>
        <w:spacing w:line="360" w:lineRule="auto"/>
        <w:ind w:left="0" w:firstLine="709"/>
        <w:jc w:val="both"/>
      </w:pPr>
      <w:r>
        <w:t xml:space="preserve">4. </w:t>
      </w:r>
      <w:r>
        <w:rPr>
          <w:i/>
          <w:iCs/>
        </w:rPr>
        <w:t>Антипа В.И.</w:t>
      </w:r>
      <w:r>
        <w:t xml:space="preserve"> Опыт использования цифровой рентгеновской системы  Sidexis с компонентом панорамной съемки Orthophos 3 DC // Вестник ст</w:t>
      </w:r>
      <w:r>
        <w:t>о</w:t>
      </w:r>
      <w:r>
        <w:t>матологии.-2002.-№4.-С.92-95.</w:t>
      </w:r>
    </w:p>
    <w:p w:rsidR="008144EB" w:rsidRDefault="008144EB" w:rsidP="008144EB">
      <w:pPr>
        <w:spacing w:line="360" w:lineRule="auto"/>
        <w:ind w:firstLine="709"/>
        <w:jc w:val="both"/>
        <w:rPr>
          <w:sz w:val="28"/>
          <w:szCs w:val="28"/>
        </w:rPr>
      </w:pPr>
      <w:r>
        <w:rPr>
          <w:sz w:val="28"/>
          <w:szCs w:val="28"/>
        </w:rPr>
        <w:t xml:space="preserve">5. </w:t>
      </w:r>
      <w:r>
        <w:rPr>
          <w:i/>
          <w:iCs/>
          <w:sz w:val="28"/>
          <w:szCs w:val="28"/>
        </w:rPr>
        <w:t>Аншукова О.І</w:t>
      </w:r>
      <w:r>
        <w:rPr>
          <w:sz w:val="28"/>
          <w:szCs w:val="28"/>
        </w:rPr>
        <w:t>. Структурно-функціональні особливості стану тканин пародонта у пацієнтів з прогресуючою остеорезорбцією альвеолярної кістки // Одеський медичний журнал. – 2005. – № 2 (88). – С. 52-56.</w:t>
      </w:r>
    </w:p>
    <w:p w:rsidR="008144EB" w:rsidRDefault="008144EB" w:rsidP="008144EB">
      <w:pPr>
        <w:spacing w:line="360" w:lineRule="auto"/>
        <w:ind w:firstLine="709"/>
        <w:jc w:val="both"/>
        <w:rPr>
          <w:sz w:val="28"/>
          <w:szCs w:val="28"/>
        </w:rPr>
      </w:pPr>
      <w:r>
        <w:rPr>
          <w:sz w:val="28"/>
          <w:szCs w:val="28"/>
        </w:rPr>
        <w:t xml:space="preserve">6. </w:t>
      </w:r>
      <w:r>
        <w:rPr>
          <w:i/>
          <w:iCs/>
          <w:sz w:val="28"/>
          <w:szCs w:val="28"/>
        </w:rPr>
        <w:t>Аншукова О.И., Косенко К.Н.</w:t>
      </w:r>
      <w:r>
        <w:rPr>
          <w:sz w:val="28"/>
          <w:szCs w:val="28"/>
        </w:rPr>
        <w:t xml:space="preserve"> Эффективность </w:t>
      </w:r>
      <w:proofErr w:type="gramStart"/>
      <w:r>
        <w:rPr>
          <w:sz w:val="28"/>
          <w:szCs w:val="28"/>
        </w:rPr>
        <w:t>применения комплекса средств гигиены полости рта</w:t>
      </w:r>
      <w:proofErr w:type="gramEnd"/>
      <w:r>
        <w:rPr>
          <w:sz w:val="28"/>
          <w:szCs w:val="28"/>
        </w:rPr>
        <w:t xml:space="preserve"> у больных генерализованным пародонтитом с прогрессирующей остеорезорбцией альвеолярной кости // Вісник стоматол</w:t>
      </w:r>
      <w:r>
        <w:rPr>
          <w:sz w:val="28"/>
          <w:szCs w:val="28"/>
        </w:rPr>
        <w:t>о</w:t>
      </w:r>
      <w:r>
        <w:rPr>
          <w:sz w:val="28"/>
          <w:szCs w:val="28"/>
        </w:rPr>
        <w:t>гії. – 2006. – № 1. – С. 2-4</w:t>
      </w:r>
    </w:p>
    <w:p w:rsidR="008144EB" w:rsidRDefault="008144EB" w:rsidP="00284EAD">
      <w:pPr>
        <w:pStyle w:val="38"/>
        <w:numPr>
          <w:ilvl w:val="0"/>
          <w:numId w:val="56"/>
        </w:numPr>
        <w:tabs>
          <w:tab w:val="clear" w:pos="1143"/>
          <w:tab w:val="num" w:pos="0"/>
        </w:tabs>
        <w:suppressAutoHyphens w:val="0"/>
        <w:spacing w:after="0"/>
        <w:ind w:left="0" w:firstLine="709"/>
        <w:rPr>
          <w:szCs w:val="28"/>
        </w:rPr>
      </w:pPr>
      <w:r>
        <w:rPr>
          <w:i/>
          <w:iCs/>
          <w:szCs w:val="28"/>
        </w:rPr>
        <w:t>Аншукова О.</w:t>
      </w:r>
      <w:r>
        <w:rPr>
          <w:i/>
          <w:iCs/>
          <w:szCs w:val="28"/>
          <w:lang w:val="uk-UA"/>
        </w:rPr>
        <w:t xml:space="preserve">І. </w:t>
      </w:r>
      <w:r>
        <w:rPr>
          <w:iCs/>
          <w:szCs w:val="28"/>
          <w:lang w:val="uk-UA"/>
        </w:rPr>
        <w:t>Обгрунтування принципів гі</w:t>
      </w:r>
      <w:proofErr w:type="gramStart"/>
      <w:r>
        <w:rPr>
          <w:iCs/>
          <w:szCs w:val="28"/>
          <w:lang w:val="uk-UA"/>
        </w:rPr>
        <w:t>г</w:t>
      </w:r>
      <w:proofErr w:type="gramEnd"/>
      <w:r>
        <w:rPr>
          <w:iCs/>
          <w:szCs w:val="28"/>
          <w:lang w:val="uk-UA"/>
        </w:rPr>
        <w:t>ієни порожнини рота в комплексі остеотропної терапії у хворих на генералізований пародонтит: Автореф. дис... канд.. мед. наук: 14.01.22 / Інститут стоматології АМН України. – Одеса, 2006. – 22 с.</w:t>
      </w:r>
    </w:p>
    <w:p w:rsidR="008144EB" w:rsidRDefault="008144EB" w:rsidP="008144EB">
      <w:pPr>
        <w:spacing w:line="360" w:lineRule="auto"/>
        <w:ind w:firstLine="709"/>
        <w:jc w:val="both"/>
        <w:rPr>
          <w:sz w:val="28"/>
        </w:rPr>
      </w:pPr>
      <w:r>
        <w:rPr>
          <w:sz w:val="28"/>
        </w:rPr>
        <w:t xml:space="preserve">8. </w:t>
      </w:r>
      <w:r>
        <w:rPr>
          <w:i/>
          <w:iCs/>
          <w:sz w:val="28"/>
        </w:rPr>
        <w:t>Артюшкевич А.С., Швед И.А.</w:t>
      </w:r>
      <w:r>
        <w:rPr>
          <w:sz w:val="28"/>
        </w:rPr>
        <w:t xml:space="preserve"> Морфологические особенности зажи</w:t>
      </w:r>
      <w:r>
        <w:rPr>
          <w:sz w:val="28"/>
        </w:rPr>
        <w:t>в</w:t>
      </w:r>
      <w:r>
        <w:rPr>
          <w:sz w:val="28"/>
        </w:rPr>
        <w:t>ления кости при использовании пористих титанових имплантатов в экспер</w:t>
      </w:r>
      <w:r>
        <w:rPr>
          <w:sz w:val="28"/>
        </w:rPr>
        <w:t>и</w:t>
      </w:r>
      <w:r>
        <w:rPr>
          <w:sz w:val="28"/>
        </w:rPr>
        <w:t xml:space="preserve">менте // Современная стоматология. – 2002.-№ 2. – С. 32-36. </w:t>
      </w:r>
    </w:p>
    <w:p w:rsidR="008144EB" w:rsidRDefault="008144EB" w:rsidP="008144EB">
      <w:pPr>
        <w:pStyle w:val="affffffff3"/>
        <w:spacing w:line="360" w:lineRule="auto"/>
        <w:ind w:left="0" w:firstLine="709"/>
        <w:jc w:val="both"/>
      </w:pPr>
      <w:r>
        <w:t xml:space="preserve">9. </w:t>
      </w:r>
      <w:r>
        <w:rPr>
          <w:i/>
          <w:iCs/>
        </w:rPr>
        <w:t>Асфандияров Р.И., Лазько А.Е.,Рогаткин А.К</w:t>
      </w:r>
      <w:r>
        <w:t>. Этапы минерализации в  процессе остеогенеза у человека по данным электронной  микроскопии    //Механизм патологических реакцицй</w:t>
      </w:r>
      <w:proofErr w:type="gramStart"/>
      <w:r>
        <w:t>.-</w:t>
      </w:r>
      <w:proofErr w:type="gramEnd"/>
      <w:r>
        <w:t xml:space="preserve">Томск,1981.-С.187-190. </w:t>
      </w:r>
    </w:p>
    <w:p w:rsidR="008144EB" w:rsidRDefault="008144EB" w:rsidP="008144EB">
      <w:pPr>
        <w:spacing w:line="360" w:lineRule="auto"/>
        <w:ind w:firstLine="709"/>
        <w:jc w:val="both"/>
        <w:rPr>
          <w:sz w:val="28"/>
        </w:rPr>
      </w:pPr>
      <w:r>
        <w:rPr>
          <w:sz w:val="28"/>
        </w:rPr>
        <w:lastRenderedPageBreak/>
        <w:t xml:space="preserve">10. </w:t>
      </w:r>
      <w:r>
        <w:rPr>
          <w:i/>
          <w:iCs/>
          <w:sz w:val="28"/>
        </w:rPr>
        <w:t>Бактерицидные</w:t>
      </w:r>
      <w:r>
        <w:rPr>
          <w:sz w:val="28"/>
        </w:rPr>
        <w:t xml:space="preserve"> и биологические стойкие покрытия для имплант</w:t>
      </w:r>
      <w:r>
        <w:rPr>
          <w:sz w:val="28"/>
        </w:rPr>
        <w:t>а</w:t>
      </w:r>
      <w:r>
        <w:rPr>
          <w:sz w:val="28"/>
        </w:rPr>
        <w:t>тов/ Абдулин И.</w:t>
      </w:r>
      <w:proofErr w:type="gramStart"/>
      <w:r>
        <w:rPr>
          <w:sz w:val="28"/>
        </w:rPr>
        <w:t>Ш</w:t>
      </w:r>
      <w:proofErr w:type="gramEnd"/>
      <w:r>
        <w:rPr>
          <w:sz w:val="28"/>
        </w:rPr>
        <w:t>, Гафаров Х.С., Сабитов В.Х., Миронов М.М. // Казан. мед. журн.- 1995. - № 3.- С. 234-236.</w:t>
      </w:r>
    </w:p>
    <w:p w:rsidR="008144EB" w:rsidRDefault="008144EB" w:rsidP="008144EB">
      <w:pPr>
        <w:spacing w:line="360" w:lineRule="auto"/>
        <w:ind w:firstLine="709"/>
        <w:jc w:val="both"/>
        <w:rPr>
          <w:sz w:val="28"/>
        </w:rPr>
      </w:pPr>
      <w:r>
        <w:rPr>
          <w:sz w:val="28"/>
        </w:rPr>
        <w:t xml:space="preserve">11. </w:t>
      </w:r>
      <w:r>
        <w:rPr>
          <w:i/>
          <w:iCs/>
          <w:sz w:val="28"/>
        </w:rPr>
        <w:t>Банченко</w:t>
      </w:r>
      <w:r>
        <w:rPr>
          <w:sz w:val="28"/>
        </w:rPr>
        <w:t xml:space="preserve"> Г.В., Перова М.А. О взаимоотношениях некоторых клинических аспектов и конструкций зубных имплантатов // Новое в стоматол</w:t>
      </w:r>
      <w:r>
        <w:rPr>
          <w:sz w:val="28"/>
        </w:rPr>
        <w:t>о</w:t>
      </w:r>
      <w:r>
        <w:rPr>
          <w:sz w:val="28"/>
        </w:rPr>
        <w:t>гии.-1997.-№ 6.-С. 37-44.</w:t>
      </w:r>
    </w:p>
    <w:p w:rsidR="008144EB" w:rsidRDefault="008144EB" w:rsidP="008144EB">
      <w:pPr>
        <w:widowControl w:val="0"/>
        <w:autoSpaceDE w:val="0"/>
        <w:autoSpaceDN w:val="0"/>
        <w:adjustRightInd w:val="0"/>
        <w:spacing w:line="360" w:lineRule="auto"/>
        <w:ind w:firstLine="709"/>
        <w:jc w:val="both"/>
        <w:rPr>
          <w:sz w:val="28"/>
        </w:rPr>
      </w:pPr>
      <w:r>
        <w:rPr>
          <w:sz w:val="28"/>
        </w:rPr>
        <w:t xml:space="preserve">12. </w:t>
      </w:r>
      <w:r>
        <w:rPr>
          <w:i/>
          <w:iCs/>
          <w:sz w:val="28"/>
        </w:rPr>
        <w:t>Барановский А.Л.</w:t>
      </w:r>
      <w:r>
        <w:rPr>
          <w:sz w:val="28"/>
        </w:rPr>
        <w:t xml:space="preserve"> Сухость полости рта//Consilium medium –provisorum.-2002.-T.2, N 8.-C.34-40.</w:t>
      </w:r>
    </w:p>
    <w:p w:rsidR="008144EB" w:rsidRDefault="008144EB" w:rsidP="008144EB">
      <w:pPr>
        <w:pStyle w:val="afffffffc"/>
        <w:spacing w:line="360" w:lineRule="auto"/>
        <w:ind w:firstLine="709"/>
        <w:jc w:val="both"/>
      </w:pPr>
      <w:r>
        <w:t xml:space="preserve">13. </w:t>
      </w:r>
      <w:r>
        <w:rPr>
          <w:i/>
          <w:iCs/>
        </w:rPr>
        <w:t>Барабаш Р.Д, Левицкий А.П.</w:t>
      </w:r>
      <w:r>
        <w:t xml:space="preserve"> Казеинолитическая  и БАЭЭ-эстеразаная активность  слюны и слюнных желез крыс в постнатальном о</w:t>
      </w:r>
      <w:r>
        <w:t>т</w:t>
      </w:r>
      <w:r>
        <w:t>ногенезе //Бюл</w:t>
      </w:r>
      <w:proofErr w:type="gramStart"/>
      <w:r>
        <w:t>.э</w:t>
      </w:r>
      <w:proofErr w:type="gramEnd"/>
      <w:r>
        <w:t>кспер.биол.-1973.-№8.-С.65-68.</w:t>
      </w:r>
    </w:p>
    <w:p w:rsidR="008144EB" w:rsidRDefault="008144EB" w:rsidP="008144EB">
      <w:pPr>
        <w:pStyle w:val="affffffff3"/>
        <w:spacing w:line="360" w:lineRule="auto"/>
        <w:ind w:left="0" w:firstLine="709"/>
        <w:jc w:val="both"/>
      </w:pPr>
      <w:r>
        <w:t xml:space="preserve">14. </w:t>
      </w:r>
      <w:r>
        <w:rPr>
          <w:i/>
          <w:iCs/>
        </w:rPr>
        <w:t>Безруков В.М., Григорьян А.С.</w:t>
      </w:r>
      <w:r>
        <w:t xml:space="preserve"> Гидроксиапатит  как субстрат для костной пластики: теоретические и практические аспекты пробл</w:t>
      </w:r>
      <w:r>
        <w:t>е</w:t>
      </w:r>
      <w:r>
        <w:t>мы</w:t>
      </w:r>
      <w:r>
        <w:rPr>
          <w:lang w:val="uk-UA"/>
        </w:rPr>
        <w:t xml:space="preserve"> </w:t>
      </w:r>
      <w:r>
        <w:t>//</w:t>
      </w:r>
      <w:r>
        <w:rPr>
          <w:lang w:val="uk-UA"/>
        </w:rPr>
        <w:t xml:space="preserve"> </w:t>
      </w:r>
      <w:r>
        <w:t>Стоматология.-1996.-№5.-С.7-12.</w:t>
      </w:r>
    </w:p>
    <w:p w:rsidR="008144EB" w:rsidRDefault="008144EB" w:rsidP="008144EB">
      <w:pPr>
        <w:pStyle w:val="affffffff3"/>
        <w:spacing w:line="360" w:lineRule="auto"/>
        <w:ind w:left="0" w:firstLine="709"/>
        <w:jc w:val="both"/>
      </w:pPr>
      <w:r>
        <w:t xml:space="preserve">15. </w:t>
      </w:r>
      <w:r>
        <w:rPr>
          <w:i/>
          <w:iCs/>
        </w:rPr>
        <w:t>Безруков В.М., Матвеева А.И., Кулаков А.А</w:t>
      </w:r>
      <w:r>
        <w:t>. Результаты и перспективы исследований проблем дентальной имплантологии в Ро</w:t>
      </w:r>
      <w:r>
        <w:t>с</w:t>
      </w:r>
      <w:r>
        <w:t>сии</w:t>
      </w:r>
      <w:r>
        <w:rPr>
          <w:lang w:val="uk-UA"/>
        </w:rPr>
        <w:t xml:space="preserve"> </w:t>
      </w:r>
      <w:r>
        <w:t>//</w:t>
      </w:r>
      <w:r>
        <w:rPr>
          <w:lang w:val="uk-UA"/>
        </w:rPr>
        <w:t xml:space="preserve"> </w:t>
      </w:r>
      <w:r>
        <w:t>Стоматология.-2002.-№1.- С.52-57.</w:t>
      </w:r>
    </w:p>
    <w:p w:rsidR="008144EB" w:rsidRDefault="008144EB" w:rsidP="008144EB">
      <w:pPr>
        <w:spacing w:line="360" w:lineRule="auto"/>
        <w:ind w:firstLine="709"/>
        <w:jc w:val="both"/>
        <w:rPr>
          <w:sz w:val="28"/>
        </w:rPr>
      </w:pPr>
      <w:r>
        <w:rPr>
          <w:sz w:val="28"/>
        </w:rPr>
        <w:t xml:space="preserve">16. </w:t>
      </w:r>
      <w:r>
        <w:rPr>
          <w:i/>
          <w:iCs/>
          <w:sz w:val="28"/>
        </w:rPr>
        <w:t>Белявин К.Е.</w:t>
      </w:r>
      <w:r>
        <w:rPr>
          <w:sz w:val="28"/>
        </w:rPr>
        <w:t xml:space="preserve"> Применение пористых проницаемых материалов и сферических порошков титанового сплава </w:t>
      </w:r>
      <w:proofErr w:type="gramStart"/>
      <w:r>
        <w:rPr>
          <w:sz w:val="28"/>
        </w:rPr>
        <w:t>ВТ</w:t>
      </w:r>
      <w:proofErr w:type="gramEnd"/>
      <w:r>
        <w:rPr>
          <w:sz w:val="28"/>
        </w:rPr>
        <w:t xml:space="preserve"> 1-00 в медицине // Порошковая металлургия: тезисы доклада всесоюзной межвузовской научно-технической конференции. –</w:t>
      </w:r>
      <w:r>
        <w:rPr>
          <w:sz w:val="28"/>
          <w:lang w:val="uk-UA"/>
        </w:rPr>
        <w:t xml:space="preserve"> </w:t>
      </w:r>
      <w:r>
        <w:rPr>
          <w:sz w:val="28"/>
        </w:rPr>
        <w:t>Минск, 1991.-С. 63-64.</w:t>
      </w:r>
    </w:p>
    <w:p w:rsidR="008144EB" w:rsidRDefault="008144EB" w:rsidP="008144EB">
      <w:pPr>
        <w:pStyle w:val="affffffff3"/>
        <w:spacing w:line="360" w:lineRule="auto"/>
        <w:ind w:left="0" w:firstLine="709"/>
        <w:jc w:val="both"/>
      </w:pPr>
      <w:r>
        <w:t xml:space="preserve">17. </w:t>
      </w:r>
      <w:r>
        <w:rPr>
          <w:i/>
          <w:iCs/>
        </w:rPr>
        <w:t>Бенаму А.</w:t>
      </w:r>
      <w:r>
        <w:t xml:space="preserve"> Импланты с керамической трансги</w:t>
      </w:r>
      <w:r>
        <w:rPr>
          <w:lang w:val="uk-UA"/>
        </w:rPr>
        <w:t>нги</w:t>
      </w:r>
      <w:r>
        <w:t>вальной частью: Эст</w:t>
      </w:r>
      <w:r>
        <w:t>е</w:t>
      </w:r>
      <w:r>
        <w:t>тические и пародонтальные результаты//Стоматология.-2003.-№1.- С.83-86.</w:t>
      </w:r>
    </w:p>
    <w:p w:rsidR="008144EB" w:rsidRDefault="008144EB" w:rsidP="008144EB">
      <w:pPr>
        <w:pStyle w:val="affffffff3"/>
        <w:spacing w:line="360" w:lineRule="auto"/>
        <w:ind w:left="0" w:firstLine="709"/>
        <w:jc w:val="both"/>
      </w:pPr>
      <w:r>
        <w:t xml:space="preserve">18. </w:t>
      </w:r>
      <w:r>
        <w:rPr>
          <w:i/>
          <w:iCs/>
        </w:rPr>
        <w:t>Бессмертный А.А</w:t>
      </w:r>
      <w:r>
        <w:t>. Роль препаратов кальция в костном метаболизме (обзор литературы)//Український</w:t>
      </w:r>
      <w:r>
        <w:rPr>
          <w:lang w:val="uk-UA"/>
        </w:rPr>
        <w:t xml:space="preserve"> </w:t>
      </w:r>
      <w:r>
        <w:t>стоматол.</w:t>
      </w:r>
      <w:r>
        <w:rPr>
          <w:lang w:val="uk-UA"/>
        </w:rPr>
        <w:t xml:space="preserve"> </w:t>
      </w:r>
      <w:r>
        <w:t>альманах.-2002.-№4.-С.59-61</w:t>
      </w:r>
    </w:p>
    <w:p w:rsidR="008144EB" w:rsidRDefault="008144EB" w:rsidP="008144EB">
      <w:pPr>
        <w:spacing w:line="360" w:lineRule="auto"/>
        <w:ind w:firstLine="709"/>
        <w:jc w:val="both"/>
        <w:rPr>
          <w:sz w:val="28"/>
        </w:rPr>
      </w:pPr>
      <w:r>
        <w:rPr>
          <w:sz w:val="28"/>
        </w:rPr>
        <w:t xml:space="preserve"> 19. </w:t>
      </w:r>
      <w:r>
        <w:rPr>
          <w:i/>
          <w:iCs/>
          <w:sz w:val="28"/>
        </w:rPr>
        <w:t>Биосовместимые</w:t>
      </w:r>
      <w:r>
        <w:rPr>
          <w:sz w:val="28"/>
        </w:rPr>
        <w:t xml:space="preserve"> покрытия для металлических имплантатов, пол</w:t>
      </w:r>
      <w:r>
        <w:rPr>
          <w:sz w:val="28"/>
        </w:rPr>
        <w:t>у</w:t>
      </w:r>
      <w:r>
        <w:rPr>
          <w:sz w:val="28"/>
        </w:rPr>
        <w:t>ченные лазерным напылением/ Алимпиев С.С, Антонов Е.Н., Багряташвили В.Н. и др. // Стоматология.-1996.-№ 5.-С. 64-67.</w:t>
      </w:r>
    </w:p>
    <w:p w:rsidR="008144EB" w:rsidRDefault="008144EB" w:rsidP="008144EB">
      <w:pPr>
        <w:spacing w:line="360" w:lineRule="auto"/>
        <w:ind w:firstLine="709"/>
        <w:jc w:val="both"/>
        <w:rPr>
          <w:sz w:val="28"/>
        </w:rPr>
      </w:pPr>
      <w:r>
        <w:rPr>
          <w:sz w:val="28"/>
        </w:rPr>
        <w:lastRenderedPageBreak/>
        <w:t xml:space="preserve">20. </w:t>
      </w:r>
      <w:r>
        <w:rPr>
          <w:i/>
          <w:iCs/>
          <w:sz w:val="28"/>
        </w:rPr>
        <w:t>Бутовский К., Лясников В</w:t>
      </w:r>
      <w:r>
        <w:rPr>
          <w:sz w:val="28"/>
        </w:rPr>
        <w:t>. Влияние механической обработки п</w:t>
      </w:r>
      <w:r>
        <w:rPr>
          <w:sz w:val="28"/>
        </w:rPr>
        <w:t>о</w:t>
      </w:r>
      <w:r>
        <w:rPr>
          <w:sz w:val="28"/>
        </w:rPr>
        <w:t>верхности имплантата и режима плазменного напыления на микрорельеф и остеоинтеграцию // Клиническая имплантология и стоматология.-1998.-№ 4(7). - С. 36- 41.</w:t>
      </w:r>
    </w:p>
    <w:p w:rsidR="008144EB" w:rsidRDefault="008144EB" w:rsidP="008144EB">
      <w:pPr>
        <w:spacing w:line="360" w:lineRule="auto"/>
        <w:ind w:firstLine="709"/>
        <w:jc w:val="both"/>
        <w:rPr>
          <w:sz w:val="28"/>
        </w:rPr>
      </w:pPr>
      <w:r>
        <w:rPr>
          <w:sz w:val="28"/>
        </w:rPr>
        <w:t xml:space="preserve">21. </w:t>
      </w:r>
      <w:r>
        <w:rPr>
          <w:i/>
          <w:iCs/>
          <w:sz w:val="28"/>
        </w:rPr>
        <w:t>Вильямс Д.Ф., Роуф Р</w:t>
      </w:r>
      <w:r>
        <w:rPr>
          <w:sz w:val="28"/>
        </w:rPr>
        <w:t>. Имплантаты в хирургии.</w:t>
      </w:r>
      <w:r>
        <w:rPr>
          <w:sz w:val="28"/>
          <w:lang w:val="uk-UA"/>
        </w:rPr>
        <w:t xml:space="preserve"> </w:t>
      </w:r>
      <w:r>
        <w:rPr>
          <w:sz w:val="28"/>
        </w:rPr>
        <w:t>-</w:t>
      </w:r>
      <w:r>
        <w:rPr>
          <w:sz w:val="28"/>
          <w:lang w:val="uk-UA"/>
        </w:rPr>
        <w:t xml:space="preserve"> </w:t>
      </w:r>
      <w:r>
        <w:rPr>
          <w:sz w:val="28"/>
        </w:rPr>
        <w:t>М., 1978.-С. 281-337.</w:t>
      </w:r>
    </w:p>
    <w:p w:rsidR="008144EB" w:rsidRDefault="008144EB" w:rsidP="008144EB">
      <w:pPr>
        <w:spacing w:line="360" w:lineRule="auto"/>
        <w:ind w:firstLine="709"/>
        <w:jc w:val="both"/>
        <w:rPr>
          <w:sz w:val="28"/>
        </w:rPr>
      </w:pPr>
      <w:r>
        <w:rPr>
          <w:sz w:val="28"/>
        </w:rPr>
        <w:t xml:space="preserve">22. </w:t>
      </w:r>
      <w:r>
        <w:rPr>
          <w:i/>
          <w:iCs/>
          <w:sz w:val="28"/>
        </w:rPr>
        <w:t>Войнар А.И.</w:t>
      </w:r>
      <w:r>
        <w:rPr>
          <w:sz w:val="28"/>
        </w:rPr>
        <w:t xml:space="preserve"> Биологическая роль микроелементов в организме ж</w:t>
      </w:r>
      <w:r>
        <w:rPr>
          <w:sz w:val="28"/>
        </w:rPr>
        <w:t>и</w:t>
      </w:r>
      <w:r>
        <w:rPr>
          <w:sz w:val="28"/>
        </w:rPr>
        <w:t>вотных и человека. – М.: Высшая школа. – 1960. – 54с.</w:t>
      </w:r>
    </w:p>
    <w:p w:rsidR="008144EB" w:rsidRDefault="008144EB" w:rsidP="008144EB">
      <w:pPr>
        <w:spacing w:line="360" w:lineRule="auto"/>
        <w:ind w:firstLine="709"/>
        <w:jc w:val="both"/>
        <w:rPr>
          <w:sz w:val="28"/>
        </w:rPr>
      </w:pPr>
      <w:r>
        <w:rPr>
          <w:sz w:val="28"/>
        </w:rPr>
        <w:t xml:space="preserve">23. </w:t>
      </w:r>
      <w:r>
        <w:rPr>
          <w:i/>
          <w:iCs/>
          <w:sz w:val="28"/>
        </w:rPr>
        <w:t>Воробьев В.Л.</w:t>
      </w:r>
      <w:r>
        <w:rPr>
          <w:sz w:val="28"/>
        </w:rPr>
        <w:t xml:space="preserve"> Восстановление концевых дефектов зубного ряда нижней челюсти с дистальной опорой на имплантат из серебряно-палладиевого сплава: Автореф. дисс... канд. мед</w:t>
      </w:r>
      <w:proofErr w:type="gramStart"/>
      <w:r>
        <w:rPr>
          <w:sz w:val="28"/>
        </w:rPr>
        <w:t>.</w:t>
      </w:r>
      <w:proofErr w:type="gramEnd"/>
      <w:r>
        <w:rPr>
          <w:sz w:val="28"/>
        </w:rPr>
        <w:t xml:space="preserve"> </w:t>
      </w:r>
      <w:proofErr w:type="gramStart"/>
      <w:r>
        <w:rPr>
          <w:sz w:val="28"/>
        </w:rPr>
        <w:t>н</w:t>
      </w:r>
      <w:proofErr w:type="gramEnd"/>
      <w:r>
        <w:rPr>
          <w:sz w:val="28"/>
        </w:rPr>
        <w:t>аук: 14.00.21/Омский м</w:t>
      </w:r>
      <w:r>
        <w:rPr>
          <w:sz w:val="28"/>
        </w:rPr>
        <w:t>е</w:t>
      </w:r>
      <w:r>
        <w:rPr>
          <w:sz w:val="28"/>
        </w:rPr>
        <w:t>дицинский институт. – Омск, 1988.- 22 с.</w:t>
      </w:r>
    </w:p>
    <w:p w:rsidR="008144EB" w:rsidRDefault="008144EB" w:rsidP="008144EB">
      <w:pPr>
        <w:spacing w:line="360" w:lineRule="auto"/>
        <w:ind w:firstLine="709"/>
        <w:jc w:val="both"/>
        <w:rPr>
          <w:sz w:val="28"/>
        </w:rPr>
      </w:pPr>
      <w:r>
        <w:rPr>
          <w:sz w:val="28"/>
        </w:rPr>
        <w:t xml:space="preserve">24. </w:t>
      </w:r>
      <w:r>
        <w:rPr>
          <w:i/>
          <w:iCs/>
          <w:sz w:val="28"/>
        </w:rPr>
        <w:t>Гаглоев В.Х.</w:t>
      </w:r>
      <w:r>
        <w:rPr>
          <w:sz w:val="28"/>
        </w:rPr>
        <w:t xml:space="preserve"> Клеточные реакции и остеинтегративные  свойства дентальных имплантатов различных систем (экспериментально-клиническое исследование):</w:t>
      </w:r>
      <w:r>
        <w:rPr>
          <w:sz w:val="28"/>
          <w:lang w:val="uk-UA"/>
        </w:rPr>
        <w:t xml:space="preserve"> </w:t>
      </w:r>
      <w:r>
        <w:rPr>
          <w:sz w:val="28"/>
        </w:rPr>
        <w:t>Автореф.</w:t>
      </w:r>
      <w:r>
        <w:rPr>
          <w:sz w:val="28"/>
          <w:lang w:val="uk-UA"/>
        </w:rPr>
        <w:t xml:space="preserve"> </w:t>
      </w:r>
      <w:r>
        <w:rPr>
          <w:sz w:val="28"/>
        </w:rPr>
        <w:t>дис….к</w:t>
      </w:r>
      <w:r>
        <w:rPr>
          <w:sz w:val="28"/>
          <w:lang w:val="uk-UA"/>
        </w:rPr>
        <w:t>анд</w:t>
      </w:r>
      <w:r>
        <w:rPr>
          <w:sz w:val="28"/>
        </w:rPr>
        <w:t>.</w:t>
      </w:r>
      <w:r>
        <w:rPr>
          <w:sz w:val="28"/>
          <w:lang w:val="uk-UA"/>
        </w:rPr>
        <w:t xml:space="preserve"> </w:t>
      </w:r>
      <w:r>
        <w:rPr>
          <w:sz w:val="28"/>
        </w:rPr>
        <w:t>м</w:t>
      </w:r>
      <w:r>
        <w:rPr>
          <w:sz w:val="28"/>
          <w:lang w:val="uk-UA"/>
        </w:rPr>
        <w:t>ед</w:t>
      </w:r>
      <w:proofErr w:type="gramStart"/>
      <w:r>
        <w:rPr>
          <w:sz w:val="28"/>
        </w:rPr>
        <w:t>.</w:t>
      </w:r>
      <w:proofErr w:type="gramEnd"/>
      <w:r>
        <w:rPr>
          <w:sz w:val="28"/>
          <w:lang w:val="uk-UA"/>
        </w:rPr>
        <w:t xml:space="preserve"> </w:t>
      </w:r>
      <w:proofErr w:type="gramStart"/>
      <w:r>
        <w:rPr>
          <w:sz w:val="28"/>
        </w:rPr>
        <w:t>н</w:t>
      </w:r>
      <w:proofErr w:type="gramEnd"/>
      <w:r>
        <w:rPr>
          <w:sz w:val="28"/>
        </w:rPr>
        <w:t>: 14.00.21</w:t>
      </w:r>
      <w:r>
        <w:rPr>
          <w:sz w:val="28"/>
          <w:lang w:val="uk-UA"/>
        </w:rPr>
        <w:t xml:space="preserve"> </w:t>
      </w:r>
      <w:r>
        <w:rPr>
          <w:sz w:val="28"/>
        </w:rPr>
        <w:t>/</w:t>
      </w:r>
      <w:r>
        <w:rPr>
          <w:sz w:val="28"/>
          <w:lang w:val="uk-UA"/>
        </w:rPr>
        <w:t xml:space="preserve"> </w:t>
      </w:r>
      <w:r>
        <w:rPr>
          <w:sz w:val="28"/>
        </w:rPr>
        <w:t>Моск.</w:t>
      </w:r>
      <w:r>
        <w:rPr>
          <w:sz w:val="28"/>
          <w:lang w:val="uk-UA"/>
        </w:rPr>
        <w:t xml:space="preserve"> </w:t>
      </w:r>
      <w:r>
        <w:rPr>
          <w:sz w:val="28"/>
        </w:rPr>
        <w:t>гос.</w:t>
      </w:r>
      <w:r>
        <w:rPr>
          <w:sz w:val="28"/>
          <w:lang w:val="uk-UA"/>
        </w:rPr>
        <w:t xml:space="preserve"> </w:t>
      </w:r>
      <w:r>
        <w:rPr>
          <w:sz w:val="28"/>
        </w:rPr>
        <w:t>мед.</w:t>
      </w:r>
      <w:r>
        <w:rPr>
          <w:sz w:val="28"/>
          <w:lang w:val="uk-UA"/>
        </w:rPr>
        <w:t xml:space="preserve"> </w:t>
      </w:r>
      <w:r>
        <w:rPr>
          <w:sz w:val="28"/>
        </w:rPr>
        <w:t>стомат.</w:t>
      </w:r>
      <w:r>
        <w:rPr>
          <w:sz w:val="28"/>
          <w:lang w:val="uk-UA"/>
        </w:rPr>
        <w:t xml:space="preserve"> </w:t>
      </w:r>
      <w:r>
        <w:rPr>
          <w:sz w:val="28"/>
        </w:rPr>
        <w:t>ун-т.</w:t>
      </w:r>
      <w:r>
        <w:rPr>
          <w:sz w:val="28"/>
          <w:lang w:val="uk-UA"/>
        </w:rPr>
        <w:t xml:space="preserve"> </w:t>
      </w:r>
      <w:r>
        <w:rPr>
          <w:sz w:val="28"/>
        </w:rPr>
        <w:t>-</w:t>
      </w:r>
      <w:r>
        <w:rPr>
          <w:sz w:val="28"/>
          <w:lang w:val="uk-UA"/>
        </w:rPr>
        <w:t xml:space="preserve"> </w:t>
      </w:r>
      <w:r>
        <w:rPr>
          <w:sz w:val="28"/>
        </w:rPr>
        <w:t>М.,</w:t>
      </w:r>
      <w:r>
        <w:rPr>
          <w:sz w:val="28"/>
          <w:lang w:val="uk-UA"/>
        </w:rPr>
        <w:t xml:space="preserve"> </w:t>
      </w:r>
      <w:r>
        <w:rPr>
          <w:sz w:val="28"/>
        </w:rPr>
        <w:t>2004.-25 с.</w:t>
      </w:r>
    </w:p>
    <w:p w:rsidR="008144EB" w:rsidRDefault="008144EB" w:rsidP="008144EB">
      <w:pPr>
        <w:pStyle w:val="35"/>
        <w:spacing w:line="360" w:lineRule="auto"/>
        <w:ind w:firstLine="709"/>
      </w:pPr>
      <w:r>
        <w:t xml:space="preserve">25. </w:t>
      </w:r>
      <w:r>
        <w:rPr>
          <w:i/>
          <w:iCs/>
        </w:rPr>
        <w:t>Гемонов В.В.</w:t>
      </w:r>
      <w:r>
        <w:t xml:space="preserve"> Защитные свойства поверхностных </w:t>
      </w:r>
      <w:proofErr w:type="gramStart"/>
      <w:r>
        <w:t>слоев эпителия слизистой оболочки полости  рта</w:t>
      </w:r>
      <w:proofErr w:type="gramEnd"/>
      <w:r>
        <w:rPr>
          <w:lang w:val="uk-UA"/>
        </w:rPr>
        <w:t xml:space="preserve"> </w:t>
      </w:r>
      <w:r>
        <w:t>//</w:t>
      </w:r>
      <w:r>
        <w:rPr>
          <w:lang w:val="uk-UA"/>
        </w:rPr>
        <w:t xml:space="preserve"> </w:t>
      </w:r>
      <w:r>
        <w:t>Стоматология.-1996.-№3.-С.4-6.</w:t>
      </w:r>
    </w:p>
    <w:p w:rsidR="008144EB" w:rsidRDefault="008144EB" w:rsidP="008144EB">
      <w:pPr>
        <w:spacing w:line="360" w:lineRule="auto"/>
        <w:ind w:firstLine="709"/>
        <w:jc w:val="both"/>
        <w:rPr>
          <w:sz w:val="28"/>
        </w:rPr>
      </w:pPr>
      <w:r>
        <w:rPr>
          <w:sz w:val="28"/>
        </w:rPr>
        <w:t xml:space="preserve">26. </w:t>
      </w:r>
      <w:r>
        <w:rPr>
          <w:i/>
          <w:iCs/>
          <w:sz w:val="28"/>
        </w:rPr>
        <w:t>Гілофф Б., Клаус Г</w:t>
      </w:r>
      <w:r>
        <w:rPr>
          <w:sz w:val="28"/>
        </w:rPr>
        <w:t>. Біодизайн – імплантати. Безпосередні імплант</w:t>
      </w:r>
      <w:r>
        <w:rPr>
          <w:sz w:val="28"/>
        </w:rPr>
        <w:t>а</w:t>
      </w:r>
      <w:r>
        <w:rPr>
          <w:sz w:val="28"/>
        </w:rPr>
        <w:t>ти, виготовлені за допомогою системи „Реімплант” // Новини стоматології -1995.-№ 4.-С. 17-23.</w:t>
      </w:r>
    </w:p>
    <w:p w:rsidR="008144EB" w:rsidRDefault="008144EB" w:rsidP="008144EB">
      <w:pPr>
        <w:spacing w:line="360" w:lineRule="auto"/>
        <w:ind w:firstLine="709"/>
        <w:jc w:val="both"/>
        <w:rPr>
          <w:sz w:val="28"/>
          <w:lang w:val="uk-UA"/>
        </w:rPr>
      </w:pPr>
      <w:r>
        <w:rPr>
          <w:sz w:val="28"/>
        </w:rPr>
        <w:t xml:space="preserve">27. </w:t>
      </w:r>
      <w:r>
        <w:rPr>
          <w:i/>
          <w:iCs/>
          <w:sz w:val="28"/>
        </w:rPr>
        <w:t>Горицький Я.В.</w:t>
      </w:r>
      <w:r>
        <w:rPr>
          <w:sz w:val="28"/>
        </w:rPr>
        <w:t xml:space="preserve"> Одноетапна імплантація в пацієнтів з кінцевими дефектами верхньої та нижньої щелеп з використанням </w:t>
      </w:r>
      <w:proofErr w:type="gramStart"/>
      <w:r>
        <w:rPr>
          <w:sz w:val="28"/>
        </w:rPr>
        <w:t>р</w:t>
      </w:r>
      <w:proofErr w:type="gramEnd"/>
      <w:r>
        <w:rPr>
          <w:sz w:val="28"/>
        </w:rPr>
        <w:t>ізних типів і систем імплантатів//Современная стоматология.-2005.-№2.-С.121-124</w:t>
      </w:r>
      <w:r>
        <w:rPr>
          <w:sz w:val="28"/>
          <w:lang w:val="uk-UA"/>
        </w:rPr>
        <w:t>.</w:t>
      </w:r>
    </w:p>
    <w:p w:rsidR="008144EB" w:rsidRDefault="008144EB" w:rsidP="008144EB">
      <w:pPr>
        <w:spacing w:line="360" w:lineRule="auto"/>
        <w:ind w:firstLine="709"/>
        <w:jc w:val="both"/>
        <w:rPr>
          <w:sz w:val="28"/>
        </w:rPr>
      </w:pPr>
      <w:r>
        <w:rPr>
          <w:sz w:val="28"/>
        </w:rPr>
        <w:t xml:space="preserve">28. </w:t>
      </w:r>
      <w:r>
        <w:rPr>
          <w:i/>
          <w:iCs/>
          <w:sz w:val="28"/>
        </w:rPr>
        <w:t>Гречко Н.Б.</w:t>
      </w:r>
      <w:r>
        <w:rPr>
          <w:sz w:val="28"/>
        </w:rPr>
        <w:t xml:space="preserve"> Особенности лечения больных дентальными имплант</w:t>
      </w:r>
      <w:r>
        <w:rPr>
          <w:sz w:val="28"/>
        </w:rPr>
        <w:t>а</w:t>
      </w:r>
      <w:r>
        <w:rPr>
          <w:sz w:val="28"/>
        </w:rPr>
        <w:t>тами из сапфира с применением гелий-неонового лазера: Автореф. дисс... канд. мед. наук: 14.01.22/Укр</w:t>
      </w:r>
      <w:proofErr w:type="gramStart"/>
      <w:r>
        <w:rPr>
          <w:sz w:val="28"/>
        </w:rPr>
        <w:t>.м</w:t>
      </w:r>
      <w:proofErr w:type="gramEnd"/>
      <w:r>
        <w:rPr>
          <w:sz w:val="28"/>
        </w:rPr>
        <w:t>едицинская стоматологическая академия . – Полтава, 1997.-28 с.</w:t>
      </w:r>
    </w:p>
    <w:p w:rsidR="008144EB" w:rsidRDefault="008144EB" w:rsidP="008144EB">
      <w:pPr>
        <w:spacing w:line="360" w:lineRule="auto"/>
        <w:ind w:firstLine="709"/>
        <w:jc w:val="both"/>
        <w:rPr>
          <w:sz w:val="28"/>
        </w:rPr>
      </w:pPr>
      <w:r>
        <w:rPr>
          <w:sz w:val="28"/>
        </w:rPr>
        <w:t xml:space="preserve">29. </w:t>
      </w:r>
      <w:r>
        <w:rPr>
          <w:i/>
          <w:iCs/>
          <w:sz w:val="28"/>
        </w:rPr>
        <w:t>Гризодуб В.И., Сторожев В.А., Боян А.М</w:t>
      </w:r>
      <w:r>
        <w:rPr>
          <w:sz w:val="28"/>
        </w:rPr>
        <w:t>. Применение металлич</w:t>
      </w:r>
      <w:r>
        <w:rPr>
          <w:sz w:val="28"/>
        </w:rPr>
        <w:t>е</w:t>
      </w:r>
      <w:r>
        <w:rPr>
          <w:sz w:val="28"/>
        </w:rPr>
        <w:t xml:space="preserve">ских стоматологических имплантатов с защитным покрытием // </w:t>
      </w:r>
      <w:proofErr w:type="gramStart"/>
      <w:r>
        <w:rPr>
          <w:sz w:val="28"/>
        </w:rPr>
        <w:t>В</w:t>
      </w:r>
      <w:proofErr w:type="gramEnd"/>
      <w:r>
        <w:rPr>
          <w:sz w:val="28"/>
        </w:rPr>
        <w:t>існик ст</w:t>
      </w:r>
      <w:r>
        <w:rPr>
          <w:sz w:val="28"/>
        </w:rPr>
        <w:t>о</w:t>
      </w:r>
      <w:r>
        <w:rPr>
          <w:sz w:val="28"/>
        </w:rPr>
        <w:t>матології.-1997.-№ 4.-С. 605-607.</w:t>
      </w:r>
    </w:p>
    <w:p w:rsidR="008144EB" w:rsidRDefault="008144EB" w:rsidP="008144EB">
      <w:pPr>
        <w:widowControl w:val="0"/>
        <w:autoSpaceDE w:val="0"/>
        <w:autoSpaceDN w:val="0"/>
        <w:adjustRightInd w:val="0"/>
        <w:spacing w:line="360" w:lineRule="auto"/>
        <w:ind w:firstLine="709"/>
        <w:jc w:val="both"/>
        <w:rPr>
          <w:sz w:val="28"/>
        </w:rPr>
      </w:pPr>
      <w:r>
        <w:rPr>
          <w:sz w:val="28"/>
        </w:rPr>
        <w:t xml:space="preserve">30. </w:t>
      </w:r>
      <w:r>
        <w:rPr>
          <w:i/>
          <w:iCs/>
          <w:sz w:val="28"/>
        </w:rPr>
        <w:t>Денисов А.Б.</w:t>
      </w:r>
      <w:r>
        <w:rPr>
          <w:sz w:val="28"/>
        </w:rPr>
        <w:t xml:space="preserve"> Слюнные железы. Слюна.</w:t>
      </w:r>
      <w:r>
        <w:rPr>
          <w:sz w:val="28"/>
          <w:lang w:val="uk-UA"/>
        </w:rPr>
        <w:t xml:space="preserve"> </w:t>
      </w:r>
      <w:r>
        <w:rPr>
          <w:sz w:val="28"/>
        </w:rPr>
        <w:t>–</w:t>
      </w:r>
      <w:r>
        <w:rPr>
          <w:sz w:val="28"/>
          <w:lang w:val="uk-UA"/>
        </w:rPr>
        <w:t xml:space="preserve"> </w:t>
      </w:r>
      <w:r>
        <w:rPr>
          <w:sz w:val="28"/>
        </w:rPr>
        <w:t>М., 2000.-362 с.</w:t>
      </w:r>
    </w:p>
    <w:p w:rsidR="008144EB" w:rsidRDefault="008144EB" w:rsidP="008144EB">
      <w:pPr>
        <w:widowControl w:val="0"/>
        <w:autoSpaceDE w:val="0"/>
        <w:autoSpaceDN w:val="0"/>
        <w:adjustRightInd w:val="0"/>
        <w:spacing w:line="360" w:lineRule="auto"/>
        <w:ind w:firstLine="709"/>
        <w:jc w:val="both"/>
        <w:rPr>
          <w:sz w:val="28"/>
        </w:rPr>
      </w:pPr>
      <w:r>
        <w:rPr>
          <w:sz w:val="28"/>
        </w:rPr>
        <w:t xml:space="preserve">31. </w:t>
      </w:r>
      <w:r>
        <w:rPr>
          <w:i/>
          <w:iCs/>
          <w:sz w:val="28"/>
        </w:rPr>
        <w:t>Денисов А.Б</w:t>
      </w:r>
      <w:r>
        <w:rPr>
          <w:sz w:val="28"/>
        </w:rPr>
        <w:t>. Слюнные железы – тест-объект для оценки био-</w:t>
      </w:r>
      <w:r>
        <w:rPr>
          <w:sz w:val="28"/>
        </w:rPr>
        <w:lastRenderedPageBreak/>
        <w:t>совместимости в стоматологии</w:t>
      </w:r>
      <w:r>
        <w:rPr>
          <w:sz w:val="28"/>
          <w:lang w:val="uk-UA"/>
        </w:rPr>
        <w:t xml:space="preserve"> </w:t>
      </w:r>
      <w:r>
        <w:rPr>
          <w:sz w:val="28"/>
        </w:rPr>
        <w:t>//</w:t>
      </w:r>
      <w:r>
        <w:rPr>
          <w:sz w:val="28"/>
          <w:lang w:val="uk-UA"/>
        </w:rPr>
        <w:t xml:space="preserve"> </w:t>
      </w:r>
      <w:r>
        <w:rPr>
          <w:sz w:val="28"/>
        </w:rPr>
        <w:t xml:space="preserve">Бюллетень экспер. </w:t>
      </w:r>
      <w:r>
        <w:rPr>
          <w:sz w:val="28"/>
          <w:lang w:val="uk-UA"/>
        </w:rPr>
        <w:t>б</w:t>
      </w:r>
      <w:r>
        <w:rPr>
          <w:sz w:val="28"/>
        </w:rPr>
        <w:t>иологии и медицины.-2001.</w:t>
      </w:r>
      <w:r>
        <w:rPr>
          <w:sz w:val="28"/>
          <w:lang w:val="uk-UA"/>
        </w:rPr>
        <w:t xml:space="preserve"> </w:t>
      </w:r>
      <w:r>
        <w:rPr>
          <w:sz w:val="28"/>
        </w:rPr>
        <w:t>-</w:t>
      </w:r>
      <w:r>
        <w:rPr>
          <w:sz w:val="28"/>
          <w:lang w:val="uk-UA"/>
        </w:rPr>
        <w:t xml:space="preserve"> </w:t>
      </w:r>
      <w:r>
        <w:rPr>
          <w:sz w:val="28"/>
        </w:rPr>
        <w:t>Т.131,</w:t>
      </w:r>
      <w:r>
        <w:rPr>
          <w:sz w:val="28"/>
          <w:lang w:val="uk-UA"/>
        </w:rPr>
        <w:t xml:space="preserve"> </w:t>
      </w:r>
      <w:r>
        <w:rPr>
          <w:sz w:val="28"/>
        </w:rPr>
        <w:t xml:space="preserve"> №2.-С.124-131.</w:t>
      </w:r>
    </w:p>
    <w:p w:rsidR="008144EB" w:rsidRDefault="008144EB" w:rsidP="008144EB">
      <w:pPr>
        <w:pStyle w:val="affffffff3"/>
        <w:spacing w:line="360" w:lineRule="auto"/>
        <w:ind w:left="0" w:firstLine="709"/>
        <w:jc w:val="both"/>
      </w:pPr>
      <w:r>
        <w:t xml:space="preserve">32. </w:t>
      </w:r>
      <w:r>
        <w:rPr>
          <w:i/>
          <w:iCs/>
        </w:rPr>
        <w:t>Діагностика</w:t>
      </w:r>
      <w:r>
        <w:t xml:space="preserve"> и лечения неврогенных осложнений при внутрикос</w:t>
      </w:r>
      <w:r>
        <w:t>т</w:t>
      </w:r>
      <w:r>
        <w:t>ной дентальной имплантации</w:t>
      </w:r>
      <w:r>
        <w:rPr>
          <w:lang w:val="uk-UA"/>
        </w:rPr>
        <w:t xml:space="preserve"> </w:t>
      </w:r>
      <w:r>
        <w:t>/</w:t>
      </w:r>
      <w:r>
        <w:rPr>
          <w:lang w:val="uk-UA"/>
        </w:rPr>
        <w:t xml:space="preserve"> </w:t>
      </w:r>
      <w:r>
        <w:t>Тимофеев А.А., Весова Е.П., Тамими Мазен, Маньковская И.Н., Портниченко В.И., Коляда Ю.М.</w:t>
      </w:r>
      <w:r>
        <w:rPr>
          <w:lang w:val="uk-UA"/>
        </w:rPr>
        <w:t xml:space="preserve"> </w:t>
      </w:r>
      <w:r>
        <w:t>//</w:t>
      </w:r>
      <w:r>
        <w:rPr>
          <w:lang w:val="uk-UA"/>
        </w:rPr>
        <w:t xml:space="preserve"> </w:t>
      </w:r>
      <w:r>
        <w:t>Современная стомат</w:t>
      </w:r>
      <w:r>
        <w:t>о</w:t>
      </w:r>
      <w:r>
        <w:t>логия.-2005.-№2.-С.125-129</w:t>
      </w:r>
    </w:p>
    <w:p w:rsidR="008144EB" w:rsidRDefault="008144EB" w:rsidP="008144EB">
      <w:pPr>
        <w:pStyle w:val="affffffff3"/>
        <w:spacing w:line="360" w:lineRule="auto"/>
        <w:ind w:left="0" w:firstLine="709"/>
        <w:jc w:val="both"/>
      </w:pPr>
      <w:r>
        <w:t xml:space="preserve">33. </w:t>
      </w:r>
      <w:r>
        <w:rPr>
          <w:i/>
          <w:iCs/>
        </w:rPr>
        <w:t>Дубок В.А., Ульянич Н.В</w:t>
      </w:r>
      <w:r>
        <w:t>. Синтез, свойства и применение остеотро</w:t>
      </w:r>
      <w:r>
        <w:t>п</w:t>
      </w:r>
      <w:r>
        <w:t>ных заменителей костной ткани на основе керамического гидроксиапат</w:t>
      </w:r>
      <w:r>
        <w:t>и</w:t>
      </w:r>
      <w:r>
        <w:t>та</w:t>
      </w:r>
      <w:r>
        <w:rPr>
          <w:lang w:val="uk-UA"/>
        </w:rPr>
        <w:t xml:space="preserve"> </w:t>
      </w:r>
      <w:r>
        <w:t>//</w:t>
      </w:r>
      <w:r>
        <w:rPr>
          <w:lang w:val="uk-UA"/>
        </w:rPr>
        <w:t xml:space="preserve"> </w:t>
      </w:r>
      <w:r>
        <w:t>Ортопедия, травматология и протезирование.</w:t>
      </w:r>
      <w:r>
        <w:rPr>
          <w:lang w:val="uk-UA"/>
        </w:rPr>
        <w:t xml:space="preserve"> </w:t>
      </w:r>
      <w:r>
        <w:t>-</w:t>
      </w:r>
      <w:r>
        <w:rPr>
          <w:lang w:val="uk-UA"/>
        </w:rPr>
        <w:t xml:space="preserve"> </w:t>
      </w:r>
      <w:r>
        <w:t>1998.-№3.-С.26-30.</w:t>
      </w:r>
    </w:p>
    <w:p w:rsidR="008144EB" w:rsidRDefault="008144EB" w:rsidP="008144EB">
      <w:pPr>
        <w:tabs>
          <w:tab w:val="left" w:pos="540"/>
        </w:tabs>
        <w:spacing w:line="360" w:lineRule="auto"/>
        <w:ind w:firstLine="709"/>
        <w:jc w:val="both"/>
        <w:rPr>
          <w:sz w:val="28"/>
        </w:rPr>
      </w:pPr>
      <w:r>
        <w:rPr>
          <w:sz w:val="28"/>
        </w:rPr>
        <w:t xml:space="preserve">34. </w:t>
      </w:r>
      <w:r>
        <w:rPr>
          <w:i/>
          <w:iCs/>
          <w:sz w:val="28"/>
        </w:rPr>
        <w:t>Дудко А.С., Швед И.А., Зубов Ю.Н.</w:t>
      </w:r>
      <w:r>
        <w:rPr>
          <w:sz w:val="28"/>
        </w:rPr>
        <w:t xml:space="preserve"> Морфология тканевого ответа на зубные имплантаты с различной структурой поверхности // Новое в стомат</w:t>
      </w:r>
      <w:r>
        <w:rPr>
          <w:sz w:val="28"/>
        </w:rPr>
        <w:t>о</w:t>
      </w:r>
      <w:r>
        <w:rPr>
          <w:sz w:val="28"/>
        </w:rPr>
        <w:t>логии. -1994.-№ 1.-С. 31-33.</w:t>
      </w:r>
    </w:p>
    <w:p w:rsidR="008144EB" w:rsidRDefault="008144EB" w:rsidP="008144EB">
      <w:pPr>
        <w:widowControl w:val="0"/>
        <w:spacing w:line="360" w:lineRule="auto"/>
        <w:ind w:firstLine="709"/>
        <w:jc w:val="both"/>
        <w:rPr>
          <w:sz w:val="28"/>
        </w:rPr>
      </w:pPr>
      <w:r>
        <w:rPr>
          <w:sz w:val="28"/>
        </w:rPr>
        <w:t xml:space="preserve">35. </w:t>
      </w:r>
      <w:r>
        <w:rPr>
          <w:i/>
          <w:iCs/>
          <w:sz w:val="28"/>
        </w:rPr>
        <w:t>Експериментальне</w:t>
      </w:r>
      <w:r>
        <w:rPr>
          <w:sz w:val="28"/>
        </w:rPr>
        <w:t xml:space="preserve"> вивчення токсичної дії та специфічної ефекти</w:t>
      </w:r>
      <w:r>
        <w:rPr>
          <w:sz w:val="28"/>
        </w:rPr>
        <w:t>в</w:t>
      </w:r>
      <w:r>
        <w:rPr>
          <w:sz w:val="28"/>
        </w:rPr>
        <w:t>ності засобів для догляду за порожниною рота: метод</w:t>
      </w:r>
      <w:proofErr w:type="gramStart"/>
      <w:r>
        <w:rPr>
          <w:sz w:val="28"/>
        </w:rPr>
        <w:t>.</w:t>
      </w:r>
      <w:proofErr w:type="gramEnd"/>
      <w:r>
        <w:rPr>
          <w:sz w:val="28"/>
        </w:rPr>
        <w:t xml:space="preserve"> </w:t>
      </w:r>
      <w:proofErr w:type="gramStart"/>
      <w:r>
        <w:rPr>
          <w:sz w:val="28"/>
        </w:rPr>
        <w:t>р</w:t>
      </w:r>
      <w:proofErr w:type="gramEnd"/>
      <w:r>
        <w:rPr>
          <w:sz w:val="28"/>
        </w:rPr>
        <w:t>екомендації / Тер</w:t>
      </w:r>
      <w:r>
        <w:rPr>
          <w:sz w:val="28"/>
        </w:rPr>
        <w:t>е</w:t>
      </w:r>
      <w:r>
        <w:rPr>
          <w:sz w:val="28"/>
        </w:rPr>
        <w:t>шина Т.П., Косенко К.М., Левицький А.П., Мозгова Н.В., Близнюк Г.О. – К</w:t>
      </w:r>
      <w:r>
        <w:rPr>
          <w:sz w:val="28"/>
        </w:rPr>
        <w:t>и</w:t>
      </w:r>
      <w:r>
        <w:rPr>
          <w:sz w:val="28"/>
        </w:rPr>
        <w:t>їв, Фарм. центр МОЗ України, 2003. – 42 с.</w:t>
      </w:r>
    </w:p>
    <w:p w:rsidR="008144EB" w:rsidRDefault="008144EB" w:rsidP="008144EB">
      <w:pPr>
        <w:tabs>
          <w:tab w:val="num" w:pos="720"/>
        </w:tabs>
        <w:spacing w:line="360" w:lineRule="auto"/>
        <w:ind w:firstLine="709"/>
        <w:jc w:val="both"/>
        <w:rPr>
          <w:sz w:val="28"/>
        </w:rPr>
      </w:pPr>
      <w:r>
        <w:rPr>
          <w:sz w:val="28"/>
        </w:rPr>
        <w:tab/>
        <w:t xml:space="preserve">36. </w:t>
      </w:r>
      <w:r>
        <w:rPr>
          <w:i/>
          <w:iCs/>
          <w:sz w:val="28"/>
        </w:rPr>
        <w:t>Експериментальне</w:t>
      </w:r>
      <w:r>
        <w:rPr>
          <w:sz w:val="28"/>
        </w:rPr>
        <w:t xml:space="preserve"> обґрунтування застосування імплантатів з індій-паладієвим покриттям в присутності аутологічного кісткового мозку/ Угрин М.М., Ямпольська С.О., Макєєв В.Ф. та ін. // Новини стоматології.-1994.-№ 3.-С. 59-62.</w:t>
      </w:r>
    </w:p>
    <w:p w:rsidR="008144EB" w:rsidRDefault="008144EB" w:rsidP="008144EB">
      <w:pPr>
        <w:pStyle w:val="35"/>
        <w:spacing w:line="360" w:lineRule="auto"/>
        <w:ind w:firstLine="709"/>
      </w:pPr>
      <w:r>
        <w:t xml:space="preserve">37. </w:t>
      </w:r>
      <w:r>
        <w:rPr>
          <w:i/>
          <w:iCs/>
        </w:rPr>
        <w:t>Знаменский Н.Н.</w:t>
      </w:r>
      <w:r>
        <w:t xml:space="preserve"> Имплантация искусственных зубов // Мед</w:t>
      </w:r>
      <w:proofErr w:type="gramStart"/>
      <w:r>
        <w:t>.</w:t>
      </w:r>
      <w:proofErr w:type="gramEnd"/>
      <w:r>
        <w:t xml:space="preserve"> </w:t>
      </w:r>
      <w:proofErr w:type="gramStart"/>
      <w:r>
        <w:t>о</w:t>
      </w:r>
      <w:proofErr w:type="gramEnd"/>
      <w:r>
        <w:t>бозор. - 1891. - Т.35, №3.-С.261-275.</w:t>
      </w:r>
    </w:p>
    <w:p w:rsidR="008144EB" w:rsidRDefault="008144EB" w:rsidP="008144EB">
      <w:pPr>
        <w:spacing w:line="360" w:lineRule="auto"/>
        <w:ind w:firstLine="709"/>
        <w:jc w:val="both"/>
        <w:rPr>
          <w:sz w:val="28"/>
        </w:rPr>
      </w:pPr>
      <w:r>
        <w:rPr>
          <w:sz w:val="28"/>
        </w:rPr>
        <w:t xml:space="preserve">38. </w:t>
      </w:r>
      <w:r>
        <w:rPr>
          <w:i/>
          <w:iCs/>
          <w:sz w:val="28"/>
        </w:rPr>
        <w:t>Золтан М</w:t>
      </w:r>
      <w:r>
        <w:rPr>
          <w:sz w:val="28"/>
        </w:rPr>
        <w:t>. Реконструкційна  стоматологічна імплантація // Новини стоматології.-1994.-№ 1.-С. 26-29.</w:t>
      </w:r>
    </w:p>
    <w:p w:rsidR="008144EB" w:rsidRDefault="008144EB" w:rsidP="008144EB">
      <w:pPr>
        <w:spacing w:line="360" w:lineRule="auto"/>
        <w:ind w:firstLine="709"/>
        <w:jc w:val="both"/>
        <w:rPr>
          <w:sz w:val="28"/>
        </w:rPr>
      </w:pPr>
      <w:r>
        <w:rPr>
          <w:sz w:val="28"/>
        </w:rPr>
        <w:t xml:space="preserve">39. </w:t>
      </w:r>
      <w:r>
        <w:rPr>
          <w:i/>
          <w:iCs/>
          <w:sz w:val="28"/>
        </w:rPr>
        <w:t>Зуев  В.П., Новиков В.И., Панкратов А.С.</w:t>
      </w:r>
      <w:r>
        <w:rPr>
          <w:sz w:val="28"/>
        </w:rPr>
        <w:t xml:space="preserve"> Исследование иммуноадъювантных свойств гидроксиапатита ультровысокой дисперсн</w:t>
      </w:r>
      <w:r>
        <w:rPr>
          <w:sz w:val="28"/>
        </w:rPr>
        <w:t>о</w:t>
      </w:r>
      <w:r>
        <w:rPr>
          <w:sz w:val="28"/>
        </w:rPr>
        <w:t>сти//Стоматология.-1995.-№4.-С.11-12.</w:t>
      </w:r>
    </w:p>
    <w:p w:rsidR="008144EB" w:rsidRDefault="008144EB" w:rsidP="008144EB">
      <w:pPr>
        <w:pStyle w:val="35"/>
        <w:autoSpaceDE w:val="0"/>
        <w:autoSpaceDN w:val="0"/>
        <w:adjustRightInd w:val="0"/>
        <w:spacing w:line="360" w:lineRule="auto"/>
        <w:ind w:firstLine="709"/>
      </w:pPr>
      <w:r>
        <w:t xml:space="preserve">40. </w:t>
      </w:r>
      <w:r>
        <w:rPr>
          <w:i/>
          <w:iCs/>
        </w:rPr>
        <w:t>Иванов В.С.</w:t>
      </w:r>
      <w:r>
        <w:t xml:space="preserve"> Заболевания пародонта.- 3-е изд., перераб. и доп.-М.:Медицина, 1998. - 296 с.</w:t>
      </w:r>
    </w:p>
    <w:p w:rsidR="008144EB" w:rsidRDefault="008144EB" w:rsidP="008144EB">
      <w:pPr>
        <w:spacing w:line="360" w:lineRule="auto"/>
        <w:ind w:firstLine="709"/>
        <w:jc w:val="both"/>
        <w:rPr>
          <w:color w:val="000000"/>
          <w:sz w:val="28"/>
        </w:rPr>
      </w:pPr>
      <w:r>
        <w:rPr>
          <w:color w:val="000000"/>
          <w:sz w:val="28"/>
        </w:rPr>
        <w:t xml:space="preserve">41. </w:t>
      </w:r>
      <w:r>
        <w:rPr>
          <w:i/>
          <w:iCs/>
          <w:color w:val="000000"/>
          <w:sz w:val="28"/>
        </w:rPr>
        <w:t>Иванов С.Ю., Бизяев А.Ф., Ломакин М.В</w:t>
      </w:r>
      <w:r>
        <w:rPr>
          <w:color w:val="000000"/>
          <w:sz w:val="28"/>
        </w:rPr>
        <w:t>. Стоматологическая и</w:t>
      </w:r>
      <w:r>
        <w:rPr>
          <w:color w:val="000000"/>
          <w:sz w:val="28"/>
        </w:rPr>
        <w:t>м</w:t>
      </w:r>
      <w:r>
        <w:rPr>
          <w:color w:val="000000"/>
          <w:sz w:val="28"/>
        </w:rPr>
        <w:t>плантология. - Москва, 2000. - С. 14-18.</w:t>
      </w:r>
    </w:p>
    <w:p w:rsidR="008144EB" w:rsidRDefault="008144EB" w:rsidP="008144EB">
      <w:pPr>
        <w:spacing w:line="360" w:lineRule="auto"/>
        <w:ind w:firstLine="709"/>
        <w:jc w:val="both"/>
        <w:rPr>
          <w:sz w:val="28"/>
        </w:rPr>
      </w:pPr>
      <w:r>
        <w:rPr>
          <w:sz w:val="28"/>
        </w:rPr>
        <w:t xml:space="preserve">42. </w:t>
      </w:r>
      <w:r>
        <w:rPr>
          <w:i/>
          <w:iCs/>
          <w:sz w:val="28"/>
        </w:rPr>
        <w:t>Иванов С.Ю., Ломакин М.В</w:t>
      </w:r>
      <w:r>
        <w:rPr>
          <w:sz w:val="28"/>
        </w:rPr>
        <w:t>. Новая серия титановых сплавов для дентальных имплантатов // Новое в стоматологии.-2001.- № 19.- С 82-83.</w:t>
      </w:r>
    </w:p>
    <w:p w:rsidR="008144EB" w:rsidRDefault="008144EB" w:rsidP="008144EB">
      <w:pPr>
        <w:tabs>
          <w:tab w:val="left" w:pos="0"/>
        </w:tabs>
        <w:spacing w:line="360" w:lineRule="auto"/>
        <w:ind w:firstLine="709"/>
        <w:jc w:val="both"/>
        <w:rPr>
          <w:sz w:val="28"/>
        </w:rPr>
      </w:pPr>
      <w:r>
        <w:rPr>
          <w:sz w:val="28"/>
        </w:rPr>
        <w:lastRenderedPageBreak/>
        <w:t xml:space="preserve">43. </w:t>
      </w:r>
      <w:r>
        <w:rPr>
          <w:i/>
          <w:iCs/>
          <w:sz w:val="28"/>
        </w:rPr>
        <w:t>Иванов С.Ю., Ломакин М.В.</w:t>
      </w:r>
      <w:r>
        <w:rPr>
          <w:sz w:val="28"/>
        </w:rPr>
        <w:t xml:space="preserve"> Разработка и результаты клинического внедрения новой системы стоматологических остеоинтегрируемых импла</w:t>
      </w:r>
      <w:r>
        <w:rPr>
          <w:sz w:val="28"/>
        </w:rPr>
        <w:t>н</w:t>
      </w:r>
      <w:r>
        <w:rPr>
          <w:sz w:val="28"/>
        </w:rPr>
        <w:t>татов ЛИКо // Российский стоматологический журнал. -2000.-№2.- С. 21-24.</w:t>
      </w:r>
    </w:p>
    <w:p w:rsidR="008144EB" w:rsidRDefault="008144EB" w:rsidP="008144EB">
      <w:pPr>
        <w:spacing w:line="360" w:lineRule="auto"/>
        <w:ind w:firstLine="709"/>
        <w:jc w:val="both"/>
        <w:rPr>
          <w:sz w:val="28"/>
        </w:rPr>
      </w:pPr>
      <w:r>
        <w:rPr>
          <w:sz w:val="28"/>
        </w:rPr>
        <w:t xml:space="preserve">44. </w:t>
      </w:r>
      <w:r>
        <w:rPr>
          <w:i/>
          <w:iCs/>
          <w:sz w:val="28"/>
        </w:rPr>
        <w:t>Иголкин А.И</w:t>
      </w:r>
      <w:r>
        <w:rPr>
          <w:sz w:val="28"/>
        </w:rPr>
        <w:t>. Титан в медицине. - М.: Медицина, 1994. - С. 86-90.</w:t>
      </w:r>
    </w:p>
    <w:p w:rsidR="008144EB" w:rsidRDefault="008144EB" w:rsidP="008144EB">
      <w:pPr>
        <w:tabs>
          <w:tab w:val="left" w:pos="540"/>
        </w:tabs>
        <w:spacing w:line="360" w:lineRule="auto"/>
        <w:ind w:firstLine="709"/>
        <w:jc w:val="both"/>
        <w:rPr>
          <w:sz w:val="28"/>
        </w:rPr>
      </w:pPr>
      <w:r>
        <w:rPr>
          <w:sz w:val="28"/>
        </w:rPr>
        <w:t xml:space="preserve">45. </w:t>
      </w:r>
      <w:r>
        <w:rPr>
          <w:i/>
          <w:iCs/>
          <w:sz w:val="28"/>
        </w:rPr>
        <w:t>Изучение</w:t>
      </w:r>
      <w:r>
        <w:rPr>
          <w:sz w:val="28"/>
        </w:rPr>
        <w:t xml:space="preserve"> взаимодействия винтовых имплантатов из сплава цирк</w:t>
      </w:r>
      <w:r>
        <w:rPr>
          <w:sz w:val="28"/>
        </w:rPr>
        <w:t>о</w:t>
      </w:r>
      <w:r>
        <w:rPr>
          <w:sz w:val="28"/>
        </w:rPr>
        <w:t xml:space="preserve">ния Э125 с костной тканью в эксперименте на животных/ </w:t>
      </w:r>
      <w:r>
        <w:rPr>
          <w:color w:val="000000"/>
          <w:sz w:val="28"/>
        </w:rPr>
        <w:t>Кулаков О.Б. и др.</w:t>
      </w:r>
      <w:r>
        <w:rPr>
          <w:sz w:val="28"/>
        </w:rPr>
        <w:t xml:space="preserve"> // Российский стоматологический журнал. -2002.-№ 4.-С. 8-10.</w:t>
      </w:r>
    </w:p>
    <w:p w:rsidR="008144EB" w:rsidRDefault="008144EB" w:rsidP="008144EB">
      <w:pPr>
        <w:spacing w:line="360" w:lineRule="auto"/>
        <w:ind w:firstLine="709"/>
        <w:jc w:val="both"/>
        <w:rPr>
          <w:sz w:val="28"/>
        </w:rPr>
      </w:pPr>
      <w:r>
        <w:rPr>
          <w:sz w:val="28"/>
        </w:rPr>
        <w:t xml:space="preserve">46. </w:t>
      </w:r>
      <w:r>
        <w:rPr>
          <w:i/>
          <w:iCs/>
          <w:sz w:val="28"/>
        </w:rPr>
        <w:t>Йонайтис Ю.В.</w:t>
      </w:r>
      <w:r>
        <w:rPr>
          <w:sz w:val="28"/>
        </w:rPr>
        <w:t xml:space="preserve"> Особенности применения имплантатов из керамики и последующего зубного протезирования: Автореф. дис… канд. мед</w:t>
      </w:r>
      <w:proofErr w:type="gramStart"/>
      <w:r>
        <w:rPr>
          <w:sz w:val="28"/>
        </w:rPr>
        <w:t>.</w:t>
      </w:r>
      <w:proofErr w:type="gramEnd"/>
      <w:r>
        <w:rPr>
          <w:sz w:val="28"/>
        </w:rPr>
        <w:t xml:space="preserve"> </w:t>
      </w:r>
      <w:proofErr w:type="gramStart"/>
      <w:r>
        <w:rPr>
          <w:sz w:val="28"/>
        </w:rPr>
        <w:t>н</w:t>
      </w:r>
      <w:proofErr w:type="gramEnd"/>
      <w:r>
        <w:rPr>
          <w:sz w:val="28"/>
        </w:rPr>
        <w:t>аук: 14.00.21 / ЦНИИ стоматологии. - М.,1989.-18 с.</w:t>
      </w:r>
    </w:p>
    <w:p w:rsidR="008144EB" w:rsidRDefault="008144EB" w:rsidP="008144EB">
      <w:pPr>
        <w:pStyle w:val="affffffff3"/>
        <w:spacing w:line="360" w:lineRule="auto"/>
        <w:ind w:left="0" w:firstLine="709"/>
        <w:jc w:val="both"/>
      </w:pPr>
      <w:r>
        <w:t xml:space="preserve">47. </w:t>
      </w:r>
      <w:r>
        <w:rPr>
          <w:i/>
          <w:iCs/>
        </w:rPr>
        <w:t>Иорданишвили А.К., Гололобов В.Г.</w:t>
      </w:r>
      <w:r>
        <w:t xml:space="preserve"> Репаративный остеогенез: те</w:t>
      </w:r>
      <w:r>
        <w:t>о</w:t>
      </w:r>
      <w:r>
        <w:t xml:space="preserve">ретические и прикладные аспекты проблемы // Пародонтология.-2002.-№1-2 (23).-С.22-31. </w:t>
      </w:r>
    </w:p>
    <w:p w:rsidR="008144EB" w:rsidRDefault="008144EB" w:rsidP="008144EB">
      <w:pPr>
        <w:spacing w:line="360" w:lineRule="auto"/>
        <w:ind w:firstLine="709"/>
        <w:jc w:val="both"/>
        <w:rPr>
          <w:sz w:val="28"/>
        </w:rPr>
      </w:pPr>
      <w:r>
        <w:rPr>
          <w:sz w:val="28"/>
        </w:rPr>
        <w:t xml:space="preserve">48. </w:t>
      </w:r>
      <w:r>
        <w:rPr>
          <w:i/>
          <w:iCs/>
          <w:sz w:val="28"/>
        </w:rPr>
        <w:t>Использование</w:t>
      </w:r>
      <w:r>
        <w:rPr>
          <w:sz w:val="28"/>
        </w:rPr>
        <w:t xml:space="preserve"> рентгенологических методов в дентальной импла</w:t>
      </w:r>
      <w:r>
        <w:rPr>
          <w:sz w:val="28"/>
        </w:rPr>
        <w:t>н</w:t>
      </w:r>
      <w:r>
        <w:rPr>
          <w:sz w:val="28"/>
        </w:rPr>
        <w:t>тологии / Шавладзе З.Н., Налапко В.И., Рабухина Н.А., Кулаков А.А., Дмитрова А.Г. // Стоматология.-2002.-№6.- С.34-37.</w:t>
      </w:r>
    </w:p>
    <w:p w:rsidR="008144EB" w:rsidRDefault="008144EB" w:rsidP="008144EB">
      <w:pPr>
        <w:pStyle w:val="24"/>
        <w:ind w:left="0" w:firstLine="709"/>
        <w:jc w:val="both"/>
      </w:pPr>
      <w:r>
        <w:t xml:space="preserve">49. </w:t>
      </w:r>
      <w:r>
        <w:rPr>
          <w:i/>
          <w:iCs/>
        </w:rPr>
        <w:t>Катомин Б.В.</w:t>
      </w:r>
      <w:r>
        <w:t xml:space="preserve"> Калликреин, щелочная и кислая фосфатаза слюны ч</w:t>
      </w:r>
      <w:r>
        <w:t>е</w:t>
      </w:r>
      <w:r>
        <w:t>ловека в норме и патологии: Автореф. дис….канд. мед</w:t>
      </w:r>
      <w:proofErr w:type="gramStart"/>
      <w:r>
        <w:t>.</w:t>
      </w:r>
      <w:proofErr w:type="gramEnd"/>
      <w:r>
        <w:t xml:space="preserve"> </w:t>
      </w:r>
      <w:proofErr w:type="gramStart"/>
      <w:r>
        <w:t>н</w:t>
      </w:r>
      <w:proofErr w:type="gramEnd"/>
      <w:r>
        <w:t>аук: 14.00.21 // Моск. мед. стомат. ин-т. - М, 1970.-21 с.</w:t>
      </w:r>
    </w:p>
    <w:p w:rsidR="008144EB" w:rsidRDefault="008144EB" w:rsidP="008144EB">
      <w:pPr>
        <w:spacing w:line="360" w:lineRule="auto"/>
        <w:ind w:firstLine="709"/>
        <w:jc w:val="both"/>
        <w:rPr>
          <w:sz w:val="28"/>
        </w:rPr>
      </w:pPr>
      <w:r>
        <w:rPr>
          <w:sz w:val="28"/>
        </w:rPr>
        <w:t xml:space="preserve">50. </w:t>
      </w:r>
      <w:r>
        <w:rPr>
          <w:i/>
          <w:iCs/>
          <w:sz w:val="28"/>
        </w:rPr>
        <w:t>Клинико-микробиологическая</w:t>
      </w:r>
      <w:r>
        <w:rPr>
          <w:sz w:val="28"/>
        </w:rPr>
        <w:t xml:space="preserve"> оценка эффективности применения корсодила для профилактики воспалительных осложнений после операции внутрикостной имплантации / Кузнєцов Е.А., Бизяев А.Ф., Иванов С.Ю. и др. // Новое в стоматологи.-1997.-№7.-С.42-50</w:t>
      </w:r>
    </w:p>
    <w:p w:rsidR="008144EB" w:rsidRDefault="008144EB" w:rsidP="008144EB">
      <w:pPr>
        <w:spacing w:line="360" w:lineRule="auto"/>
        <w:ind w:firstLine="709"/>
        <w:jc w:val="both"/>
        <w:rPr>
          <w:sz w:val="28"/>
        </w:rPr>
      </w:pPr>
      <w:r>
        <w:rPr>
          <w:sz w:val="28"/>
        </w:rPr>
        <w:t xml:space="preserve">51. </w:t>
      </w:r>
      <w:r>
        <w:rPr>
          <w:i/>
          <w:iCs/>
          <w:sz w:val="28"/>
        </w:rPr>
        <w:t>Клиническая</w:t>
      </w:r>
      <w:r>
        <w:rPr>
          <w:sz w:val="28"/>
        </w:rPr>
        <w:t xml:space="preserve"> апробация препаратов на основе гидроксилапатита  в стоматологи / Волошин А.И., Дьякова Е.В., Гонольницкий О.З. и др</w:t>
      </w:r>
      <w:proofErr w:type="gramStart"/>
      <w:r>
        <w:rPr>
          <w:sz w:val="28"/>
        </w:rPr>
        <w:t xml:space="preserve">.. // </w:t>
      </w:r>
      <w:proofErr w:type="gramEnd"/>
      <w:r>
        <w:rPr>
          <w:sz w:val="28"/>
        </w:rPr>
        <w:t xml:space="preserve">Новое в стоматологии. - Спец. выпуск. Имплантаты в стоматологии. -1993.-№ 3.-С. 20-31. </w:t>
      </w:r>
    </w:p>
    <w:p w:rsidR="008144EB" w:rsidRDefault="008144EB" w:rsidP="008144EB">
      <w:pPr>
        <w:spacing w:line="360" w:lineRule="auto"/>
        <w:ind w:firstLine="709"/>
        <w:jc w:val="both"/>
        <w:rPr>
          <w:iCs/>
          <w:sz w:val="28"/>
        </w:rPr>
      </w:pPr>
      <w:r>
        <w:rPr>
          <w:sz w:val="28"/>
        </w:rPr>
        <w:lastRenderedPageBreak/>
        <w:t xml:space="preserve">52 . </w:t>
      </w:r>
      <w:r>
        <w:rPr>
          <w:i/>
          <w:iCs/>
          <w:sz w:val="28"/>
        </w:rPr>
        <w:t>Колб В.Г., Камышников В.С.</w:t>
      </w:r>
      <w:r>
        <w:rPr>
          <w:iCs/>
          <w:sz w:val="28"/>
        </w:rPr>
        <w:t xml:space="preserve"> Определение общего кальция в сыворотке крови титрометрическим методом с применением мурексида // Клиническая биохимия. – Минск, 1976. – С. 188 – 189.</w:t>
      </w:r>
    </w:p>
    <w:p w:rsidR="008144EB" w:rsidRDefault="008144EB" w:rsidP="008144EB">
      <w:pPr>
        <w:spacing w:line="360" w:lineRule="auto"/>
        <w:ind w:firstLine="709"/>
        <w:jc w:val="both"/>
        <w:rPr>
          <w:sz w:val="28"/>
        </w:rPr>
      </w:pPr>
      <w:r>
        <w:rPr>
          <w:sz w:val="28"/>
        </w:rPr>
        <w:t xml:space="preserve">53. </w:t>
      </w:r>
      <w:r>
        <w:rPr>
          <w:i/>
          <w:iCs/>
          <w:sz w:val="28"/>
        </w:rPr>
        <w:t>Коломийцева М. Г., Габович В.</w:t>
      </w:r>
      <w:r>
        <w:rPr>
          <w:bCs/>
          <w:i/>
          <w:iCs/>
          <w:sz w:val="28"/>
        </w:rPr>
        <w:t xml:space="preserve"> Д</w:t>
      </w:r>
      <w:r>
        <w:rPr>
          <w:sz w:val="28"/>
        </w:rPr>
        <w:t>. Микроэлементы в медиц</w:t>
      </w:r>
      <w:r>
        <w:rPr>
          <w:sz w:val="28"/>
        </w:rPr>
        <w:t>и</w:t>
      </w:r>
      <w:r>
        <w:rPr>
          <w:sz w:val="28"/>
        </w:rPr>
        <w:t>не. – М.: Медицина, 1970. – 288с.</w:t>
      </w:r>
    </w:p>
    <w:p w:rsidR="008144EB" w:rsidRDefault="008144EB" w:rsidP="008144EB">
      <w:pPr>
        <w:tabs>
          <w:tab w:val="left" w:pos="540"/>
        </w:tabs>
        <w:spacing w:line="360" w:lineRule="auto"/>
        <w:ind w:firstLine="709"/>
        <w:jc w:val="both"/>
        <w:rPr>
          <w:color w:val="000000"/>
          <w:sz w:val="28"/>
        </w:rPr>
      </w:pPr>
      <w:r>
        <w:rPr>
          <w:sz w:val="28"/>
        </w:rPr>
        <w:t xml:space="preserve">54. </w:t>
      </w:r>
      <w:r>
        <w:rPr>
          <w:i/>
          <w:iCs/>
          <w:sz w:val="28"/>
        </w:rPr>
        <w:t>Конюхова С.Г., Ефимова Н.С.</w:t>
      </w:r>
      <w:r>
        <w:rPr>
          <w:sz w:val="28"/>
        </w:rPr>
        <w:t xml:space="preserve"> Взаимодействие костной ткани с т</w:t>
      </w:r>
      <w:r>
        <w:rPr>
          <w:sz w:val="28"/>
        </w:rPr>
        <w:t>и</w:t>
      </w:r>
      <w:r>
        <w:rPr>
          <w:sz w:val="28"/>
        </w:rPr>
        <w:t xml:space="preserve">тановым пористым имплантатом // Российский стоматологический журнал. - 2002. -№4.- </w:t>
      </w:r>
      <w:r>
        <w:rPr>
          <w:color w:val="000000"/>
          <w:sz w:val="28"/>
        </w:rPr>
        <w:t>С.45-47</w:t>
      </w:r>
    </w:p>
    <w:p w:rsidR="008144EB" w:rsidRDefault="008144EB" w:rsidP="008144EB">
      <w:pPr>
        <w:pStyle w:val="affffffff3"/>
        <w:spacing w:line="360" w:lineRule="auto"/>
        <w:ind w:left="0" w:firstLine="709"/>
        <w:jc w:val="both"/>
      </w:pPr>
      <w:r>
        <w:t xml:space="preserve">55. </w:t>
      </w:r>
      <w:r>
        <w:rPr>
          <w:i/>
          <w:iCs/>
        </w:rPr>
        <w:t>Корж А.А., Белоус А.М., Панков Е.А</w:t>
      </w:r>
      <w:r>
        <w:t>. Репаративная регенерация ко</w:t>
      </w:r>
      <w:r>
        <w:t>с</w:t>
      </w:r>
      <w:r>
        <w:t>ти. - М.: Медицина,1972.-232 с.</w:t>
      </w:r>
    </w:p>
    <w:p w:rsidR="008144EB" w:rsidRDefault="008144EB" w:rsidP="008144EB">
      <w:pPr>
        <w:pStyle w:val="affffffff3"/>
        <w:spacing w:line="360" w:lineRule="auto"/>
        <w:ind w:left="0" w:firstLine="709"/>
        <w:jc w:val="both"/>
        <w:rPr>
          <w:spacing w:val="40"/>
        </w:rPr>
      </w:pPr>
      <w:r>
        <w:t xml:space="preserve">56. </w:t>
      </w:r>
      <w:r>
        <w:rPr>
          <w:i/>
          <w:iCs/>
        </w:rPr>
        <w:t>Косенко К.Н.,Терешина Т.П.</w:t>
      </w:r>
      <w:r>
        <w:t xml:space="preserve"> Профилактическая гигиена полости рта. - Одесса, 2003: Изд-во КП ОГТ.-296 с.</w:t>
      </w:r>
      <w:r>
        <w:rPr>
          <w:spacing w:val="40"/>
        </w:rPr>
        <w:t xml:space="preserve"> </w:t>
      </w:r>
    </w:p>
    <w:p w:rsidR="008144EB" w:rsidRDefault="008144EB" w:rsidP="008144EB">
      <w:pPr>
        <w:spacing w:line="360" w:lineRule="auto"/>
        <w:ind w:firstLine="709"/>
        <w:jc w:val="both"/>
        <w:rPr>
          <w:sz w:val="28"/>
          <w:szCs w:val="28"/>
        </w:rPr>
      </w:pPr>
      <w:r>
        <w:rPr>
          <w:sz w:val="28"/>
          <w:szCs w:val="28"/>
        </w:rPr>
        <w:t xml:space="preserve"> 57. </w:t>
      </w:r>
      <w:r>
        <w:rPr>
          <w:i/>
          <w:iCs/>
          <w:sz w:val="28"/>
          <w:szCs w:val="28"/>
        </w:rPr>
        <w:t>Косенко К.Н., Терешина Т.П., Аншукова О.И.</w:t>
      </w:r>
      <w:r>
        <w:rPr>
          <w:sz w:val="28"/>
          <w:szCs w:val="28"/>
        </w:rPr>
        <w:t xml:space="preserve"> Остеотропные свойства зубной пасты «Гарант-2» // </w:t>
      </w:r>
      <w:proofErr w:type="gramStart"/>
      <w:r>
        <w:rPr>
          <w:sz w:val="28"/>
          <w:szCs w:val="28"/>
        </w:rPr>
        <w:t>В</w:t>
      </w:r>
      <w:proofErr w:type="gramEnd"/>
      <w:r>
        <w:rPr>
          <w:sz w:val="28"/>
          <w:szCs w:val="28"/>
        </w:rPr>
        <w:t>існик стоматології. – 2003. – № 1. – С. 4-6.</w:t>
      </w:r>
    </w:p>
    <w:p w:rsidR="008144EB" w:rsidRDefault="008144EB" w:rsidP="008144EB">
      <w:pPr>
        <w:spacing w:line="360" w:lineRule="auto"/>
        <w:ind w:firstLine="709"/>
        <w:jc w:val="both"/>
        <w:rPr>
          <w:sz w:val="28"/>
        </w:rPr>
      </w:pPr>
      <w:r>
        <w:rPr>
          <w:sz w:val="28"/>
        </w:rPr>
        <w:t xml:space="preserve">58. </w:t>
      </w:r>
      <w:r>
        <w:rPr>
          <w:i/>
          <w:iCs/>
          <w:sz w:val="28"/>
        </w:rPr>
        <w:t>Кулаков А.А.</w:t>
      </w:r>
      <w:r>
        <w:rPr>
          <w:sz w:val="28"/>
        </w:rPr>
        <w:t xml:space="preserve"> Хурургические аспекты реабилитации больных с дефектами зубных рядов при использовании различных систем зубных импла</w:t>
      </w:r>
      <w:r>
        <w:rPr>
          <w:sz w:val="28"/>
        </w:rPr>
        <w:t>н</w:t>
      </w:r>
      <w:r>
        <w:rPr>
          <w:sz w:val="28"/>
        </w:rPr>
        <w:t>татов: Автореф. дис… д</w:t>
      </w:r>
      <w:proofErr w:type="gramStart"/>
      <w:r>
        <w:rPr>
          <w:sz w:val="28"/>
        </w:rPr>
        <w:t>.м</w:t>
      </w:r>
      <w:proofErr w:type="gramEnd"/>
      <w:r>
        <w:rPr>
          <w:sz w:val="28"/>
        </w:rPr>
        <w:t>ед.н: 14.00.21/Моск. мед. стом. академия - М., 1997.-41 с.</w:t>
      </w:r>
    </w:p>
    <w:p w:rsidR="008144EB" w:rsidRDefault="008144EB" w:rsidP="008144EB">
      <w:pPr>
        <w:spacing w:line="360" w:lineRule="auto"/>
        <w:ind w:firstLine="709"/>
        <w:jc w:val="both"/>
        <w:rPr>
          <w:sz w:val="28"/>
        </w:rPr>
      </w:pPr>
      <w:r>
        <w:rPr>
          <w:sz w:val="28"/>
        </w:rPr>
        <w:t xml:space="preserve">59. </w:t>
      </w:r>
      <w:r>
        <w:rPr>
          <w:i/>
          <w:iCs/>
          <w:sz w:val="28"/>
        </w:rPr>
        <w:t>Кулаков А.А., Бабаев А.О</w:t>
      </w:r>
      <w:r>
        <w:rPr>
          <w:sz w:val="28"/>
        </w:rPr>
        <w:t>. Осложнения при зубной имплантации, их лечение и профилактика // Стоматология для всех.-1998.-№2 (3).-С.10-14</w:t>
      </w:r>
    </w:p>
    <w:p w:rsidR="008144EB" w:rsidRDefault="008144EB" w:rsidP="008144EB">
      <w:pPr>
        <w:spacing w:line="360" w:lineRule="auto"/>
        <w:ind w:firstLine="709"/>
        <w:jc w:val="both"/>
        <w:rPr>
          <w:sz w:val="28"/>
        </w:rPr>
      </w:pPr>
      <w:r>
        <w:rPr>
          <w:sz w:val="28"/>
        </w:rPr>
        <w:t xml:space="preserve">60. </w:t>
      </w:r>
      <w:r>
        <w:rPr>
          <w:i/>
          <w:iCs/>
          <w:sz w:val="28"/>
        </w:rPr>
        <w:t>Кулаков А.А., Прохончуков А.А.</w:t>
      </w:r>
      <w:r>
        <w:rPr>
          <w:sz w:val="28"/>
        </w:rPr>
        <w:t xml:space="preserve"> Подготовка костной ткани челюстей к имплантации опорных элементов зубных протезов // Стоматология. - 2002.-№ 4. – С. 46-48.</w:t>
      </w:r>
    </w:p>
    <w:p w:rsidR="008144EB" w:rsidRDefault="008144EB" w:rsidP="008144EB">
      <w:pPr>
        <w:spacing w:line="360" w:lineRule="auto"/>
        <w:ind w:firstLine="709"/>
        <w:jc w:val="both"/>
        <w:rPr>
          <w:sz w:val="28"/>
        </w:rPr>
      </w:pPr>
      <w:r>
        <w:rPr>
          <w:iCs/>
          <w:sz w:val="28"/>
        </w:rPr>
        <w:t xml:space="preserve">61. </w:t>
      </w:r>
      <w:r>
        <w:rPr>
          <w:i/>
          <w:sz w:val="28"/>
        </w:rPr>
        <w:t>Кураскуа О.Б., Анакидзе Т.Э., Дударев А.Л</w:t>
      </w:r>
      <w:r>
        <w:rPr>
          <w:sz w:val="28"/>
        </w:rPr>
        <w:t>. Оценка результатов непосредственной и отсроченной имплантации зубов с использованием  диг</w:t>
      </w:r>
      <w:r>
        <w:rPr>
          <w:sz w:val="28"/>
        </w:rPr>
        <w:t>и</w:t>
      </w:r>
      <w:r>
        <w:rPr>
          <w:sz w:val="28"/>
        </w:rPr>
        <w:t>тальной рентген</w:t>
      </w:r>
      <w:proofErr w:type="gramStart"/>
      <w:r>
        <w:rPr>
          <w:sz w:val="28"/>
        </w:rPr>
        <w:t>о(</w:t>
      </w:r>
      <w:proofErr w:type="gramEnd"/>
      <w:r>
        <w:rPr>
          <w:sz w:val="28"/>
        </w:rPr>
        <w:t>томо)графии и динамической денситометрии // Российский стоматологический журнал .- 2000.-№ 4.-С. 27-30.</w:t>
      </w:r>
    </w:p>
    <w:p w:rsidR="008144EB" w:rsidRDefault="008144EB" w:rsidP="008144EB">
      <w:pPr>
        <w:pStyle w:val="afffffffc"/>
        <w:spacing w:line="360" w:lineRule="auto"/>
        <w:ind w:firstLine="709"/>
        <w:jc w:val="both"/>
      </w:pPr>
      <w:r>
        <w:t xml:space="preserve">62. </w:t>
      </w:r>
      <w:r>
        <w:rPr>
          <w:i/>
          <w:iCs/>
        </w:rPr>
        <w:t>Курдюмов С.Г.</w:t>
      </w:r>
      <w:r>
        <w:t xml:space="preserve"> Кальцийфосфатные материалы в стоматологии. Н</w:t>
      </w:r>
      <w:r>
        <w:t>о</w:t>
      </w:r>
      <w:r>
        <w:t>вые результаты // Стоматология для всех.-2001.-№1.-С.8-9.</w:t>
      </w:r>
    </w:p>
    <w:p w:rsidR="008144EB" w:rsidRDefault="008144EB" w:rsidP="008144EB">
      <w:pPr>
        <w:pStyle w:val="affffffff3"/>
        <w:spacing w:line="360" w:lineRule="auto"/>
        <w:ind w:left="0" w:firstLine="709"/>
        <w:jc w:val="both"/>
      </w:pPr>
      <w:r>
        <w:lastRenderedPageBreak/>
        <w:t xml:space="preserve">63. </w:t>
      </w:r>
      <w:r>
        <w:rPr>
          <w:i/>
          <w:iCs/>
        </w:rPr>
        <w:t>Курдюмов С.Г., Орловский В.И.</w:t>
      </w:r>
      <w:r>
        <w:t xml:space="preserve"> Биосовместимость материалов на основе фосфатов кальция в стоматологии // Стоматология для всех. - 2001.-№4.-С.34-39. </w:t>
      </w:r>
    </w:p>
    <w:p w:rsidR="008144EB" w:rsidRDefault="008144EB" w:rsidP="008144EB">
      <w:pPr>
        <w:spacing w:line="360" w:lineRule="auto"/>
        <w:ind w:firstLine="709"/>
        <w:jc w:val="both"/>
        <w:rPr>
          <w:sz w:val="28"/>
        </w:rPr>
      </w:pPr>
      <w:r>
        <w:rPr>
          <w:sz w:val="28"/>
        </w:rPr>
        <w:t xml:space="preserve">64. </w:t>
      </w:r>
      <w:r>
        <w:rPr>
          <w:i/>
          <w:iCs/>
          <w:sz w:val="28"/>
        </w:rPr>
        <w:t>Куцевляк В.И.</w:t>
      </w:r>
      <w:r>
        <w:rPr>
          <w:sz w:val="28"/>
        </w:rPr>
        <w:t xml:space="preserve"> Проблема имплантологии в стоматологии // Харько</w:t>
      </w:r>
      <w:r>
        <w:rPr>
          <w:sz w:val="28"/>
        </w:rPr>
        <w:t>в</w:t>
      </w:r>
      <w:r>
        <w:rPr>
          <w:sz w:val="28"/>
        </w:rPr>
        <w:t>ский мед</w:t>
      </w:r>
      <w:proofErr w:type="gramStart"/>
      <w:r>
        <w:rPr>
          <w:sz w:val="28"/>
        </w:rPr>
        <w:t>.</w:t>
      </w:r>
      <w:proofErr w:type="gramEnd"/>
      <w:r>
        <w:rPr>
          <w:sz w:val="28"/>
        </w:rPr>
        <w:t xml:space="preserve"> </w:t>
      </w:r>
      <w:proofErr w:type="gramStart"/>
      <w:r>
        <w:rPr>
          <w:sz w:val="28"/>
        </w:rPr>
        <w:t>ж</w:t>
      </w:r>
      <w:proofErr w:type="gramEnd"/>
      <w:r>
        <w:rPr>
          <w:sz w:val="28"/>
        </w:rPr>
        <w:t>урнал.-1996.-№ 3.-С. 46-48.</w:t>
      </w:r>
    </w:p>
    <w:p w:rsidR="008144EB" w:rsidRDefault="008144EB" w:rsidP="008144EB">
      <w:pPr>
        <w:spacing w:line="360" w:lineRule="auto"/>
        <w:ind w:firstLine="709"/>
        <w:jc w:val="both"/>
        <w:rPr>
          <w:sz w:val="28"/>
        </w:rPr>
      </w:pPr>
      <w:r>
        <w:rPr>
          <w:sz w:val="28"/>
        </w:rPr>
        <w:t xml:space="preserve">65. </w:t>
      </w:r>
      <w:r>
        <w:rPr>
          <w:i/>
          <w:iCs/>
          <w:sz w:val="28"/>
        </w:rPr>
        <w:t>Куцевляк В.И., Рябоконь Е.Н.</w:t>
      </w:r>
      <w:r>
        <w:rPr>
          <w:sz w:val="28"/>
        </w:rPr>
        <w:t xml:space="preserve"> Применение отечественного сапфира в челюстно-лицевой хирургии // </w:t>
      </w:r>
      <w:proofErr w:type="gramStart"/>
      <w:r>
        <w:rPr>
          <w:sz w:val="28"/>
        </w:rPr>
        <w:t>В</w:t>
      </w:r>
      <w:proofErr w:type="gramEnd"/>
      <w:r>
        <w:rPr>
          <w:sz w:val="28"/>
        </w:rPr>
        <w:t>існик стоматології.-1997.-№3.-С.418-420.</w:t>
      </w:r>
    </w:p>
    <w:p w:rsidR="008144EB" w:rsidRDefault="008144EB" w:rsidP="008144EB">
      <w:pPr>
        <w:spacing w:line="360" w:lineRule="auto"/>
        <w:ind w:firstLine="709"/>
        <w:jc w:val="both"/>
        <w:rPr>
          <w:sz w:val="28"/>
        </w:rPr>
      </w:pPr>
      <w:r>
        <w:rPr>
          <w:iCs/>
          <w:sz w:val="28"/>
        </w:rPr>
        <w:t xml:space="preserve">66. </w:t>
      </w:r>
      <w:r>
        <w:rPr>
          <w:i/>
          <w:sz w:val="28"/>
        </w:rPr>
        <w:t>Кушні</w:t>
      </w:r>
      <w:proofErr w:type="gramStart"/>
      <w:r>
        <w:rPr>
          <w:i/>
          <w:sz w:val="28"/>
        </w:rPr>
        <w:t>р</w:t>
      </w:r>
      <w:proofErr w:type="gramEnd"/>
      <w:r>
        <w:rPr>
          <w:i/>
          <w:sz w:val="28"/>
        </w:rPr>
        <w:t xml:space="preserve"> М.В.</w:t>
      </w:r>
      <w:r>
        <w:rPr>
          <w:sz w:val="28"/>
        </w:rPr>
        <w:t xml:space="preserve"> Рухомість імплантатів – як важливий прогностичний тест стану остеоінтеграції // Вісник стоматології.-1997.-№ 4.-С. 621-623.</w:t>
      </w:r>
    </w:p>
    <w:p w:rsidR="008144EB" w:rsidRDefault="008144EB" w:rsidP="008144EB">
      <w:pPr>
        <w:pStyle w:val="affffffff3"/>
        <w:spacing w:line="360" w:lineRule="auto"/>
        <w:ind w:left="0" w:firstLine="709"/>
        <w:jc w:val="both"/>
      </w:pPr>
      <w:r>
        <w:t xml:space="preserve">67. </w:t>
      </w:r>
      <w:r>
        <w:rPr>
          <w:i/>
          <w:iCs/>
        </w:rPr>
        <w:t>Лагун А.І. Калашникова О.В.</w:t>
      </w:r>
      <w:r>
        <w:t xml:space="preserve"> Коригування вмісту мінеральних компонентів у тканинах пародонта в </w:t>
      </w:r>
      <w:proofErr w:type="gramStart"/>
      <w:r>
        <w:t>комплексному</w:t>
      </w:r>
      <w:proofErr w:type="gramEnd"/>
      <w:r>
        <w:t xml:space="preserve"> лікуванні хворих на генер</w:t>
      </w:r>
      <w:r>
        <w:t>а</w:t>
      </w:r>
      <w:r>
        <w:t xml:space="preserve">лизований пародонтит // Материали </w:t>
      </w:r>
      <w:r>
        <w:rPr>
          <w:lang w:val="en-US"/>
        </w:rPr>
        <w:t>I</w:t>
      </w:r>
      <w:r w:rsidRPr="008144EB">
        <w:t xml:space="preserve"> (</w:t>
      </w:r>
      <w:r>
        <w:rPr>
          <w:lang w:val="en-US"/>
        </w:rPr>
        <w:t>VIII</w:t>
      </w:r>
      <w:r w:rsidRPr="008144EB">
        <w:t xml:space="preserve">) </w:t>
      </w:r>
      <w:r>
        <w:t>з</w:t>
      </w:r>
      <w:r>
        <w:rPr>
          <w:lang w:val="uk-UA"/>
        </w:rPr>
        <w:t>’</w:t>
      </w:r>
      <w:r>
        <w:t>їзду Асоціації стом. України (30 лист.-2 грудня 1999р.)</w:t>
      </w:r>
      <w:proofErr w:type="gramStart"/>
      <w:r>
        <w:t>.-</w:t>
      </w:r>
      <w:proofErr w:type="gramEnd"/>
      <w:r>
        <w:t>Київ,1999.-С.215-216.</w:t>
      </w:r>
    </w:p>
    <w:p w:rsidR="008144EB" w:rsidRDefault="008144EB" w:rsidP="008144EB">
      <w:pPr>
        <w:spacing w:line="360" w:lineRule="auto"/>
        <w:ind w:firstLine="709"/>
        <w:jc w:val="both"/>
        <w:rPr>
          <w:sz w:val="28"/>
        </w:rPr>
      </w:pPr>
      <w:r>
        <w:rPr>
          <w:sz w:val="28"/>
        </w:rPr>
        <w:t xml:space="preserve">68. </w:t>
      </w:r>
      <w:r>
        <w:rPr>
          <w:i/>
          <w:iCs/>
          <w:sz w:val="28"/>
        </w:rPr>
        <w:t>Лебеденко И.Ю.</w:t>
      </w:r>
      <w:r>
        <w:rPr>
          <w:sz w:val="28"/>
        </w:rPr>
        <w:t xml:space="preserve"> Ортопедическое лечение патологии твердых тк</w:t>
      </w:r>
      <w:r>
        <w:rPr>
          <w:sz w:val="28"/>
        </w:rPr>
        <w:t>а</w:t>
      </w:r>
      <w:r>
        <w:rPr>
          <w:sz w:val="28"/>
        </w:rPr>
        <w:t>ней и зубных рядов с применением нового поколения стоматологических материалов и технологий: Автореф. дис… канд</w:t>
      </w:r>
      <w:proofErr w:type="gramStart"/>
      <w:r>
        <w:rPr>
          <w:sz w:val="28"/>
        </w:rPr>
        <w:t>.м</w:t>
      </w:r>
      <w:proofErr w:type="gramEnd"/>
      <w:r>
        <w:rPr>
          <w:sz w:val="28"/>
        </w:rPr>
        <w:t>ед.наук: 14.00.21/ЦНИИ ст</w:t>
      </w:r>
      <w:r>
        <w:rPr>
          <w:sz w:val="28"/>
        </w:rPr>
        <w:t>о</w:t>
      </w:r>
      <w:r>
        <w:rPr>
          <w:sz w:val="28"/>
        </w:rPr>
        <w:t>матологии.-М., 1995.-35 с.</w:t>
      </w:r>
    </w:p>
    <w:p w:rsidR="008144EB" w:rsidRDefault="008144EB" w:rsidP="008144EB">
      <w:pPr>
        <w:spacing w:line="360" w:lineRule="auto"/>
        <w:ind w:firstLine="709"/>
        <w:jc w:val="both"/>
        <w:rPr>
          <w:sz w:val="28"/>
        </w:rPr>
      </w:pPr>
      <w:r>
        <w:rPr>
          <w:sz w:val="28"/>
        </w:rPr>
        <w:t xml:space="preserve">69. </w:t>
      </w:r>
      <w:r>
        <w:rPr>
          <w:i/>
          <w:iCs/>
          <w:sz w:val="28"/>
        </w:rPr>
        <w:t>Лебеденко И.Ю., Кулаков О.Б</w:t>
      </w:r>
      <w:r>
        <w:rPr>
          <w:sz w:val="28"/>
        </w:rPr>
        <w:t>. Изучение взаимодействия винтовых имплантатов из сплава циркония Э-125 с костной тканью в эксперименте на животных // Новое в стоматологии. -2002.-№ 2. - С. 98-100.</w:t>
      </w:r>
    </w:p>
    <w:p w:rsidR="008144EB" w:rsidRDefault="008144EB" w:rsidP="008144EB">
      <w:pPr>
        <w:spacing w:line="360" w:lineRule="auto"/>
        <w:ind w:firstLine="709"/>
        <w:jc w:val="both"/>
        <w:rPr>
          <w:sz w:val="28"/>
        </w:rPr>
      </w:pPr>
      <w:r>
        <w:rPr>
          <w:sz w:val="28"/>
        </w:rPr>
        <w:t xml:space="preserve">70. </w:t>
      </w:r>
      <w:r>
        <w:rPr>
          <w:i/>
          <w:iCs/>
          <w:sz w:val="28"/>
        </w:rPr>
        <w:t>Левандовский Р.А</w:t>
      </w:r>
      <w:r>
        <w:rPr>
          <w:sz w:val="28"/>
        </w:rPr>
        <w:t xml:space="preserve">. Раннє заміщення кінцевих та </w:t>
      </w:r>
      <w:proofErr w:type="gramStart"/>
      <w:r>
        <w:rPr>
          <w:sz w:val="28"/>
        </w:rPr>
        <w:t>великих</w:t>
      </w:r>
      <w:proofErr w:type="gramEnd"/>
      <w:r>
        <w:rPr>
          <w:sz w:val="28"/>
        </w:rPr>
        <w:t xml:space="preserve"> включених дефектів зубних рядів мостовидними протезами на імплантатах: Автореф. дис… канд. мед</w:t>
      </w:r>
      <w:proofErr w:type="gramStart"/>
      <w:r>
        <w:rPr>
          <w:sz w:val="28"/>
        </w:rPr>
        <w:t>.</w:t>
      </w:r>
      <w:proofErr w:type="gramEnd"/>
      <w:r>
        <w:rPr>
          <w:sz w:val="28"/>
        </w:rPr>
        <w:t xml:space="preserve"> </w:t>
      </w:r>
      <w:proofErr w:type="gramStart"/>
      <w:r>
        <w:rPr>
          <w:sz w:val="28"/>
        </w:rPr>
        <w:t>н</w:t>
      </w:r>
      <w:proofErr w:type="gramEnd"/>
      <w:r>
        <w:rPr>
          <w:sz w:val="28"/>
        </w:rPr>
        <w:t>аук: 14.01.22 / Нац. мед. ун-т ім. О.О. Богомольця. – К., 1996. - 17 с.</w:t>
      </w:r>
    </w:p>
    <w:p w:rsidR="008144EB" w:rsidRDefault="008144EB" w:rsidP="008144EB">
      <w:pPr>
        <w:spacing w:line="360" w:lineRule="auto"/>
        <w:ind w:firstLine="709"/>
        <w:jc w:val="both"/>
        <w:rPr>
          <w:sz w:val="28"/>
        </w:rPr>
      </w:pPr>
      <w:r>
        <w:rPr>
          <w:sz w:val="28"/>
        </w:rPr>
        <w:t xml:space="preserve">71. </w:t>
      </w:r>
      <w:r>
        <w:rPr>
          <w:i/>
          <w:iCs/>
          <w:sz w:val="28"/>
        </w:rPr>
        <w:t>Левицький А.П.,Чулак Л.Д</w:t>
      </w:r>
      <w:r>
        <w:rPr>
          <w:b/>
          <w:bCs/>
          <w:i/>
          <w:iCs/>
          <w:sz w:val="28"/>
        </w:rPr>
        <w:t xml:space="preserve">., </w:t>
      </w:r>
      <w:r>
        <w:rPr>
          <w:i/>
          <w:iCs/>
          <w:sz w:val="28"/>
        </w:rPr>
        <w:t>Розуменко О.О..</w:t>
      </w:r>
      <w:r>
        <w:rPr>
          <w:sz w:val="28"/>
        </w:rPr>
        <w:t xml:space="preserve"> Остеотропні властивості харчового додатка “Остеоген” // Одеський медичний журнал.-2002. - №1.-С.10-11.</w:t>
      </w:r>
    </w:p>
    <w:p w:rsidR="008144EB" w:rsidRDefault="008144EB" w:rsidP="008144EB">
      <w:pPr>
        <w:widowControl w:val="0"/>
        <w:autoSpaceDE w:val="0"/>
        <w:autoSpaceDN w:val="0"/>
        <w:adjustRightInd w:val="0"/>
        <w:spacing w:line="360" w:lineRule="auto"/>
        <w:ind w:firstLine="709"/>
        <w:jc w:val="both"/>
        <w:rPr>
          <w:sz w:val="28"/>
        </w:rPr>
      </w:pPr>
      <w:r>
        <w:rPr>
          <w:sz w:val="28"/>
        </w:rPr>
        <w:t xml:space="preserve">72. </w:t>
      </w:r>
      <w:r>
        <w:rPr>
          <w:i/>
          <w:iCs/>
          <w:sz w:val="28"/>
        </w:rPr>
        <w:t>Леонтьев В.К., Петрович Ю.А.</w:t>
      </w:r>
      <w:r>
        <w:rPr>
          <w:sz w:val="28"/>
        </w:rPr>
        <w:t xml:space="preserve"> Биохимические методы исследов</w:t>
      </w:r>
      <w:r>
        <w:rPr>
          <w:sz w:val="28"/>
        </w:rPr>
        <w:t>а</w:t>
      </w:r>
      <w:r>
        <w:rPr>
          <w:sz w:val="28"/>
        </w:rPr>
        <w:t>ния в клинической и экспериментальной стоматологии /Методическое пос</w:t>
      </w:r>
      <w:r>
        <w:rPr>
          <w:sz w:val="28"/>
        </w:rPr>
        <w:t>о</w:t>
      </w:r>
      <w:r>
        <w:rPr>
          <w:sz w:val="28"/>
        </w:rPr>
        <w:t>бие/. -Омск,1976.-95 с.</w:t>
      </w:r>
    </w:p>
    <w:p w:rsidR="008144EB" w:rsidRDefault="008144EB" w:rsidP="008144EB">
      <w:pPr>
        <w:spacing w:line="360" w:lineRule="auto"/>
        <w:ind w:firstLine="709"/>
        <w:jc w:val="both"/>
        <w:rPr>
          <w:sz w:val="28"/>
        </w:rPr>
      </w:pPr>
      <w:r>
        <w:rPr>
          <w:sz w:val="28"/>
        </w:rPr>
        <w:lastRenderedPageBreak/>
        <w:t xml:space="preserve">73. </w:t>
      </w:r>
      <w:r>
        <w:rPr>
          <w:i/>
          <w:iCs/>
          <w:sz w:val="28"/>
        </w:rPr>
        <w:t>Летягина Р.А</w:t>
      </w:r>
      <w:r>
        <w:rPr>
          <w:sz w:val="28"/>
        </w:rPr>
        <w:t>. Обоснование применения новых материалов сплава титана ВГБЛ «Углекон-М» для стоматологической имплантации: Автореф. дис…канд. мед</w:t>
      </w:r>
      <w:proofErr w:type="gramStart"/>
      <w:r>
        <w:rPr>
          <w:sz w:val="28"/>
        </w:rPr>
        <w:t>.</w:t>
      </w:r>
      <w:proofErr w:type="gramEnd"/>
      <w:r>
        <w:rPr>
          <w:sz w:val="28"/>
        </w:rPr>
        <w:t xml:space="preserve"> </w:t>
      </w:r>
      <w:proofErr w:type="gramStart"/>
      <w:r>
        <w:rPr>
          <w:sz w:val="28"/>
        </w:rPr>
        <w:t>н</w:t>
      </w:r>
      <w:proofErr w:type="gramEnd"/>
      <w:r>
        <w:rPr>
          <w:sz w:val="28"/>
        </w:rPr>
        <w:t>аук. – Пермь, 1995. – 42 с.</w:t>
      </w:r>
    </w:p>
    <w:p w:rsidR="008144EB" w:rsidRDefault="008144EB" w:rsidP="008144EB">
      <w:pPr>
        <w:pStyle w:val="35"/>
        <w:spacing w:line="360" w:lineRule="auto"/>
        <w:ind w:firstLine="709"/>
      </w:pPr>
      <w:r>
        <w:t xml:space="preserve">74. </w:t>
      </w:r>
      <w:r>
        <w:rPr>
          <w:i/>
          <w:iCs/>
        </w:rPr>
        <w:t>Линков Л.И.</w:t>
      </w:r>
      <w:r>
        <w:t xml:space="preserve"> Без зубных протезов. Чудо зубных имплантатов. </w:t>
      </w:r>
      <w:proofErr w:type="gramStart"/>
      <w:r>
        <w:t>-Т</w:t>
      </w:r>
      <w:proofErr w:type="gramEnd"/>
      <w:r>
        <w:t>ИТ: Комета. - С.-Петербург,1993.-228 с.</w:t>
      </w:r>
    </w:p>
    <w:p w:rsidR="008144EB" w:rsidRDefault="008144EB" w:rsidP="008144EB">
      <w:pPr>
        <w:spacing w:line="360" w:lineRule="auto"/>
        <w:ind w:firstLine="709"/>
        <w:jc w:val="both"/>
        <w:rPr>
          <w:sz w:val="28"/>
        </w:rPr>
      </w:pPr>
      <w:r>
        <w:rPr>
          <w:sz w:val="28"/>
        </w:rPr>
        <w:t xml:space="preserve">75. </w:t>
      </w:r>
      <w:r>
        <w:rPr>
          <w:i/>
          <w:iCs/>
          <w:sz w:val="28"/>
        </w:rPr>
        <w:t>Лосев Ф.Ф.</w:t>
      </w:r>
      <w:r>
        <w:rPr>
          <w:sz w:val="28"/>
        </w:rPr>
        <w:t xml:space="preserve"> Зарубежный опыт использования в пародонтологии принципа направленной регенерации тканей // Новое в стоматологии.-1998.-№10</w:t>
      </w:r>
    </w:p>
    <w:p w:rsidR="008144EB" w:rsidRDefault="008144EB" w:rsidP="008144EB">
      <w:pPr>
        <w:spacing w:line="360" w:lineRule="auto"/>
        <w:ind w:firstLine="709"/>
        <w:jc w:val="both"/>
        <w:rPr>
          <w:sz w:val="28"/>
        </w:rPr>
      </w:pPr>
      <w:r>
        <w:rPr>
          <w:sz w:val="28"/>
        </w:rPr>
        <w:t xml:space="preserve">76. </w:t>
      </w:r>
      <w:r>
        <w:rPr>
          <w:i/>
          <w:iCs/>
          <w:sz w:val="28"/>
        </w:rPr>
        <w:t>Лось В.В</w:t>
      </w:r>
      <w:r>
        <w:rPr>
          <w:sz w:val="28"/>
        </w:rPr>
        <w:t>. Применение имплантатов при протезировании концевых дефектов зубного ряда: Автореф. дис… канд. мед</w:t>
      </w:r>
      <w:proofErr w:type="gramStart"/>
      <w:r>
        <w:rPr>
          <w:sz w:val="28"/>
        </w:rPr>
        <w:t>.</w:t>
      </w:r>
      <w:proofErr w:type="gramEnd"/>
      <w:r>
        <w:rPr>
          <w:sz w:val="28"/>
        </w:rPr>
        <w:t xml:space="preserve"> </w:t>
      </w:r>
      <w:proofErr w:type="gramStart"/>
      <w:r>
        <w:rPr>
          <w:sz w:val="28"/>
        </w:rPr>
        <w:t>н</w:t>
      </w:r>
      <w:proofErr w:type="gramEnd"/>
      <w:r>
        <w:rPr>
          <w:sz w:val="28"/>
        </w:rPr>
        <w:t>аук. - К., 1985.-17 с.</w:t>
      </w:r>
    </w:p>
    <w:p w:rsidR="008144EB" w:rsidRDefault="008144EB" w:rsidP="008144EB">
      <w:pPr>
        <w:spacing w:line="360" w:lineRule="auto"/>
        <w:ind w:firstLine="709"/>
        <w:jc w:val="both"/>
        <w:rPr>
          <w:sz w:val="28"/>
        </w:rPr>
      </w:pPr>
      <w:r>
        <w:rPr>
          <w:sz w:val="28"/>
        </w:rPr>
        <w:t xml:space="preserve">77. </w:t>
      </w:r>
      <w:r>
        <w:rPr>
          <w:i/>
          <w:iCs/>
          <w:sz w:val="28"/>
        </w:rPr>
        <w:t>Лось В.В., Неспрядько В.П., Клитинский Ю.В.</w:t>
      </w:r>
      <w:r>
        <w:rPr>
          <w:sz w:val="28"/>
        </w:rPr>
        <w:t xml:space="preserve"> От чего зависит у</w:t>
      </w:r>
      <w:r>
        <w:rPr>
          <w:sz w:val="28"/>
        </w:rPr>
        <w:t>с</w:t>
      </w:r>
      <w:r>
        <w:rPr>
          <w:sz w:val="28"/>
        </w:rPr>
        <w:t>пех имплантации // Дентальные технологии. -2002.-№ 2.- С. 23-24.</w:t>
      </w:r>
    </w:p>
    <w:p w:rsidR="008144EB" w:rsidRDefault="008144EB" w:rsidP="008144EB">
      <w:pPr>
        <w:spacing w:line="360" w:lineRule="auto"/>
        <w:ind w:firstLine="709"/>
        <w:jc w:val="both"/>
        <w:rPr>
          <w:sz w:val="28"/>
        </w:rPr>
      </w:pPr>
      <w:r>
        <w:rPr>
          <w:sz w:val="28"/>
        </w:rPr>
        <w:t xml:space="preserve">78. </w:t>
      </w:r>
      <w:r>
        <w:rPr>
          <w:i/>
          <w:iCs/>
          <w:sz w:val="28"/>
        </w:rPr>
        <w:t>Лясников В.Н.</w:t>
      </w:r>
      <w:r>
        <w:rPr>
          <w:sz w:val="28"/>
        </w:rPr>
        <w:t xml:space="preserve"> Плазменное напыление пористопорошковых покр</w:t>
      </w:r>
      <w:r>
        <w:rPr>
          <w:sz w:val="28"/>
        </w:rPr>
        <w:t>ы</w:t>
      </w:r>
      <w:r>
        <w:rPr>
          <w:sz w:val="28"/>
        </w:rPr>
        <w:t>тий при разработке и производстве современных внутрикостных стоматоло</w:t>
      </w:r>
      <w:r>
        <w:rPr>
          <w:sz w:val="28"/>
        </w:rPr>
        <w:softHyphen/>
        <w:t>гических имплантатов // Новое в стоматологии.-1995.-№ 2(38).-С. 4-13.</w:t>
      </w:r>
    </w:p>
    <w:p w:rsidR="008144EB" w:rsidRDefault="008144EB" w:rsidP="008144EB">
      <w:pPr>
        <w:spacing w:line="360" w:lineRule="auto"/>
        <w:ind w:firstLine="709"/>
        <w:jc w:val="both"/>
        <w:rPr>
          <w:sz w:val="28"/>
        </w:rPr>
      </w:pPr>
      <w:r>
        <w:rPr>
          <w:sz w:val="28"/>
        </w:rPr>
        <w:t xml:space="preserve">79. </w:t>
      </w:r>
      <w:r>
        <w:rPr>
          <w:i/>
          <w:iCs/>
          <w:sz w:val="28"/>
        </w:rPr>
        <w:t>Лясников В.Н., Верещагина Л.А.</w:t>
      </w:r>
      <w:r>
        <w:rPr>
          <w:sz w:val="28"/>
        </w:rPr>
        <w:t xml:space="preserve"> Изменение фазового состава и а</w:t>
      </w:r>
      <w:r>
        <w:rPr>
          <w:sz w:val="28"/>
        </w:rPr>
        <w:t>д</w:t>
      </w:r>
      <w:r>
        <w:rPr>
          <w:sz w:val="28"/>
        </w:rPr>
        <w:t>гезион</w:t>
      </w:r>
      <w:r>
        <w:rPr>
          <w:sz w:val="28"/>
        </w:rPr>
        <w:softHyphen/>
        <w:t>ных свойств гидроксиапатитных покрытий на стоматологических имплантатах // Новое в стоматологии.-1997.-№ 6.-С. 5-13.</w:t>
      </w:r>
    </w:p>
    <w:p w:rsidR="008144EB" w:rsidRDefault="008144EB" w:rsidP="008144EB">
      <w:pPr>
        <w:spacing w:line="360" w:lineRule="auto"/>
        <w:ind w:firstLine="709"/>
        <w:jc w:val="both"/>
        <w:rPr>
          <w:sz w:val="28"/>
        </w:rPr>
      </w:pPr>
      <w:r>
        <w:rPr>
          <w:sz w:val="28"/>
        </w:rPr>
        <w:t xml:space="preserve">80. </w:t>
      </w:r>
      <w:r>
        <w:rPr>
          <w:i/>
          <w:iCs/>
          <w:sz w:val="28"/>
        </w:rPr>
        <w:t>Максименко Л.Л., Параскевич В.Л.</w:t>
      </w:r>
      <w:r>
        <w:rPr>
          <w:sz w:val="28"/>
        </w:rPr>
        <w:t xml:space="preserve"> Винтовые внутрикостные имплантаты с антиротационной защитой // Актуальные вопросы стоматолог</w:t>
      </w:r>
      <w:r>
        <w:rPr>
          <w:sz w:val="28"/>
        </w:rPr>
        <w:t>и</w:t>
      </w:r>
      <w:r>
        <w:rPr>
          <w:sz w:val="28"/>
        </w:rPr>
        <w:t>ческой имплантации. - Минск: Медицинская панорама, 1998. - С. 79 -81.</w:t>
      </w:r>
    </w:p>
    <w:p w:rsidR="008144EB" w:rsidRDefault="008144EB" w:rsidP="008144EB">
      <w:pPr>
        <w:spacing w:line="360" w:lineRule="auto"/>
        <w:ind w:firstLine="709"/>
        <w:jc w:val="both"/>
        <w:rPr>
          <w:sz w:val="28"/>
        </w:rPr>
      </w:pPr>
      <w:r>
        <w:rPr>
          <w:sz w:val="28"/>
        </w:rPr>
        <w:t xml:space="preserve">81. </w:t>
      </w:r>
      <w:r>
        <w:rPr>
          <w:i/>
          <w:iCs/>
          <w:sz w:val="28"/>
        </w:rPr>
        <w:t>Мартынов С.А., Кобзев А.И.</w:t>
      </w:r>
      <w:r>
        <w:rPr>
          <w:sz w:val="28"/>
        </w:rPr>
        <w:t xml:space="preserve"> Изучение состояния тканей пародонта под воздействием ортопедических конструкций из никелида титана методом реопародонтографии // Методическая наука – практике: Тез. докл. </w:t>
      </w:r>
      <w:proofErr w:type="gramStart"/>
      <w:r>
        <w:rPr>
          <w:sz w:val="28"/>
        </w:rPr>
        <w:t>-Н</w:t>
      </w:r>
      <w:proofErr w:type="gramEnd"/>
      <w:r>
        <w:rPr>
          <w:sz w:val="28"/>
        </w:rPr>
        <w:t>овокузнецк, 1990.-Т. 2.-С. 51-53.</w:t>
      </w:r>
    </w:p>
    <w:p w:rsidR="008144EB" w:rsidRDefault="008144EB" w:rsidP="008144EB">
      <w:pPr>
        <w:pStyle w:val="affffffff3"/>
        <w:spacing w:line="360" w:lineRule="auto"/>
        <w:ind w:left="0" w:firstLine="709"/>
        <w:jc w:val="both"/>
      </w:pPr>
      <w:r>
        <w:t xml:space="preserve">82. </w:t>
      </w:r>
      <w:r>
        <w:rPr>
          <w:i/>
          <w:iCs/>
        </w:rPr>
        <w:t>Марченко А.И., Кононович Е.Ф., Солнцева Т.А.</w:t>
      </w:r>
      <w:r>
        <w:t xml:space="preserve"> Фармакотерапія в стоматологии. - Киев: Здоров</w:t>
      </w:r>
      <w:r>
        <w:rPr>
          <w:lang w:val="uk-UA"/>
        </w:rPr>
        <w:t>’</w:t>
      </w:r>
      <w:r>
        <w:t>я, 1986.-198 с.</w:t>
      </w:r>
    </w:p>
    <w:p w:rsidR="008144EB" w:rsidRDefault="008144EB" w:rsidP="008144EB">
      <w:pPr>
        <w:spacing w:line="360" w:lineRule="auto"/>
        <w:ind w:firstLine="709"/>
        <w:jc w:val="both"/>
        <w:rPr>
          <w:sz w:val="28"/>
        </w:rPr>
      </w:pPr>
      <w:r>
        <w:rPr>
          <w:sz w:val="28"/>
        </w:rPr>
        <w:t xml:space="preserve">83. </w:t>
      </w:r>
      <w:r>
        <w:rPr>
          <w:i/>
          <w:iCs/>
          <w:sz w:val="28"/>
        </w:rPr>
        <w:t>Массарекий А.С., Суров О.Н</w:t>
      </w:r>
      <w:r>
        <w:rPr>
          <w:i/>
          <w:sz w:val="28"/>
        </w:rPr>
        <w:t>.</w:t>
      </w:r>
      <w:r>
        <w:rPr>
          <w:sz w:val="28"/>
        </w:rPr>
        <w:t xml:space="preserve"> Применение стоматологической и</w:t>
      </w:r>
      <w:r>
        <w:rPr>
          <w:sz w:val="28"/>
        </w:rPr>
        <w:t>м</w:t>
      </w:r>
      <w:r>
        <w:rPr>
          <w:sz w:val="28"/>
        </w:rPr>
        <w:t>плантационной системы «Контраст» // Новое в стоматологии. Спец. вып.: Имплантаты в стоматологии.-1993.-№ 3.-С. 36-48.</w:t>
      </w:r>
    </w:p>
    <w:p w:rsidR="008144EB" w:rsidRDefault="008144EB" w:rsidP="008144EB">
      <w:pPr>
        <w:spacing w:line="360" w:lineRule="auto"/>
        <w:ind w:firstLine="709"/>
        <w:jc w:val="both"/>
        <w:rPr>
          <w:sz w:val="28"/>
        </w:rPr>
      </w:pPr>
      <w:r>
        <w:rPr>
          <w:sz w:val="28"/>
        </w:rPr>
        <w:lastRenderedPageBreak/>
        <w:t xml:space="preserve">84. </w:t>
      </w:r>
      <w:r>
        <w:rPr>
          <w:i/>
          <w:iCs/>
          <w:sz w:val="28"/>
        </w:rPr>
        <w:t>Матвеева А.И., Агеенко А.М.</w:t>
      </w:r>
      <w:r>
        <w:rPr>
          <w:sz w:val="28"/>
        </w:rPr>
        <w:t xml:space="preserve"> Показания и противопоказания к о</w:t>
      </w:r>
      <w:r>
        <w:rPr>
          <w:sz w:val="28"/>
        </w:rPr>
        <w:t>р</w:t>
      </w:r>
      <w:r>
        <w:rPr>
          <w:sz w:val="28"/>
        </w:rPr>
        <w:t>топедическому лечению дефектов зубных рядов с применением имплантатов // Стоматология -1989.-№ 6.-С. 76-79.</w:t>
      </w:r>
    </w:p>
    <w:p w:rsidR="008144EB" w:rsidRDefault="008144EB" w:rsidP="008144EB">
      <w:pPr>
        <w:spacing w:line="360" w:lineRule="auto"/>
        <w:ind w:firstLine="709"/>
        <w:jc w:val="both"/>
        <w:rPr>
          <w:sz w:val="28"/>
        </w:rPr>
      </w:pPr>
      <w:r>
        <w:rPr>
          <w:sz w:val="28"/>
        </w:rPr>
        <w:t xml:space="preserve">85. </w:t>
      </w:r>
      <w:r>
        <w:rPr>
          <w:i/>
          <w:iCs/>
          <w:sz w:val="28"/>
        </w:rPr>
        <w:t>Матвеева А.И.</w:t>
      </w:r>
      <w:r>
        <w:rPr>
          <w:sz w:val="28"/>
        </w:rPr>
        <w:t xml:space="preserve"> Комплексный метод диагностики и прогнозирования в дентальной имплантологии: Автореф. дис... д-ра мед</w:t>
      </w:r>
      <w:proofErr w:type="gramStart"/>
      <w:r>
        <w:rPr>
          <w:sz w:val="28"/>
        </w:rPr>
        <w:t>.</w:t>
      </w:r>
      <w:proofErr w:type="gramEnd"/>
      <w:r>
        <w:rPr>
          <w:sz w:val="28"/>
        </w:rPr>
        <w:t xml:space="preserve"> </w:t>
      </w:r>
      <w:proofErr w:type="gramStart"/>
      <w:r>
        <w:rPr>
          <w:sz w:val="28"/>
        </w:rPr>
        <w:t>н</w:t>
      </w:r>
      <w:proofErr w:type="gramEnd"/>
      <w:r>
        <w:rPr>
          <w:sz w:val="28"/>
        </w:rPr>
        <w:t>аук: 14.00.21 / ЦНИИ стоматологии. - М., 1993.-34 с.</w:t>
      </w:r>
    </w:p>
    <w:p w:rsidR="008144EB" w:rsidRDefault="008144EB" w:rsidP="008144EB">
      <w:pPr>
        <w:spacing w:line="360" w:lineRule="auto"/>
        <w:ind w:firstLine="709"/>
        <w:jc w:val="both"/>
        <w:rPr>
          <w:sz w:val="28"/>
        </w:rPr>
      </w:pPr>
      <w:r>
        <w:rPr>
          <w:sz w:val="28"/>
        </w:rPr>
        <w:t xml:space="preserve">87. </w:t>
      </w:r>
      <w:r>
        <w:rPr>
          <w:i/>
          <w:iCs/>
          <w:sz w:val="28"/>
        </w:rPr>
        <w:t>Матвеева А.И., Каширина О.А., Кулаков А.А.</w:t>
      </w:r>
      <w:r>
        <w:rPr>
          <w:sz w:val="28"/>
        </w:rPr>
        <w:t xml:space="preserve"> Клиническая оценка эффективности применения биогенного композиционного материала в де</w:t>
      </w:r>
      <w:r>
        <w:rPr>
          <w:sz w:val="28"/>
        </w:rPr>
        <w:t>н</w:t>
      </w:r>
      <w:r>
        <w:rPr>
          <w:sz w:val="28"/>
        </w:rPr>
        <w:t>тальной имплантологии // Стоматология.-1996.-№ 5.-С. 61-63.</w:t>
      </w:r>
    </w:p>
    <w:p w:rsidR="008144EB" w:rsidRDefault="008144EB" w:rsidP="008144EB">
      <w:pPr>
        <w:pStyle w:val="affffffff3"/>
        <w:spacing w:line="360" w:lineRule="auto"/>
        <w:ind w:left="0" w:firstLine="709"/>
        <w:jc w:val="both"/>
      </w:pPr>
      <w:r>
        <w:t xml:space="preserve">88. </w:t>
      </w:r>
      <w:r>
        <w:rPr>
          <w:i/>
          <w:iCs/>
        </w:rPr>
        <w:t>Машковский  М.Д.</w:t>
      </w:r>
      <w:r>
        <w:t xml:space="preserve"> Лекарственные средства: в 2-х томах. – М.: М</w:t>
      </w:r>
      <w:r>
        <w:t>е</w:t>
      </w:r>
      <w:r>
        <w:t xml:space="preserve">дицина, 1977. – Т. 1 – 623 с.; Т.2. – 560 с. </w:t>
      </w:r>
    </w:p>
    <w:p w:rsidR="008144EB" w:rsidRDefault="008144EB" w:rsidP="008144EB">
      <w:pPr>
        <w:spacing w:line="360" w:lineRule="auto"/>
        <w:ind w:firstLine="709"/>
        <w:jc w:val="both"/>
        <w:rPr>
          <w:sz w:val="28"/>
        </w:rPr>
      </w:pPr>
      <w:r>
        <w:rPr>
          <w:sz w:val="28"/>
        </w:rPr>
        <w:t xml:space="preserve">89. </w:t>
      </w:r>
      <w:r>
        <w:rPr>
          <w:i/>
          <w:iCs/>
          <w:sz w:val="28"/>
        </w:rPr>
        <w:t>Мешков Г.В.</w:t>
      </w:r>
      <w:r>
        <w:rPr>
          <w:sz w:val="28"/>
        </w:rPr>
        <w:t xml:space="preserve"> Комбинированное применение керамических импла</w:t>
      </w:r>
      <w:r>
        <w:rPr>
          <w:sz w:val="28"/>
        </w:rPr>
        <w:t>н</w:t>
      </w:r>
      <w:r>
        <w:rPr>
          <w:sz w:val="28"/>
        </w:rPr>
        <w:t>татов на основе гидроксилапатита и фиксирующих приспособлений из титана при реконструктивных операциях черепно-мозговой области // Стоматол</w:t>
      </w:r>
      <w:r>
        <w:rPr>
          <w:sz w:val="28"/>
        </w:rPr>
        <w:t>о</w:t>
      </w:r>
      <w:r>
        <w:rPr>
          <w:sz w:val="28"/>
        </w:rPr>
        <w:t>гия.-1996.-№ 5.-С. 35-42</w:t>
      </w:r>
    </w:p>
    <w:p w:rsidR="008144EB" w:rsidRDefault="008144EB" w:rsidP="008144EB">
      <w:pPr>
        <w:spacing w:line="360" w:lineRule="auto"/>
        <w:ind w:firstLine="709"/>
        <w:jc w:val="both"/>
        <w:rPr>
          <w:sz w:val="28"/>
        </w:rPr>
      </w:pPr>
      <w:r>
        <w:rPr>
          <w:sz w:val="28"/>
        </w:rPr>
        <w:t xml:space="preserve">90. </w:t>
      </w:r>
      <w:r>
        <w:rPr>
          <w:i/>
          <w:iCs/>
          <w:sz w:val="28"/>
        </w:rPr>
        <w:t>Мигайчук Я.</w:t>
      </w:r>
      <w:r>
        <w:rPr>
          <w:sz w:val="28"/>
        </w:rPr>
        <w:t xml:space="preserve"> Біологічні аспекти застосування стоматологічних і</w:t>
      </w:r>
      <w:r>
        <w:rPr>
          <w:sz w:val="28"/>
        </w:rPr>
        <w:t>м</w:t>
      </w:r>
      <w:r>
        <w:rPr>
          <w:sz w:val="28"/>
        </w:rPr>
        <w:t xml:space="preserve">плантатів для відновлення зубного прикусу // IV конгрес </w:t>
      </w:r>
      <w:proofErr w:type="gramStart"/>
      <w:r>
        <w:rPr>
          <w:sz w:val="28"/>
        </w:rPr>
        <w:t>Св</w:t>
      </w:r>
      <w:proofErr w:type="gramEnd"/>
      <w:r>
        <w:rPr>
          <w:sz w:val="28"/>
        </w:rPr>
        <w:t>ітової федерації укр. лікар. товариств: Тези.- К., 1992.-С. 303.</w:t>
      </w:r>
    </w:p>
    <w:p w:rsidR="008144EB" w:rsidRDefault="008144EB" w:rsidP="008144EB">
      <w:pPr>
        <w:spacing w:line="360" w:lineRule="auto"/>
        <w:ind w:firstLine="709"/>
        <w:jc w:val="both"/>
        <w:rPr>
          <w:sz w:val="28"/>
        </w:rPr>
      </w:pPr>
      <w:r>
        <w:rPr>
          <w:sz w:val="28"/>
        </w:rPr>
        <w:t xml:space="preserve">91. </w:t>
      </w:r>
      <w:r>
        <w:rPr>
          <w:i/>
          <w:iCs/>
          <w:sz w:val="28"/>
        </w:rPr>
        <w:t>Микробная</w:t>
      </w:r>
      <w:r>
        <w:rPr>
          <w:sz w:val="28"/>
        </w:rPr>
        <w:t xml:space="preserve"> флора полости рта и ее роль в развитии патологических процессов / Моск. мед</w:t>
      </w:r>
      <w:proofErr w:type="gramStart"/>
      <w:r>
        <w:rPr>
          <w:sz w:val="28"/>
        </w:rPr>
        <w:t>.</w:t>
      </w:r>
      <w:proofErr w:type="gramEnd"/>
      <w:r>
        <w:rPr>
          <w:sz w:val="28"/>
        </w:rPr>
        <w:t xml:space="preserve"> </w:t>
      </w:r>
      <w:proofErr w:type="gramStart"/>
      <w:r>
        <w:rPr>
          <w:sz w:val="28"/>
        </w:rPr>
        <w:t>с</w:t>
      </w:r>
      <w:proofErr w:type="gramEnd"/>
      <w:r>
        <w:rPr>
          <w:sz w:val="28"/>
        </w:rPr>
        <w:t>том. ин-т: Под ред. Е.А. Кузнецова. - М.: Б.и., 1996. - 74 с.</w:t>
      </w:r>
    </w:p>
    <w:p w:rsidR="008144EB" w:rsidRDefault="008144EB" w:rsidP="008144EB">
      <w:pPr>
        <w:pStyle w:val="affffffff3"/>
        <w:spacing w:line="360" w:lineRule="auto"/>
        <w:ind w:left="0" w:firstLine="709"/>
        <w:jc w:val="both"/>
      </w:pPr>
      <w:r>
        <w:t xml:space="preserve">92. </w:t>
      </w:r>
      <w:r>
        <w:rPr>
          <w:i/>
          <w:iCs/>
        </w:rPr>
        <w:t>Миргазизов М.З.</w:t>
      </w:r>
      <w:r>
        <w:t xml:space="preserve"> О подходах к оценке имплантатных систем // Внутрикостные имплантаты в стоматологии. - Кемерово, 1988.-С. 28-39.</w:t>
      </w:r>
    </w:p>
    <w:p w:rsidR="008144EB" w:rsidRDefault="008144EB" w:rsidP="008144EB">
      <w:pPr>
        <w:pStyle w:val="affffffff3"/>
        <w:spacing w:line="360" w:lineRule="auto"/>
        <w:ind w:left="0" w:firstLine="709"/>
        <w:jc w:val="both"/>
      </w:pPr>
      <w:r>
        <w:t xml:space="preserve">93. </w:t>
      </w:r>
      <w:r>
        <w:rPr>
          <w:i/>
          <w:iCs/>
        </w:rPr>
        <w:t>Монцевичуте-Эрингене Е.В.</w:t>
      </w:r>
      <w:r>
        <w:t xml:space="preserve"> Упрощенные математико-статистические методы в медицинской исследовательской работе // Патол. физиология и эксперим. терапия. – 1964. – №4. – С. 71-78.</w:t>
      </w:r>
    </w:p>
    <w:p w:rsidR="008144EB" w:rsidRDefault="008144EB" w:rsidP="008144EB">
      <w:pPr>
        <w:pStyle w:val="affffffff3"/>
        <w:spacing w:line="360" w:lineRule="auto"/>
        <w:ind w:left="0" w:firstLine="709"/>
        <w:jc w:val="both"/>
      </w:pPr>
      <w:r>
        <w:t xml:space="preserve">94. </w:t>
      </w:r>
      <w:r>
        <w:rPr>
          <w:i/>
          <w:iCs/>
        </w:rPr>
        <w:t xml:space="preserve">Морфологічне </w:t>
      </w:r>
      <w:r>
        <w:t xml:space="preserve">обґрунтування можливості заміщення дефектів кісток матеріалами на основі біологічного гідроксиапатиту / В.С. Сулима, А.Т. Бруско, М.П. Грицай, Л.А. Иванченко, Н.Д. </w:t>
      </w:r>
      <w:proofErr w:type="gramStart"/>
      <w:r>
        <w:t>П</w:t>
      </w:r>
      <w:proofErr w:type="gramEnd"/>
      <w:r>
        <w:t>інчук // Проблеми остеології. - 2001.-№4.-С.36-39.</w:t>
      </w:r>
    </w:p>
    <w:p w:rsidR="008144EB" w:rsidRDefault="008144EB" w:rsidP="008144EB">
      <w:pPr>
        <w:pStyle w:val="affffffff0"/>
        <w:ind w:firstLine="709"/>
        <w:jc w:val="both"/>
        <w:rPr>
          <w:bCs/>
          <w:szCs w:val="32"/>
        </w:rPr>
      </w:pPr>
      <w:r>
        <w:rPr>
          <w:bCs/>
          <w:szCs w:val="30"/>
        </w:rPr>
        <w:lastRenderedPageBreak/>
        <w:t xml:space="preserve">95. </w:t>
      </w:r>
      <w:r>
        <w:rPr>
          <w:bCs/>
          <w:i/>
          <w:iCs/>
          <w:szCs w:val="30"/>
        </w:rPr>
        <w:t>Мосєйко О.О.</w:t>
      </w:r>
      <w:r>
        <w:rPr>
          <w:bCs/>
          <w:szCs w:val="32"/>
        </w:rPr>
        <w:t xml:space="preserve"> Розробка та застосування стоматологічних титан</w:t>
      </w:r>
      <w:r>
        <w:rPr>
          <w:bCs/>
          <w:szCs w:val="32"/>
        </w:rPr>
        <w:t>о</w:t>
      </w:r>
      <w:r>
        <w:rPr>
          <w:bCs/>
          <w:szCs w:val="32"/>
        </w:rPr>
        <w:t xml:space="preserve">вих  імплантатів  гвинтового  типу  </w:t>
      </w:r>
      <w:proofErr w:type="gramStart"/>
      <w:r>
        <w:rPr>
          <w:bCs/>
          <w:szCs w:val="32"/>
        </w:rPr>
        <w:t>з</w:t>
      </w:r>
      <w:proofErr w:type="gramEnd"/>
      <w:r>
        <w:rPr>
          <w:bCs/>
          <w:szCs w:val="32"/>
        </w:rPr>
        <w:t xml:space="preserve"> адаптивним  модулюванням  кісткового та  імплантаційного  ложа: Дис……канд мед</w:t>
      </w:r>
      <w:proofErr w:type="gramStart"/>
      <w:r>
        <w:rPr>
          <w:bCs/>
          <w:szCs w:val="32"/>
        </w:rPr>
        <w:t>.н</w:t>
      </w:r>
      <w:proofErr w:type="gramEnd"/>
      <w:r>
        <w:rPr>
          <w:bCs/>
          <w:szCs w:val="32"/>
        </w:rPr>
        <w:t>аук:</w:t>
      </w:r>
      <w:r>
        <w:rPr>
          <w:bCs/>
        </w:rPr>
        <w:t xml:space="preserve"> 14.01.22.- Харків, 2005.-203 с.</w:t>
      </w:r>
    </w:p>
    <w:p w:rsidR="008144EB" w:rsidRDefault="008144EB" w:rsidP="008144EB">
      <w:pPr>
        <w:pStyle w:val="24"/>
        <w:ind w:left="0" w:firstLine="709"/>
        <w:jc w:val="both"/>
      </w:pPr>
      <w:r>
        <w:t xml:space="preserve"> 96. </w:t>
      </w:r>
      <w:r>
        <w:rPr>
          <w:i/>
          <w:iCs/>
        </w:rPr>
        <w:t>Москалев Ю.И</w:t>
      </w:r>
      <w:r>
        <w:t>. Минеральный обмен.- М.: Медицина, - 1985.-338 с.</w:t>
      </w:r>
    </w:p>
    <w:p w:rsidR="008144EB" w:rsidRDefault="008144EB" w:rsidP="008144EB">
      <w:pPr>
        <w:spacing w:line="360" w:lineRule="auto"/>
        <w:ind w:firstLine="709"/>
        <w:jc w:val="both"/>
        <w:rPr>
          <w:sz w:val="28"/>
        </w:rPr>
      </w:pPr>
      <w:r>
        <w:rPr>
          <w:sz w:val="28"/>
        </w:rPr>
        <w:t xml:space="preserve"> 97. </w:t>
      </w:r>
      <w:r>
        <w:rPr>
          <w:i/>
          <w:iCs/>
          <w:sz w:val="28"/>
        </w:rPr>
        <w:t>Муратори Дж</w:t>
      </w:r>
      <w:r>
        <w:rPr>
          <w:sz w:val="28"/>
        </w:rPr>
        <w:t>. Свойства двухэтапных и одноэтапных имплантатов // Новое в стоматологии.-1996.-№ 2 (34).-С. 36.</w:t>
      </w:r>
    </w:p>
    <w:p w:rsidR="008144EB" w:rsidRDefault="008144EB" w:rsidP="008144EB">
      <w:pPr>
        <w:pStyle w:val="affffffff"/>
        <w:tabs>
          <w:tab w:val="clear" w:pos="4677"/>
          <w:tab w:val="clear" w:pos="9355"/>
        </w:tabs>
        <w:spacing w:line="360" w:lineRule="auto"/>
        <w:ind w:firstLine="709"/>
      </w:pPr>
      <w:r>
        <w:t xml:space="preserve">98. </w:t>
      </w:r>
      <w:r>
        <w:rPr>
          <w:i/>
          <w:iCs/>
        </w:rPr>
        <w:t>Мусин М.Н.</w:t>
      </w:r>
      <w:r>
        <w:t xml:space="preserve"> Вопросы гигиены с точки зрения современной импла</w:t>
      </w:r>
      <w:r>
        <w:t>н</w:t>
      </w:r>
      <w:r>
        <w:t>тологии. Клинические и зуботехнические аспекты // Клиническая и стомат</w:t>
      </w:r>
      <w:r>
        <w:t>о</w:t>
      </w:r>
      <w:r>
        <w:t>логия. - 1997. - № 2. - С. 25-33.</w:t>
      </w:r>
    </w:p>
    <w:p w:rsidR="008144EB" w:rsidRDefault="008144EB" w:rsidP="008144EB">
      <w:pPr>
        <w:spacing w:line="360" w:lineRule="auto"/>
        <w:ind w:firstLine="709"/>
        <w:jc w:val="both"/>
        <w:rPr>
          <w:sz w:val="28"/>
        </w:rPr>
      </w:pPr>
      <w:r>
        <w:rPr>
          <w:sz w:val="28"/>
        </w:rPr>
        <w:t xml:space="preserve">99. </w:t>
      </w:r>
      <w:r>
        <w:rPr>
          <w:i/>
          <w:iCs/>
          <w:sz w:val="28"/>
        </w:rPr>
        <w:t>Мусин М.Н.</w:t>
      </w:r>
      <w:r>
        <w:rPr>
          <w:sz w:val="28"/>
        </w:rPr>
        <w:t xml:space="preserve"> Гигиена полости рта при протезировании с использованием и</w:t>
      </w:r>
      <w:r>
        <w:rPr>
          <w:sz w:val="28"/>
        </w:rPr>
        <w:t>м</w:t>
      </w:r>
      <w:r>
        <w:rPr>
          <w:sz w:val="28"/>
        </w:rPr>
        <w:t>плантатов // Пародонтология. - 2000. - № 1 (15). - С. 26-32.</w:t>
      </w:r>
    </w:p>
    <w:p w:rsidR="008144EB" w:rsidRDefault="008144EB" w:rsidP="008144EB">
      <w:pPr>
        <w:spacing w:line="360" w:lineRule="auto"/>
        <w:ind w:firstLine="709"/>
        <w:jc w:val="both"/>
        <w:rPr>
          <w:sz w:val="28"/>
        </w:rPr>
      </w:pPr>
      <w:r>
        <w:rPr>
          <w:sz w:val="28"/>
        </w:rPr>
        <w:t xml:space="preserve">100. </w:t>
      </w:r>
      <w:r>
        <w:rPr>
          <w:i/>
          <w:iCs/>
          <w:sz w:val="28"/>
        </w:rPr>
        <w:t>Нападов М.А., Сторожев В.А.</w:t>
      </w:r>
      <w:r>
        <w:rPr>
          <w:sz w:val="28"/>
        </w:rPr>
        <w:t xml:space="preserve"> Повышение биологической инди</w:t>
      </w:r>
      <w:r>
        <w:rPr>
          <w:sz w:val="28"/>
        </w:rPr>
        <w:t>ф</w:t>
      </w:r>
      <w:r>
        <w:rPr>
          <w:sz w:val="28"/>
        </w:rPr>
        <w:t xml:space="preserve">ферентности металлических стоматологических имплантатов // Методики диагностики, лечения и профилактики осн. стомат. забол-ний. </w:t>
      </w:r>
      <w:proofErr w:type="gramStart"/>
      <w:r>
        <w:rPr>
          <w:sz w:val="28"/>
        </w:rPr>
        <w:t>-К</w:t>
      </w:r>
      <w:proofErr w:type="gramEnd"/>
      <w:r>
        <w:rPr>
          <w:sz w:val="28"/>
        </w:rPr>
        <w:t>.,1990. - С. 260-262.</w:t>
      </w:r>
    </w:p>
    <w:p w:rsidR="008144EB" w:rsidRDefault="008144EB" w:rsidP="008144EB">
      <w:pPr>
        <w:spacing w:line="360" w:lineRule="auto"/>
        <w:ind w:firstLine="709"/>
        <w:jc w:val="both"/>
        <w:rPr>
          <w:sz w:val="28"/>
        </w:rPr>
      </w:pPr>
      <w:r>
        <w:rPr>
          <w:sz w:val="28"/>
          <w:szCs w:val="28"/>
        </w:rPr>
        <w:t xml:space="preserve">101. </w:t>
      </w:r>
      <w:r>
        <w:rPr>
          <w:i/>
          <w:iCs/>
          <w:sz w:val="28"/>
          <w:szCs w:val="28"/>
        </w:rPr>
        <w:t>Новый</w:t>
      </w:r>
      <w:r>
        <w:rPr>
          <w:sz w:val="28"/>
          <w:szCs w:val="28"/>
        </w:rPr>
        <w:t xml:space="preserve"> коэффициент кость/кровь в изучении метаболизма мечен</w:t>
      </w:r>
      <w:r>
        <w:rPr>
          <w:sz w:val="28"/>
          <w:szCs w:val="28"/>
        </w:rPr>
        <w:t>о</w:t>
      </w:r>
      <w:r>
        <w:rPr>
          <w:sz w:val="28"/>
          <w:szCs w:val="28"/>
        </w:rPr>
        <w:t>го цитрата в костях крыс при переломе, деафферентации, рахите и кариесе /</w:t>
      </w:r>
      <w:r>
        <w:rPr>
          <w:b/>
          <w:bCs/>
          <w:sz w:val="28"/>
          <w:szCs w:val="28"/>
        </w:rPr>
        <w:t xml:space="preserve"> </w:t>
      </w:r>
      <w:r>
        <w:rPr>
          <w:sz w:val="28"/>
          <w:szCs w:val="28"/>
        </w:rPr>
        <w:t>Петрович Ю.А., Подорожная Р.П., Терехина Н.А. и др. // Пат</w:t>
      </w:r>
      <w:proofErr w:type="gramStart"/>
      <w:r>
        <w:rPr>
          <w:sz w:val="28"/>
          <w:szCs w:val="28"/>
        </w:rPr>
        <w:t>.</w:t>
      </w:r>
      <w:proofErr w:type="gramEnd"/>
      <w:r>
        <w:rPr>
          <w:sz w:val="28"/>
          <w:szCs w:val="28"/>
        </w:rPr>
        <w:t xml:space="preserve"> </w:t>
      </w:r>
      <w:proofErr w:type="gramStart"/>
      <w:r>
        <w:rPr>
          <w:sz w:val="28"/>
          <w:szCs w:val="28"/>
        </w:rPr>
        <w:t>ф</w:t>
      </w:r>
      <w:proofErr w:type="gramEnd"/>
      <w:r>
        <w:rPr>
          <w:sz w:val="28"/>
          <w:szCs w:val="28"/>
        </w:rPr>
        <w:t>изиол. и эксперим. тер</w:t>
      </w:r>
      <w:r>
        <w:rPr>
          <w:sz w:val="28"/>
          <w:szCs w:val="28"/>
        </w:rPr>
        <w:t>а</w:t>
      </w:r>
      <w:r>
        <w:rPr>
          <w:sz w:val="28"/>
          <w:szCs w:val="28"/>
        </w:rPr>
        <w:t>пия. – 2003.-№3.-С.19-21.</w:t>
      </w:r>
    </w:p>
    <w:p w:rsidR="008144EB" w:rsidRDefault="008144EB" w:rsidP="008144EB">
      <w:pPr>
        <w:spacing w:line="360" w:lineRule="auto"/>
        <w:ind w:firstLine="709"/>
        <w:jc w:val="both"/>
        <w:rPr>
          <w:sz w:val="28"/>
        </w:rPr>
      </w:pPr>
      <w:r>
        <w:rPr>
          <w:sz w:val="28"/>
        </w:rPr>
        <w:t xml:space="preserve">102. </w:t>
      </w:r>
      <w:r>
        <w:rPr>
          <w:i/>
          <w:iCs/>
          <w:sz w:val="28"/>
        </w:rPr>
        <w:t>Онищенко В.С</w:t>
      </w:r>
      <w:r>
        <w:rPr>
          <w:sz w:val="28"/>
        </w:rPr>
        <w:t>. Непереносність сплавів металів зубних протезів: Автореф. дис… д-ра мед</w:t>
      </w:r>
      <w:proofErr w:type="gramStart"/>
      <w:r>
        <w:rPr>
          <w:sz w:val="28"/>
        </w:rPr>
        <w:t>.</w:t>
      </w:r>
      <w:proofErr w:type="gramEnd"/>
      <w:r>
        <w:rPr>
          <w:sz w:val="28"/>
        </w:rPr>
        <w:t xml:space="preserve"> </w:t>
      </w:r>
      <w:proofErr w:type="gramStart"/>
      <w:r>
        <w:rPr>
          <w:sz w:val="28"/>
        </w:rPr>
        <w:t>н</w:t>
      </w:r>
      <w:proofErr w:type="gramEnd"/>
      <w:r>
        <w:rPr>
          <w:sz w:val="28"/>
        </w:rPr>
        <w:t>аук. – Київ, 1995.- 43 с.</w:t>
      </w:r>
    </w:p>
    <w:p w:rsidR="008144EB" w:rsidRDefault="008144EB" w:rsidP="008144EB">
      <w:pPr>
        <w:pStyle w:val="affffffff3"/>
        <w:spacing w:line="360" w:lineRule="auto"/>
        <w:ind w:left="0" w:firstLine="709"/>
        <w:jc w:val="both"/>
      </w:pPr>
      <w:r>
        <w:t xml:space="preserve"> 103. </w:t>
      </w:r>
      <w:r>
        <w:rPr>
          <w:i/>
          <w:iCs/>
        </w:rPr>
        <w:t>Опанасюк И.В., Опанасюк Ю.В.</w:t>
      </w:r>
      <w:r>
        <w:t xml:space="preserve"> Костнопластические материалы в современной стоматологии. Часть 1 // Стоматология.-2002.-№1.- С.77-80.</w:t>
      </w:r>
    </w:p>
    <w:p w:rsidR="008144EB" w:rsidRDefault="008144EB" w:rsidP="008144EB">
      <w:pPr>
        <w:pStyle w:val="2ffff9"/>
        <w:spacing w:line="360" w:lineRule="auto"/>
        <w:ind w:firstLine="709"/>
        <w:jc w:val="both"/>
        <w:rPr>
          <w:b/>
          <w:bCs/>
        </w:rPr>
      </w:pPr>
      <w:r>
        <w:rPr>
          <w:b/>
          <w:bCs/>
        </w:rPr>
        <w:t xml:space="preserve"> 104. </w:t>
      </w:r>
      <w:r>
        <w:rPr>
          <w:b/>
          <w:bCs/>
          <w:i/>
          <w:iCs/>
        </w:rPr>
        <w:t>Орехова Л.Ю., Прохорова О.В., Кудрявцева Т.В</w:t>
      </w:r>
      <w:r>
        <w:rPr>
          <w:b/>
          <w:bCs/>
        </w:rPr>
        <w:t>. Возможные пути влияния на репаративный остеогенез при заболеваниях пародонта 1. Роль макро- и микроэлементов на различных этапах остеогенеза (обзор) // Пар</w:t>
      </w:r>
      <w:r>
        <w:rPr>
          <w:b/>
          <w:bCs/>
        </w:rPr>
        <w:t>о</w:t>
      </w:r>
      <w:r>
        <w:rPr>
          <w:b/>
          <w:bCs/>
        </w:rPr>
        <w:t xml:space="preserve">донтология.- 2000.- № 2 (16).- С. 19-24. </w:t>
      </w:r>
    </w:p>
    <w:p w:rsidR="008144EB" w:rsidRDefault="008144EB" w:rsidP="008144EB">
      <w:pPr>
        <w:pStyle w:val="affffffff3"/>
        <w:spacing w:line="360" w:lineRule="auto"/>
        <w:ind w:left="0" w:firstLine="709"/>
        <w:jc w:val="both"/>
      </w:pPr>
      <w:r>
        <w:lastRenderedPageBreak/>
        <w:t xml:space="preserve">105. </w:t>
      </w:r>
      <w:r>
        <w:rPr>
          <w:i/>
          <w:iCs/>
        </w:rPr>
        <w:t>Остеопатическая</w:t>
      </w:r>
      <w:r>
        <w:t xml:space="preserve"> эффективность различных форм гидроксиапат</w:t>
      </w:r>
      <w:r>
        <w:t>и</w:t>
      </w:r>
      <w:r>
        <w:t>та по данным экспериментально-морфологического исследования / А.С. Григорьян, А.А. Воложин, В.С. Агапов, М.Н. Белозеров, А.Ю. Дробышев // Стоматология.-2000.-№3.-С.4-8.</w:t>
      </w:r>
    </w:p>
    <w:p w:rsidR="008144EB" w:rsidRDefault="008144EB" w:rsidP="008144EB">
      <w:pPr>
        <w:spacing w:line="360" w:lineRule="auto"/>
        <w:ind w:firstLine="709"/>
        <w:jc w:val="both"/>
        <w:rPr>
          <w:sz w:val="28"/>
        </w:rPr>
      </w:pPr>
      <w:r>
        <w:rPr>
          <w:sz w:val="28"/>
        </w:rPr>
        <w:t xml:space="preserve">106. </w:t>
      </w:r>
      <w:r>
        <w:rPr>
          <w:i/>
          <w:iCs/>
          <w:sz w:val="28"/>
        </w:rPr>
        <w:t>Параскевич В.Л.</w:t>
      </w:r>
      <w:r>
        <w:rPr>
          <w:sz w:val="28"/>
        </w:rPr>
        <w:t xml:space="preserve"> Реакция костной ткани на препарирование ложа под цилиндрические имплантаты в стоматологии: Автореф. дис... канд. мед</w:t>
      </w:r>
      <w:proofErr w:type="gramStart"/>
      <w:r>
        <w:rPr>
          <w:sz w:val="28"/>
        </w:rPr>
        <w:t>.</w:t>
      </w:r>
      <w:proofErr w:type="gramEnd"/>
      <w:r>
        <w:rPr>
          <w:sz w:val="28"/>
        </w:rPr>
        <w:t xml:space="preserve"> </w:t>
      </w:r>
      <w:proofErr w:type="gramStart"/>
      <w:r>
        <w:rPr>
          <w:sz w:val="28"/>
        </w:rPr>
        <w:t>н</w:t>
      </w:r>
      <w:proofErr w:type="gramEnd"/>
      <w:r>
        <w:rPr>
          <w:sz w:val="28"/>
        </w:rPr>
        <w:t>аук: 14.00.21 / Белорусский мед. ин-т. – Минск, 1991. - 23 с.</w:t>
      </w:r>
    </w:p>
    <w:p w:rsidR="008144EB" w:rsidRDefault="008144EB" w:rsidP="008144EB">
      <w:pPr>
        <w:spacing w:line="360" w:lineRule="auto"/>
        <w:ind w:firstLine="709"/>
        <w:jc w:val="both"/>
        <w:rPr>
          <w:sz w:val="28"/>
        </w:rPr>
      </w:pPr>
      <w:r>
        <w:rPr>
          <w:sz w:val="28"/>
        </w:rPr>
        <w:t xml:space="preserve">107. </w:t>
      </w:r>
      <w:r>
        <w:rPr>
          <w:i/>
          <w:iCs/>
          <w:sz w:val="28"/>
        </w:rPr>
        <w:t>Параскевич В.Л</w:t>
      </w:r>
      <w:r>
        <w:rPr>
          <w:sz w:val="28"/>
        </w:rPr>
        <w:t>. Актуальные вопросы стоматологической импла</w:t>
      </w:r>
      <w:r>
        <w:rPr>
          <w:sz w:val="28"/>
        </w:rPr>
        <w:t>н</w:t>
      </w:r>
      <w:r>
        <w:rPr>
          <w:sz w:val="28"/>
        </w:rPr>
        <w:t>тации: Материалы международн. научн</w:t>
      </w:r>
      <w:proofErr w:type="gramStart"/>
      <w:r>
        <w:rPr>
          <w:sz w:val="28"/>
        </w:rPr>
        <w:t>.-</w:t>
      </w:r>
      <w:proofErr w:type="gramEnd"/>
      <w:r>
        <w:rPr>
          <w:sz w:val="28"/>
        </w:rPr>
        <w:t>практ. конф. - Минск, 1996. -81 с.</w:t>
      </w:r>
    </w:p>
    <w:p w:rsidR="008144EB" w:rsidRDefault="008144EB" w:rsidP="008144EB">
      <w:pPr>
        <w:spacing w:line="360" w:lineRule="auto"/>
        <w:ind w:firstLine="709"/>
        <w:jc w:val="both"/>
        <w:rPr>
          <w:sz w:val="28"/>
        </w:rPr>
      </w:pPr>
      <w:r>
        <w:rPr>
          <w:sz w:val="28"/>
        </w:rPr>
        <w:t xml:space="preserve">108. </w:t>
      </w:r>
      <w:r>
        <w:rPr>
          <w:i/>
          <w:iCs/>
          <w:sz w:val="28"/>
        </w:rPr>
        <w:t>Параскевич В.Л.</w:t>
      </w:r>
      <w:r>
        <w:rPr>
          <w:sz w:val="28"/>
        </w:rPr>
        <w:t xml:space="preserve"> Сравнительная оценка 2 типов внутрикостных имплантатов для восстановления концевых дефектов зубных рядов верхней челюсти // Новое в стоматологии.-1997.-№ 4.-С. 28-30</w:t>
      </w:r>
    </w:p>
    <w:p w:rsidR="008144EB" w:rsidRDefault="008144EB" w:rsidP="008144EB">
      <w:pPr>
        <w:spacing w:line="360" w:lineRule="auto"/>
        <w:ind w:firstLine="709"/>
        <w:jc w:val="both"/>
        <w:rPr>
          <w:sz w:val="28"/>
        </w:rPr>
      </w:pPr>
      <w:r>
        <w:rPr>
          <w:sz w:val="28"/>
        </w:rPr>
        <w:t xml:space="preserve"> 109. </w:t>
      </w:r>
      <w:r>
        <w:rPr>
          <w:i/>
          <w:iCs/>
          <w:sz w:val="28"/>
        </w:rPr>
        <w:t>Параскевич В.Л.</w:t>
      </w:r>
      <w:r>
        <w:rPr>
          <w:sz w:val="28"/>
        </w:rPr>
        <w:t xml:space="preserve"> Методика выбора типа и размера внутрикостных имплантатов при планировании лечения // Новое в стоматологии. -1998.-№ 3.-С. 62-66.</w:t>
      </w:r>
    </w:p>
    <w:p w:rsidR="008144EB" w:rsidRDefault="008144EB" w:rsidP="008144EB">
      <w:pPr>
        <w:spacing w:line="360" w:lineRule="auto"/>
        <w:ind w:firstLine="709"/>
        <w:jc w:val="both"/>
        <w:rPr>
          <w:sz w:val="28"/>
        </w:rPr>
      </w:pPr>
      <w:r>
        <w:rPr>
          <w:sz w:val="28"/>
        </w:rPr>
        <w:t xml:space="preserve">110. </w:t>
      </w:r>
      <w:r>
        <w:rPr>
          <w:i/>
          <w:iCs/>
          <w:sz w:val="28"/>
        </w:rPr>
        <w:t>Параскевич В.Л.</w:t>
      </w:r>
      <w:r>
        <w:rPr>
          <w:sz w:val="28"/>
        </w:rPr>
        <w:t xml:space="preserve"> Диагностика регионарного остеопороза челюстей при планировании имплантации // Российский стоматологический журнал -2000.- № 2.- С. 33.</w:t>
      </w:r>
    </w:p>
    <w:p w:rsidR="008144EB" w:rsidRDefault="008144EB" w:rsidP="008144EB">
      <w:pPr>
        <w:spacing w:line="360" w:lineRule="auto"/>
        <w:ind w:firstLine="709"/>
        <w:jc w:val="both"/>
        <w:rPr>
          <w:sz w:val="28"/>
        </w:rPr>
      </w:pPr>
      <w:r>
        <w:rPr>
          <w:sz w:val="28"/>
        </w:rPr>
        <w:t xml:space="preserve">111. </w:t>
      </w:r>
      <w:r>
        <w:rPr>
          <w:i/>
          <w:iCs/>
          <w:sz w:val="28"/>
        </w:rPr>
        <w:t>Параскевич В.Л</w:t>
      </w:r>
      <w:r>
        <w:rPr>
          <w:sz w:val="28"/>
        </w:rPr>
        <w:t>. Морфология биосовместимости внутрикостных имплантатов // Дентальная имплантология. – Минск, 2002. - С. 139-146.</w:t>
      </w:r>
    </w:p>
    <w:p w:rsidR="008144EB" w:rsidRDefault="008144EB" w:rsidP="008144EB">
      <w:pPr>
        <w:spacing w:line="360" w:lineRule="auto"/>
        <w:ind w:firstLine="709"/>
        <w:jc w:val="both"/>
        <w:rPr>
          <w:sz w:val="28"/>
        </w:rPr>
      </w:pPr>
      <w:r>
        <w:rPr>
          <w:sz w:val="28"/>
        </w:rPr>
        <w:t xml:space="preserve">112. </w:t>
      </w:r>
      <w:r>
        <w:rPr>
          <w:i/>
          <w:iCs/>
          <w:sz w:val="28"/>
        </w:rPr>
        <w:t>Параскевич В.Л</w:t>
      </w:r>
      <w:r>
        <w:rPr>
          <w:sz w:val="28"/>
        </w:rPr>
        <w:t>. Имплантационные материалы // Дентальная и</w:t>
      </w:r>
      <w:r>
        <w:rPr>
          <w:sz w:val="28"/>
        </w:rPr>
        <w:t>м</w:t>
      </w:r>
      <w:r>
        <w:rPr>
          <w:sz w:val="28"/>
        </w:rPr>
        <w:t>плантология. - 2002.-№ 3.-С. 88-100.</w:t>
      </w:r>
    </w:p>
    <w:p w:rsidR="008144EB" w:rsidRDefault="008144EB" w:rsidP="008144EB">
      <w:pPr>
        <w:pStyle w:val="affffffff3"/>
        <w:spacing w:line="360" w:lineRule="auto"/>
        <w:ind w:left="0" w:firstLine="709"/>
        <w:jc w:val="both"/>
      </w:pPr>
      <w:r>
        <w:t xml:space="preserve">113. </w:t>
      </w:r>
      <w:r>
        <w:rPr>
          <w:i/>
          <w:iCs/>
        </w:rPr>
        <w:t>Параскевич Л.В</w:t>
      </w:r>
      <w:r>
        <w:t>. Дентальная имплантология. - Минск: ООО Юн</w:t>
      </w:r>
      <w:r>
        <w:t>и</w:t>
      </w:r>
      <w:r>
        <w:t>пресс, 2003.-367 с.</w:t>
      </w:r>
    </w:p>
    <w:p w:rsidR="008144EB" w:rsidRDefault="008144EB" w:rsidP="008144EB">
      <w:pPr>
        <w:pStyle w:val="35"/>
        <w:tabs>
          <w:tab w:val="num" w:pos="720"/>
        </w:tabs>
        <w:spacing w:line="360" w:lineRule="auto"/>
        <w:ind w:firstLine="709"/>
      </w:pPr>
      <w:r>
        <w:tab/>
        <w:t xml:space="preserve">114. </w:t>
      </w:r>
      <w:r>
        <w:rPr>
          <w:i/>
          <w:iCs/>
        </w:rPr>
        <w:t>Перова М.Д.</w:t>
      </w:r>
      <w:r>
        <w:t xml:space="preserve"> Реабилитация тканей дентоальвеолярной области // Новое в стоматологии. - Спец. выпуск.-2001.- № 3 - С. 17-19.</w:t>
      </w:r>
    </w:p>
    <w:p w:rsidR="008144EB" w:rsidRDefault="008144EB" w:rsidP="008144EB">
      <w:pPr>
        <w:spacing w:line="360" w:lineRule="auto"/>
        <w:ind w:firstLine="709"/>
        <w:jc w:val="both"/>
        <w:rPr>
          <w:sz w:val="28"/>
        </w:rPr>
      </w:pPr>
      <w:r>
        <w:rPr>
          <w:sz w:val="28"/>
        </w:rPr>
        <w:t xml:space="preserve">115. </w:t>
      </w:r>
      <w:r>
        <w:rPr>
          <w:i/>
          <w:iCs/>
          <w:sz w:val="28"/>
        </w:rPr>
        <w:t>Пивольд Й.У., Мюллер В., Глин В</w:t>
      </w:r>
      <w:r>
        <w:rPr>
          <w:sz w:val="28"/>
        </w:rPr>
        <w:t>. Свойства зубных имплантатов из АІ</w:t>
      </w:r>
      <w:r>
        <w:rPr>
          <w:sz w:val="28"/>
          <w:vertAlign w:val="subscript"/>
        </w:rPr>
        <w:t>2</w:t>
      </w:r>
      <w:r>
        <w:rPr>
          <w:sz w:val="28"/>
        </w:rPr>
        <w:t>О</w:t>
      </w:r>
      <w:r>
        <w:rPr>
          <w:sz w:val="28"/>
          <w:vertAlign w:val="subscript"/>
        </w:rPr>
        <w:t xml:space="preserve">2 </w:t>
      </w:r>
      <w:r>
        <w:rPr>
          <w:sz w:val="28"/>
        </w:rPr>
        <w:t>– керамики и результаты их клинического применения // Стоматол</w:t>
      </w:r>
      <w:r>
        <w:rPr>
          <w:sz w:val="28"/>
        </w:rPr>
        <w:t>о</w:t>
      </w:r>
      <w:r>
        <w:rPr>
          <w:sz w:val="28"/>
        </w:rPr>
        <w:t>гия. - 1990. - № 1.-С. 42-46.</w:t>
      </w:r>
    </w:p>
    <w:p w:rsidR="008144EB" w:rsidRDefault="008144EB" w:rsidP="008144EB">
      <w:pPr>
        <w:pStyle w:val="affffffff3"/>
        <w:spacing w:line="360" w:lineRule="auto"/>
        <w:ind w:left="0" w:firstLine="709"/>
        <w:jc w:val="both"/>
      </w:pPr>
      <w:r>
        <w:lastRenderedPageBreak/>
        <w:t xml:space="preserve">116. </w:t>
      </w:r>
      <w:r>
        <w:rPr>
          <w:i/>
          <w:iCs/>
        </w:rPr>
        <w:t>Пинчук Н.Д., Сулима В.С.</w:t>
      </w:r>
      <w:r>
        <w:t xml:space="preserve"> Биоматериалы для остеопласт</w:t>
      </w:r>
      <w:r>
        <w:t>и</w:t>
      </w:r>
      <w:r>
        <w:t>ки // Проблеми остеології.-2000.-№4.-С.37-41</w:t>
      </w:r>
    </w:p>
    <w:p w:rsidR="008144EB" w:rsidRDefault="008144EB" w:rsidP="008144EB">
      <w:pPr>
        <w:pStyle w:val="affffffff3"/>
        <w:spacing w:line="360" w:lineRule="auto"/>
        <w:ind w:left="0" w:firstLine="709"/>
        <w:jc w:val="both"/>
      </w:pPr>
      <w:r>
        <w:t xml:space="preserve">117. </w:t>
      </w:r>
      <w:r>
        <w:rPr>
          <w:i/>
          <w:iCs/>
        </w:rPr>
        <w:t>Подрушняк Е.П., Иванченко Л.А., Бруско А.Т.</w:t>
      </w:r>
      <w:r>
        <w:t xml:space="preserve"> Перспективы испол</w:t>
      </w:r>
      <w:r>
        <w:t>ь</w:t>
      </w:r>
      <w:r>
        <w:t>зования стеклокерамики, содержащей биологический гидроксиапатит для восстановления костной ткани // Ортопедия, травматология и протезиров</w:t>
      </w:r>
      <w:r>
        <w:t>а</w:t>
      </w:r>
      <w:r>
        <w:t>ние.-2000.-№2.-С.129-130.</w:t>
      </w:r>
    </w:p>
    <w:p w:rsidR="008144EB" w:rsidRDefault="008144EB" w:rsidP="008144EB">
      <w:pPr>
        <w:widowControl w:val="0"/>
        <w:autoSpaceDE w:val="0"/>
        <w:autoSpaceDN w:val="0"/>
        <w:adjustRightInd w:val="0"/>
        <w:spacing w:line="360" w:lineRule="auto"/>
        <w:ind w:firstLine="709"/>
        <w:jc w:val="both"/>
        <w:rPr>
          <w:sz w:val="28"/>
        </w:rPr>
      </w:pPr>
      <w:r>
        <w:rPr>
          <w:sz w:val="28"/>
        </w:rPr>
        <w:t xml:space="preserve">  118. </w:t>
      </w:r>
      <w:r>
        <w:rPr>
          <w:i/>
          <w:iCs/>
          <w:sz w:val="28"/>
        </w:rPr>
        <w:t>Помойницкий В.Г., Фастовец Е.А.</w:t>
      </w:r>
      <w:r>
        <w:rPr>
          <w:b/>
          <w:bCs/>
          <w:sz w:val="28"/>
        </w:rPr>
        <w:t xml:space="preserve"> </w:t>
      </w:r>
      <w:r>
        <w:rPr>
          <w:sz w:val="28"/>
        </w:rPr>
        <w:t>Общие принципы остеотропной терапии генерализованного пародонтита / Современная стоматология. - 2000. - №4 – С.26-28</w:t>
      </w:r>
    </w:p>
    <w:p w:rsidR="008144EB" w:rsidRDefault="008144EB" w:rsidP="008144EB">
      <w:pPr>
        <w:spacing w:line="360" w:lineRule="auto"/>
        <w:ind w:firstLine="709"/>
        <w:jc w:val="both"/>
        <w:rPr>
          <w:sz w:val="28"/>
        </w:rPr>
      </w:pPr>
      <w:r>
        <w:rPr>
          <w:sz w:val="28"/>
        </w:rPr>
        <w:t xml:space="preserve">119. </w:t>
      </w:r>
      <w:r>
        <w:rPr>
          <w:i/>
          <w:iCs/>
          <w:sz w:val="28"/>
        </w:rPr>
        <w:t>Попов Н.</w:t>
      </w:r>
      <w:r>
        <w:rPr>
          <w:sz w:val="28"/>
        </w:rPr>
        <w:t xml:space="preserve"> Зубопротезная имплантология. София: Индекс, 1999. -391 с.</w:t>
      </w:r>
    </w:p>
    <w:p w:rsidR="008144EB" w:rsidRDefault="008144EB" w:rsidP="008144EB">
      <w:pPr>
        <w:pStyle w:val="afffffffc"/>
        <w:spacing w:line="360" w:lineRule="auto"/>
        <w:ind w:firstLine="709"/>
        <w:jc w:val="both"/>
      </w:pPr>
      <w:r>
        <w:t xml:space="preserve">120. </w:t>
      </w:r>
      <w:r>
        <w:rPr>
          <w:i/>
          <w:iCs/>
        </w:rPr>
        <w:t>Потапчук А. М., Горзов І. П.</w:t>
      </w:r>
      <w:r>
        <w:t xml:space="preserve"> Експериментальне обгрунтування р</w:t>
      </w:r>
      <w:r>
        <w:t>е</w:t>
      </w:r>
      <w:r>
        <w:t xml:space="preserve">генерації кісткової тканини навколо відторгаючого імплантату // Науковий </w:t>
      </w:r>
      <w:proofErr w:type="gramStart"/>
      <w:r>
        <w:t>вісник</w:t>
      </w:r>
      <w:proofErr w:type="gramEnd"/>
      <w:r>
        <w:t xml:space="preserve"> Ужгородськ</w:t>
      </w:r>
      <w:r>
        <w:t>о</w:t>
      </w:r>
      <w:r>
        <w:t>го університету. Серія Медицина. – Вип.7. – 1999. – С.217-219.</w:t>
      </w:r>
    </w:p>
    <w:p w:rsidR="008144EB" w:rsidRDefault="008144EB" w:rsidP="008144EB">
      <w:pPr>
        <w:pStyle w:val="afffffffc"/>
        <w:spacing w:line="360" w:lineRule="auto"/>
        <w:ind w:firstLine="709"/>
        <w:jc w:val="both"/>
      </w:pPr>
      <w:r>
        <w:t xml:space="preserve">121. </w:t>
      </w:r>
      <w:r>
        <w:rPr>
          <w:i/>
          <w:iCs/>
        </w:rPr>
        <w:t>Потапчук А. М., Шаркань Й. П</w:t>
      </w:r>
      <w:r>
        <w:t xml:space="preserve">. Вплив </w:t>
      </w:r>
      <w:proofErr w:type="gramStart"/>
      <w:r>
        <w:t>лазерного</w:t>
      </w:r>
      <w:proofErr w:type="gramEnd"/>
      <w:r>
        <w:t xml:space="preserve"> гідромасажу з мінеральними водами на процеси остеоінтеграції імплантатів з градієнтним біоактивним п</w:t>
      </w:r>
      <w:r>
        <w:t>о</w:t>
      </w:r>
      <w:r>
        <w:t>криттям // Науковий вісник Ужгородського університету. Серія Мед</w:t>
      </w:r>
      <w:r>
        <w:t>и</w:t>
      </w:r>
      <w:r>
        <w:t>цина. – Вип.6. – 1998. – С.147-149.</w:t>
      </w:r>
    </w:p>
    <w:p w:rsidR="008144EB" w:rsidRDefault="008144EB" w:rsidP="008144EB">
      <w:pPr>
        <w:spacing w:line="360" w:lineRule="auto"/>
        <w:ind w:firstLine="709"/>
        <w:jc w:val="both"/>
        <w:rPr>
          <w:sz w:val="28"/>
        </w:rPr>
      </w:pPr>
      <w:r>
        <w:rPr>
          <w:sz w:val="28"/>
        </w:rPr>
        <w:t xml:space="preserve">122. </w:t>
      </w:r>
      <w:r>
        <w:rPr>
          <w:i/>
          <w:iCs/>
          <w:sz w:val="28"/>
        </w:rPr>
        <w:t xml:space="preserve">Потапчук А.М. </w:t>
      </w:r>
      <w:r>
        <w:rPr>
          <w:sz w:val="28"/>
        </w:rPr>
        <w:t xml:space="preserve">Периімлантатна патологія // </w:t>
      </w:r>
      <w:proofErr w:type="gramStart"/>
      <w:r>
        <w:rPr>
          <w:sz w:val="28"/>
        </w:rPr>
        <w:t>В</w:t>
      </w:r>
      <w:proofErr w:type="gramEnd"/>
      <w:r>
        <w:rPr>
          <w:sz w:val="28"/>
        </w:rPr>
        <w:t xml:space="preserve">існик стоматології.-2000. - № 2. - С.70-74 </w:t>
      </w:r>
    </w:p>
    <w:p w:rsidR="008144EB" w:rsidRDefault="008144EB" w:rsidP="008144EB">
      <w:pPr>
        <w:spacing w:line="360" w:lineRule="auto"/>
        <w:ind w:firstLine="709"/>
        <w:jc w:val="both"/>
        <w:rPr>
          <w:sz w:val="28"/>
        </w:rPr>
      </w:pPr>
      <w:r>
        <w:rPr>
          <w:sz w:val="28"/>
        </w:rPr>
        <w:t xml:space="preserve">123. </w:t>
      </w:r>
      <w:r>
        <w:rPr>
          <w:i/>
          <w:iCs/>
          <w:sz w:val="28"/>
        </w:rPr>
        <w:t>Потапчук А.М., Политун А. М.</w:t>
      </w:r>
      <w:r>
        <w:rPr>
          <w:sz w:val="28"/>
        </w:rPr>
        <w:t xml:space="preserve"> Оценка эффективности результ</w:t>
      </w:r>
      <w:r>
        <w:rPr>
          <w:sz w:val="28"/>
        </w:rPr>
        <w:t>а</w:t>
      </w:r>
      <w:r>
        <w:rPr>
          <w:sz w:val="28"/>
        </w:rPr>
        <w:t>тов ортопедического лечения с использованием дентальных имплантатов // Современная стоматология.- 2002. - № 1. - С. 84-86.</w:t>
      </w:r>
    </w:p>
    <w:p w:rsidR="008144EB" w:rsidRDefault="008144EB" w:rsidP="008144EB">
      <w:pPr>
        <w:spacing w:line="360" w:lineRule="auto"/>
        <w:ind w:firstLine="709"/>
        <w:jc w:val="both"/>
        <w:rPr>
          <w:sz w:val="28"/>
        </w:rPr>
      </w:pPr>
      <w:r>
        <w:rPr>
          <w:sz w:val="28"/>
        </w:rPr>
        <w:t xml:space="preserve">124. </w:t>
      </w:r>
      <w:r>
        <w:rPr>
          <w:i/>
          <w:iCs/>
          <w:sz w:val="28"/>
        </w:rPr>
        <w:t xml:space="preserve">Потапчук А.М, Косенко К.М. </w:t>
      </w:r>
      <w:r>
        <w:rPr>
          <w:sz w:val="28"/>
        </w:rPr>
        <w:t xml:space="preserve">Особливості дентальної імплантації при атрофії </w:t>
      </w:r>
      <w:proofErr w:type="gramStart"/>
      <w:r>
        <w:rPr>
          <w:sz w:val="28"/>
        </w:rPr>
        <w:t>альвеолярного</w:t>
      </w:r>
      <w:proofErr w:type="gramEnd"/>
      <w:r>
        <w:rPr>
          <w:sz w:val="28"/>
        </w:rPr>
        <w:t xml:space="preserve"> відростка верхньої щелепи // Вісник стоматології.-2003. - №3.-с.23-26 </w:t>
      </w:r>
    </w:p>
    <w:p w:rsidR="008144EB" w:rsidRDefault="008144EB" w:rsidP="008144EB">
      <w:pPr>
        <w:spacing w:line="360" w:lineRule="auto"/>
        <w:ind w:firstLine="709"/>
        <w:jc w:val="both"/>
        <w:rPr>
          <w:sz w:val="28"/>
        </w:rPr>
      </w:pPr>
      <w:r>
        <w:rPr>
          <w:sz w:val="28"/>
        </w:rPr>
        <w:t xml:space="preserve">125. </w:t>
      </w:r>
      <w:r>
        <w:rPr>
          <w:i/>
          <w:iCs/>
          <w:sz w:val="28"/>
        </w:rPr>
        <w:t>Применение</w:t>
      </w:r>
      <w:r>
        <w:rPr>
          <w:sz w:val="28"/>
        </w:rPr>
        <w:t xml:space="preserve"> имплантатов в стоматологии / Бекренев Н.В., Калган</w:t>
      </w:r>
      <w:r>
        <w:rPr>
          <w:sz w:val="28"/>
        </w:rPr>
        <w:t>о</w:t>
      </w:r>
      <w:r>
        <w:rPr>
          <w:sz w:val="28"/>
        </w:rPr>
        <w:t xml:space="preserve">ва С.Г., Верешагина Л.А., </w:t>
      </w:r>
      <w:proofErr w:type="gramStart"/>
      <w:r>
        <w:rPr>
          <w:sz w:val="28"/>
        </w:rPr>
        <w:t>Обыденная</w:t>
      </w:r>
      <w:proofErr w:type="gramEnd"/>
      <w:r>
        <w:rPr>
          <w:sz w:val="28"/>
        </w:rPr>
        <w:t xml:space="preserve"> С.А., Лясников В.Н. // Новое в стом</w:t>
      </w:r>
      <w:r>
        <w:rPr>
          <w:sz w:val="28"/>
        </w:rPr>
        <w:t>а</w:t>
      </w:r>
      <w:r>
        <w:rPr>
          <w:sz w:val="28"/>
        </w:rPr>
        <w:t>тологии.-1995.-№ 2.-С. 19-22.</w:t>
      </w:r>
    </w:p>
    <w:p w:rsidR="008144EB" w:rsidRDefault="008144EB" w:rsidP="008144EB">
      <w:pPr>
        <w:spacing w:line="360" w:lineRule="auto"/>
        <w:ind w:firstLine="709"/>
        <w:jc w:val="both"/>
        <w:rPr>
          <w:sz w:val="28"/>
        </w:rPr>
      </w:pPr>
      <w:r>
        <w:rPr>
          <w:sz w:val="28"/>
        </w:rPr>
        <w:lastRenderedPageBreak/>
        <w:t xml:space="preserve">126. </w:t>
      </w:r>
      <w:r>
        <w:rPr>
          <w:i/>
          <w:iCs/>
          <w:sz w:val="28"/>
        </w:rPr>
        <w:t xml:space="preserve">Применение </w:t>
      </w:r>
      <w:r>
        <w:rPr>
          <w:sz w:val="28"/>
        </w:rPr>
        <w:t>сплавов с эффектом памяти формы в стоматологии / Миргазизов М.З., Поленичкин В.К., Гюнтер В.Э. и др. - М.: Медицина, 1991.-186 с.</w:t>
      </w:r>
    </w:p>
    <w:p w:rsidR="008144EB" w:rsidRDefault="008144EB" w:rsidP="008144EB">
      <w:pPr>
        <w:spacing w:line="360" w:lineRule="auto"/>
        <w:ind w:firstLine="709"/>
        <w:jc w:val="both"/>
        <w:rPr>
          <w:sz w:val="28"/>
        </w:rPr>
      </w:pPr>
      <w:r>
        <w:rPr>
          <w:sz w:val="28"/>
        </w:rPr>
        <w:t xml:space="preserve">127. </w:t>
      </w:r>
      <w:r>
        <w:rPr>
          <w:i/>
          <w:iCs/>
          <w:sz w:val="28"/>
        </w:rPr>
        <w:t xml:space="preserve">Протезирование </w:t>
      </w:r>
      <w:r>
        <w:rPr>
          <w:sz w:val="28"/>
        </w:rPr>
        <w:t>мостовидными протезами оригинальной конструкции с опорой на имплантаты при частичной адентии в боковых отд</w:t>
      </w:r>
      <w:r>
        <w:rPr>
          <w:sz w:val="28"/>
        </w:rPr>
        <w:t>е</w:t>
      </w:r>
      <w:r>
        <w:rPr>
          <w:sz w:val="28"/>
        </w:rPr>
        <w:t xml:space="preserve">лах / Рендо Б., Рендо Р., Соллечито Ф. и </w:t>
      </w:r>
      <w:proofErr w:type="gramStart"/>
      <w:r>
        <w:rPr>
          <w:sz w:val="28"/>
        </w:rPr>
        <w:t>др</w:t>
      </w:r>
      <w:proofErr w:type="gramEnd"/>
      <w:r>
        <w:rPr>
          <w:sz w:val="28"/>
        </w:rPr>
        <w:t xml:space="preserve"> // Новое в стоматологии.-1997. - №5. - С.19-31.</w:t>
      </w:r>
    </w:p>
    <w:p w:rsidR="008144EB" w:rsidRDefault="008144EB" w:rsidP="008144EB">
      <w:pPr>
        <w:pStyle w:val="affffffff3"/>
        <w:spacing w:line="360" w:lineRule="auto"/>
        <w:ind w:left="0" w:firstLine="709"/>
        <w:jc w:val="both"/>
      </w:pPr>
      <w:r>
        <w:t xml:space="preserve">128. </w:t>
      </w:r>
      <w:r>
        <w:rPr>
          <w:i/>
          <w:iCs/>
        </w:rPr>
        <w:t>Прохончуков А.А., Жижина Н.А., Тигранян Р.А.</w:t>
      </w:r>
      <w:r>
        <w:t xml:space="preserve"> Гомеостаз костной ткани в норме и при экспериментальном воздействии. - М.: Наука, 1984. -   200 с.</w:t>
      </w:r>
    </w:p>
    <w:p w:rsidR="008144EB" w:rsidRDefault="008144EB" w:rsidP="008144EB">
      <w:pPr>
        <w:spacing w:line="360" w:lineRule="auto"/>
        <w:ind w:firstLine="709"/>
        <w:jc w:val="both"/>
        <w:rPr>
          <w:sz w:val="28"/>
        </w:rPr>
      </w:pPr>
      <w:r>
        <w:rPr>
          <w:sz w:val="28"/>
        </w:rPr>
        <w:t xml:space="preserve">129. </w:t>
      </w:r>
      <w:r>
        <w:rPr>
          <w:i/>
          <w:iCs/>
          <w:sz w:val="28"/>
        </w:rPr>
        <w:t>Рабухина Н.А., Аржанцев А.П</w:t>
      </w:r>
      <w:r>
        <w:rPr>
          <w:sz w:val="28"/>
        </w:rPr>
        <w:t>.</w:t>
      </w:r>
      <w:r>
        <w:rPr>
          <w:i/>
          <w:iCs/>
          <w:sz w:val="28"/>
        </w:rPr>
        <w:t xml:space="preserve"> </w:t>
      </w:r>
      <w:r>
        <w:rPr>
          <w:sz w:val="28"/>
        </w:rPr>
        <w:t>Рентгенодиагностика в стоматол</w:t>
      </w:r>
      <w:r>
        <w:rPr>
          <w:sz w:val="28"/>
        </w:rPr>
        <w:t>о</w:t>
      </w:r>
      <w:r>
        <w:rPr>
          <w:sz w:val="28"/>
        </w:rPr>
        <w:t>гии. - М.: МИА, 1999. - 451 с.</w:t>
      </w:r>
    </w:p>
    <w:p w:rsidR="008144EB" w:rsidRDefault="008144EB" w:rsidP="008144EB">
      <w:pPr>
        <w:spacing w:line="360" w:lineRule="auto"/>
        <w:ind w:firstLine="709"/>
        <w:jc w:val="both"/>
        <w:rPr>
          <w:sz w:val="28"/>
        </w:rPr>
      </w:pPr>
      <w:r>
        <w:rPr>
          <w:sz w:val="28"/>
        </w:rPr>
        <w:t xml:space="preserve">130. </w:t>
      </w:r>
      <w:r>
        <w:rPr>
          <w:i/>
          <w:iCs/>
          <w:sz w:val="28"/>
        </w:rPr>
        <w:t>Реакция</w:t>
      </w:r>
      <w:r>
        <w:rPr>
          <w:sz w:val="28"/>
        </w:rPr>
        <w:t xml:space="preserve"> костной ткани нижней челюсти на имплантацию конс</w:t>
      </w:r>
      <w:r>
        <w:rPr>
          <w:sz w:val="28"/>
        </w:rPr>
        <w:t>т</w:t>
      </w:r>
      <w:r>
        <w:rPr>
          <w:sz w:val="28"/>
        </w:rPr>
        <w:t xml:space="preserve">рукций из стали марки КХС с покрытием </w:t>
      </w:r>
      <w:proofErr w:type="gramStart"/>
      <w:r>
        <w:rPr>
          <w:sz w:val="28"/>
        </w:rPr>
        <w:t>из</w:t>
      </w:r>
      <w:proofErr w:type="gramEnd"/>
      <w:r>
        <w:rPr>
          <w:sz w:val="28"/>
        </w:rPr>
        <w:t xml:space="preserve"> нитрид-титана и без покрытия /Паникаровский В.В., Безруков В.М., Григорьян А.С. и др. // Стоматология. - 1985.- № 4.-С. 4-7.</w:t>
      </w:r>
    </w:p>
    <w:p w:rsidR="008144EB" w:rsidRDefault="008144EB" w:rsidP="008144EB">
      <w:pPr>
        <w:tabs>
          <w:tab w:val="left" w:pos="540"/>
        </w:tabs>
        <w:spacing w:line="360" w:lineRule="auto"/>
        <w:ind w:firstLine="709"/>
        <w:jc w:val="both"/>
        <w:rPr>
          <w:sz w:val="28"/>
        </w:rPr>
      </w:pPr>
      <w:r>
        <w:rPr>
          <w:sz w:val="28"/>
        </w:rPr>
        <w:t xml:space="preserve">131. </w:t>
      </w:r>
      <w:r>
        <w:rPr>
          <w:i/>
          <w:iCs/>
          <w:sz w:val="28"/>
        </w:rPr>
        <w:t xml:space="preserve">Реакция </w:t>
      </w:r>
      <w:r>
        <w:rPr>
          <w:sz w:val="28"/>
        </w:rPr>
        <w:t xml:space="preserve">костной ткани на введение имплантата из корундовой керамики/ Каламкаров Х.А., Ионайте Ю.В., Черникис А.С. и </w:t>
      </w:r>
      <w:proofErr w:type="gramStart"/>
      <w:r>
        <w:rPr>
          <w:sz w:val="28"/>
        </w:rPr>
        <w:t>др</w:t>
      </w:r>
      <w:proofErr w:type="gramEnd"/>
      <w:r>
        <w:rPr>
          <w:sz w:val="28"/>
        </w:rPr>
        <w:t xml:space="preserve"> // Стоматол</w:t>
      </w:r>
      <w:r>
        <w:rPr>
          <w:sz w:val="28"/>
        </w:rPr>
        <w:t>о</w:t>
      </w:r>
      <w:r>
        <w:rPr>
          <w:sz w:val="28"/>
        </w:rPr>
        <w:t>гия.-1998.-№ 5.-С. 19-20.</w:t>
      </w:r>
    </w:p>
    <w:p w:rsidR="008144EB" w:rsidRDefault="008144EB" w:rsidP="008144EB">
      <w:pPr>
        <w:spacing w:line="360" w:lineRule="auto"/>
        <w:ind w:firstLine="709"/>
        <w:jc w:val="both"/>
        <w:rPr>
          <w:sz w:val="28"/>
        </w:rPr>
      </w:pPr>
      <w:r>
        <w:rPr>
          <w:sz w:val="28"/>
        </w:rPr>
        <w:t xml:space="preserve">132. </w:t>
      </w:r>
      <w:r>
        <w:rPr>
          <w:i/>
          <w:iCs/>
          <w:sz w:val="28"/>
        </w:rPr>
        <w:t>Ревелл П.А.</w:t>
      </w:r>
      <w:r>
        <w:rPr>
          <w:sz w:val="28"/>
        </w:rPr>
        <w:t xml:space="preserve"> Патология кости. - М.: Медицина, 1993.-354с.</w:t>
      </w:r>
    </w:p>
    <w:p w:rsidR="008144EB" w:rsidRDefault="008144EB" w:rsidP="008144EB">
      <w:pPr>
        <w:spacing w:line="360" w:lineRule="auto"/>
        <w:ind w:firstLine="709"/>
        <w:jc w:val="both"/>
        <w:rPr>
          <w:sz w:val="28"/>
        </w:rPr>
      </w:pPr>
      <w:r>
        <w:rPr>
          <w:sz w:val="28"/>
        </w:rPr>
        <w:t>133</w:t>
      </w:r>
      <w:r>
        <w:rPr>
          <w:i/>
          <w:iCs/>
          <w:sz w:val="28"/>
        </w:rPr>
        <w:t>. Робустова Т.Г.</w:t>
      </w:r>
      <w:r>
        <w:rPr>
          <w:sz w:val="28"/>
        </w:rPr>
        <w:t xml:space="preserve"> Воспалительные осложнения при зубной импла</w:t>
      </w:r>
      <w:r>
        <w:rPr>
          <w:sz w:val="28"/>
        </w:rPr>
        <w:t>н</w:t>
      </w:r>
      <w:r>
        <w:rPr>
          <w:sz w:val="28"/>
        </w:rPr>
        <w:t>тации, их лечение и профилактика// Стоматология для всех.-1999.-№4.-С.45-47</w:t>
      </w:r>
    </w:p>
    <w:p w:rsidR="008144EB" w:rsidRDefault="008144EB" w:rsidP="008144EB">
      <w:pPr>
        <w:spacing w:line="360" w:lineRule="auto"/>
        <w:ind w:firstLine="709"/>
        <w:jc w:val="both"/>
        <w:rPr>
          <w:sz w:val="28"/>
        </w:rPr>
      </w:pPr>
      <w:r>
        <w:rPr>
          <w:sz w:val="28"/>
        </w:rPr>
        <w:t xml:space="preserve">134. </w:t>
      </w:r>
      <w:r>
        <w:rPr>
          <w:i/>
          <w:iCs/>
          <w:sz w:val="28"/>
        </w:rPr>
        <w:t>Рогожников Г.И., Летягина Р.А</w:t>
      </w:r>
      <w:r>
        <w:rPr>
          <w:sz w:val="28"/>
        </w:rPr>
        <w:t>. Новый углеродный материал для имплантации // Новое в стоматологии.-1995.-№ 1(37).-С. 20-30.</w:t>
      </w:r>
    </w:p>
    <w:p w:rsidR="008144EB" w:rsidRDefault="008144EB" w:rsidP="008144EB">
      <w:pPr>
        <w:spacing w:line="360" w:lineRule="auto"/>
        <w:ind w:firstLine="709"/>
        <w:jc w:val="both"/>
        <w:rPr>
          <w:sz w:val="28"/>
        </w:rPr>
      </w:pPr>
      <w:r>
        <w:rPr>
          <w:sz w:val="28"/>
        </w:rPr>
        <w:t xml:space="preserve"> 135. </w:t>
      </w:r>
      <w:r>
        <w:rPr>
          <w:i/>
          <w:iCs/>
          <w:sz w:val="28"/>
        </w:rPr>
        <w:t>Розуменко</w:t>
      </w:r>
      <w:r>
        <w:rPr>
          <w:b/>
          <w:bCs/>
          <w:i/>
          <w:iCs/>
          <w:sz w:val="28"/>
        </w:rPr>
        <w:t xml:space="preserve"> </w:t>
      </w:r>
      <w:r>
        <w:rPr>
          <w:i/>
          <w:iCs/>
          <w:sz w:val="28"/>
        </w:rPr>
        <w:t>А.А., Чулак Л.Д.</w:t>
      </w:r>
      <w:r>
        <w:rPr>
          <w:sz w:val="28"/>
        </w:rPr>
        <w:t xml:space="preserve"> </w:t>
      </w:r>
      <w:r>
        <w:rPr>
          <w:i/>
          <w:sz w:val="28"/>
        </w:rPr>
        <w:t>Левицкий А.П</w:t>
      </w:r>
      <w:r>
        <w:rPr>
          <w:sz w:val="28"/>
        </w:rPr>
        <w:t>. Адаптационно-трофические свойства препарата «Остеоген» при дентальной имплантации в клинике // Вестник стоматологии.-2002.-№3.-С.30-31</w:t>
      </w:r>
    </w:p>
    <w:p w:rsidR="008144EB" w:rsidRDefault="008144EB" w:rsidP="008144EB">
      <w:pPr>
        <w:spacing w:line="360" w:lineRule="auto"/>
        <w:ind w:firstLine="709"/>
        <w:jc w:val="both"/>
        <w:rPr>
          <w:sz w:val="28"/>
        </w:rPr>
      </w:pPr>
      <w:r>
        <w:rPr>
          <w:sz w:val="28"/>
        </w:rPr>
        <w:t xml:space="preserve">136. </w:t>
      </w:r>
      <w:r>
        <w:rPr>
          <w:i/>
          <w:iCs/>
          <w:sz w:val="28"/>
        </w:rPr>
        <w:t>Рябоконь Е.Н., Куцевляк В.И., Литвинов Л.А</w:t>
      </w:r>
      <w:r>
        <w:rPr>
          <w:sz w:val="28"/>
        </w:rPr>
        <w:t>. Имплантаты из ок</w:t>
      </w:r>
      <w:r>
        <w:rPr>
          <w:sz w:val="28"/>
        </w:rPr>
        <w:t>и</w:t>
      </w:r>
      <w:r>
        <w:rPr>
          <w:sz w:val="28"/>
        </w:rPr>
        <w:t>си алюминия. Монокристаллическая форма</w:t>
      </w:r>
      <w:proofErr w:type="gramStart"/>
      <w:r>
        <w:rPr>
          <w:sz w:val="28"/>
        </w:rPr>
        <w:t xml:space="preserve"> // В</w:t>
      </w:r>
      <w:proofErr w:type="gramEnd"/>
      <w:r>
        <w:rPr>
          <w:sz w:val="28"/>
        </w:rPr>
        <w:t>існик стоматології.-1994.-№ 1.-С. 69-71.</w:t>
      </w:r>
    </w:p>
    <w:p w:rsidR="008144EB" w:rsidRDefault="008144EB" w:rsidP="008144EB">
      <w:pPr>
        <w:spacing w:line="360" w:lineRule="auto"/>
        <w:ind w:firstLine="709"/>
        <w:jc w:val="both"/>
        <w:rPr>
          <w:sz w:val="28"/>
        </w:rPr>
      </w:pPr>
      <w:r>
        <w:rPr>
          <w:sz w:val="28"/>
        </w:rPr>
        <w:lastRenderedPageBreak/>
        <w:t xml:space="preserve">137. </w:t>
      </w:r>
      <w:r>
        <w:rPr>
          <w:i/>
          <w:iCs/>
          <w:sz w:val="28"/>
        </w:rPr>
        <w:t>Рябоконь Е.Н., Куцевляк В.И., Литвинов Л.А.</w:t>
      </w:r>
      <w:r>
        <w:rPr>
          <w:sz w:val="28"/>
        </w:rPr>
        <w:t xml:space="preserve"> Имплантаты из ок</w:t>
      </w:r>
      <w:r>
        <w:rPr>
          <w:sz w:val="28"/>
        </w:rPr>
        <w:t>и</w:t>
      </w:r>
      <w:r>
        <w:rPr>
          <w:sz w:val="28"/>
        </w:rPr>
        <w:t>си алюминия. Поликристаллическая форма</w:t>
      </w:r>
      <w:proofErr w:type="gramStart"/>
      <w:r>
        <w:rPr>
          <w:sz w:val="28"/>
        </w:rPr>
        <w:t xml:space="preserve"> // В</w:t>
      </w:r>
      <w:proofErr w:type="gramEnd"/>
      <w:r>
        <w:rPr>
          <w:sz w:val="28"/>
        </w:rPr>
        <w:t>існик стоматології.-1994.-№3.-С. 71-73.</w:t>
      </w:r>
    </w:p>
    <w:p w:rsidR="008144EB" w:rsidRDefault="008144EB" w:rsidP="008144EB">
      <w:pPr>
        <w:spacing w:line="360" w:lineRule="auto"/>
        <w:ind w:firstLine="709"/>
        <w:jc w:val="both"/>
        <w:rPr>
          <w:sz w:val="28"/>
        </w:rPr>
      </w:pPr>
      <w:r>
        <w:rPr>
          <w:sz w:val="28"/>
        </w:rPr>
        <w:t xml:space="preserve">138. </w:t>
      </w:r>
      <w:r>
        <w:rPr>
          <w:i/>
          <w:iCs/>
          <w:sz w:val="28"/>
        </w:rPr>
        <w:t>Самсонов В.Е., Іванов П.А., Медвецкий В.И</w:t>
      </w:r>
      <w:r>
        <w:rPr>
          <w:sz w:val="28"/>
        </w:rPr>
        <w:t xml:space="preserve"> Брефокостная пласт</w:t>
      </w:r>
      <w:r>
        <w:rPr>
          <w:sz w:val="28"/>
        </w:rPr>
        <w:t>и</w:t>
      </w:r>
      <w:r>
        <w:rPr>
          <w:sz w:val="28"/>
        </w:rPr>
        <w:t>ка альвеолярного отростка челюсти передендооссальной имплантацией // Н</w:t>
      </w:r>
      <w:r>
        <w:rPr>
          <w:sz w:val="28"/>
        </w:rPr>
        <w:t>о</w:t>
      </w:r>
      <w:r>
        <w:rPr>
          <w:sz w:val="28"/>
        </w:rPr>
        <w:t>вое в стоматологи.-1996.-№ 2.-С. 19-21.</w:t>
      </w:r>
    </w:p>
    <w:p w:rsidR="008144EB" w:rsidRDefault="008144EB" w:rsidP="008144EB">
      <w:pPr>
        <w:spacing w:line="360" w:lineRule="auto"/>
        <w:ind w:firstLine="709"/>
        <w:jc w:val="both"/>
        <w:rPr>
          <w:sz w:val="28"/>
        </w:rPr>
      </w:pPr>
      <w:r>
        <w:rPr>
          <w:sz w:val="28"/>
        </w:rPr>
        <w:t xml:space="preserve">139. </w:t>
      </w:r>
      <w:r>
        <w:rPr>
          <w:i/>
          <w:iCs/>
          <w:sz w:val="28"/>
        </w:rPr>
        <w:t>Семенченко Г.И., Сенников О.Н</w:t>
      </w:r>
      <w:r>
        <w:rPr>
          <w:sz w:val="28"/>
        </w:rPr>
        <w:t xml:space="preserve">. Применение субпериостальных имплантатов при замещении полных и частичных дефектов зубных рядов // </w:t>
      </w:r>
      <w:proofErr w:type="gramStart"/>
      <w:r>
        <w:rPr>
          <w:sz w:val="28"/>
        </w:rPr>
        <w:t>В</w:t>
      </w:r>
      <w:proofErr w:type="gramEnd"/>
      <w:r>
        <w:rPr>
          <w:sz w:val="28"/>
        </w:rPr>
        <w:t>існик стоматології.-1995.-№ 4.-С. 267-270.</w:t>
      </w:r>
    </w:p>
    <w:p w:rsidR="008144EB" w:rsidRDefault="008144EB" w:rsidP="008144EB">
      <w:pPr>
        <w:spacing w:line="360" w:lineRule="auto"/>
        <w:ind w:firstLine="709"/>
        <w:jc w:val="both"/>
        <w:rPr>
          <w:sz w:val="28"/>
        </w:rPr>
      </w:pPr>
      <w:r>
        <w:rPr>
          <w:sz w:val="28"/>
        </w:rPr>
        <w:t xml:space="preserve">140. </w:t>
      </w:r>
      <w:r>
        <w:rPr>
          <w:i/>
          <w:iCs/>
          <w:sz w:val="28"/>
        </w:rPr>
        <w:t>Семенченко Г.И., Сенников О.</w:t>
      </w:r>
      <w:r>
        <w:rPr>
          <w:sz w:val="28"/>
        </w:rPr>
        <w:t>Н. Методика субпериостальной и</w:t>
      </w:r>
      <w:r>
        <w:rPr>
          <w:sz w:val="28"/>
        </w:rPr>
        <w:t>м</w:t>
      </w:r>
      <w:r>
        <w:rPr>
          <w:sz w:val="28"/>
        </w:rPr>
        <w:t xml:space="preserve">плантации при субтотальных дефектах зубных рядов // </w:t>
      </w:r>
      <w:proofErr w:type="gramStart"/>
      <w:r>
        <w:rPr>
          <w:sz w:val="28"/>
        </w:rPr>
        <w:t>В</w:t>
      </w:r>
      <w:proofErr w:type="gramEnd"/>
      <w:r>
        <w:rPr>
          <w:sz w:val="28"/>
        </w:rPr>
        <w:t>існик стоматології. -1997.-№ 3.-С. 391-392.</w:t>
      </w:r>
    </w:p>
    <w:p w:rsidR="008144EB" w:rsidRDefault="008144EB" w:rsidP="008144EB">
      <w:pPr>
        <w:spacing w:line="360" w:lineRule="auto"/>
        <w:ind w:firstLine="709"/>
        <w:jc w:val="both"/>
        <w:rPr>
          <w:sz w:val="28"/>
        </w:rPr>
      </w:pPr>
      <w:r>
        <w:rPr>
          <w:sz w:val="28"/>
        </w:rPr>
        <w:t xml:space="preserve">141. </w:t>
      </w:r>
      <w:r>
        <w:rPr>
          <w:i/>
          <w:iCs/>
          <w:sz w:val="28"/>
        </w:rPr>
        <w:t>Сенников О.Н</w:t>
      </w:r>
      <w:r>
        <w:rPr>
          <w:sz w:val="28"/>
        </w:rPr>
        <w:t>. Клинико-математическое обоснование конструир</w:t>
      </w:r>
      <w:r>
        <w:rPr>
          <w:sz w:val="28"/>
        </w:rPr>
        <w:t>о</w:t>
      </w:r>
      <w:r>
        <w:rPr>
          <w:sz w:val="28"/>
        </w:rPr>
        <w:t>вания субпериостальных имплантатов: Дис.…канд</w:t>
      </w:r>
      <w:proofErr w:type="gramStart"/>
      <w:r>
        <w:rPr>
          <w:sz w:val="28"/>
        </w:rPr>
        <w:t>.м</w:t>
      </w:r>
      <w:proofErr w:type="gramEnd"/>
      <w:r>
        <w:rPr>
          <w:sz w:val="28"/>
        </w:rPr>
        <w:t>ед.наук /14.01.22.-Одесса,2001.-180 с.</w:t>
      </w:r>
    </w:p>
    <w:p w:rsidR="008144EB" w:rsidRDefault="008144EB" w:rsidP="008144EB">
      <w:pPr>
        <w:spacing w:line="360" w:lineRule="auto"/>
        <w:ind w:firstLine="709"/>
        <w:jc w:val="both"/>
        <w:rPr>
          <w:sz w:val="28"/>
        </w:rPr>
      </w:pPr>
      <w:r>
        <w:rPr>
          <w:sz w:val="28"/>
        </w:rPr>
        <w:t xml:space="preserve">142. </w:t>
      </w:r>
      <w:r>
        <w:rPr>
          <w:i/>
          <w:iCs/>
          <w:sz w:val="28"/>
        </w:rPr>
        <w:t xml:space="preserve">Сенников О.Н., Лабунец В.А., Меняйло М.И. </w:t>
      </w:r>
      <w:r>
        <w:rPr>
          <w:sz w:val="28"/>
        </w:rPr>
        <w:t>Отдаленные результ</w:t>
      </w:r>
      <w:r>
        <w:rPr>
          <w:sz w:val="28"/>
        </w:rPr>
        <w:t>а</w:t>
      </w:r>
      <w:r>
        <w:rPr>
          <w:sz w:val="28"/>
        </w:rPr>
        <w:t>ты применения различных типов имплантатов для восстановления дефектов зубных рядов//Вестник стоматологии.-2003.-№ 1.-С.133-134.</w:t>
      </w:r>
    </w:p>
    <w:p w:rsidR="008144EB" w:rsidRDefault="008144EB" w:rsidP="008144EB">
      <w:pPr>
        <w:tabs>
          <w:tab w:val="left" w:pos="0"/>
        </w:tabs>
        <w:spacing w:line="360" w:lineRule="auto"/>
        <w:ind w:firstLine="709"/>
        <w:jc w:val="both"/>
        <w:rPr>
          <w:sz w:val="28"/>
        </w:rPr>
      </w:pPr>
      <w:r>
        <w:rPr>
          <w:sz w:val="28"/>
        </w:rPr>
        <w:t xml:space="preserve">143. </w:t>
      </w:r>
      <w:r>
        <w:rPr>
          <w:i/>
          <w:iCs/>
          <w:sz w:val="28"/>
        </w:rPr>
        <w:t>Сенніков О.М.</w:t>
      </w:r>
      <w:r>
        <w:rPr>
          <w:sz w:val="28"/>
        </w:rPr>
        <w:t xml:space="preserve"> Динаміка електроміографічних показників функціонального стану жувальних м’язів у процесі протезування хворих з односторонніми кінцевими дефектами зубних ряді</w:t>
      </w:r>
      <w:proofErr w:type="gramStart"/>
      <w:r>
        <w:rPr>
          <w:sz w:val="28"/>
        </w:rPr>
        <w:t>в</w:t>
      </w:r>
      <w:proofErr w:type="gramEnd"/>
      <w:r>
        <w:rPr>
          <w:sz w:val="28"/>
        </w:rPr>
        <w:t xml:space="preserve"> на субперіостальних і</w:t>
      </w:r>
      <w:r>
        <w:rPr>
          <w:sz w:val="28"/>
        </w:rPr>
        <w:t>м</w:t>
      </w:r>
      <w:r>
        <w:rPr>
          <w:sz w:val="28"/>
        </w:rPr>
        <w:t>плантатах //Вісник стоматології.-1997.-№ 1.-С. 108-110.</w:t>
      </w:r>
    </w:p>
    <w:p w:rsidR="008144EB" w:rsidRDefault="008144EB" w:rsidP="008144EB">
      <w:pPr>
        <w:spacing w:line="360" w:lineRule="auto"/>
        <w:ind w:firstLine="709"/>
        <w:jc w:val="both"/>
        <w:rPr>
          <w:sz w:val="28"/>
        </w:rPr>
      </w:pPr>
      <w:r>
        <w:rPr>
          <w:sz w:val="28"/>
        </w:rPr>
        <w:t>144</w:t>
      </w:r>
      <w:r>
        <w:rPr>
          <w:i/>
          <w:iCs/>
          <w:sz w:val="28"/>
        </w:rPr>
        <w:t>. Синтез</w:t>
      </w:r>
      <w:r>
        <w:rPr>
          <w:sz w:val="28"/>
        </w:rPr>
        <w:t xml:space="preserve"> и применение в стоматологии материалов на основе ги</w:t>
      </w:r>
      <w:r>
        <w:rPr>
          <w:sz w:val="28"/>
        </w:rPr>
        <w:t>д</w:t>
      </w:r>
      <w:r>
        <w:rPr>
          <w:sz w:val="28"/>
        </w:rPr>
        <w:t>рокси- и карбонатапатитов/ Кушки Г.А., Тетерин Н.М., и др</w:t>
      </w:r>
      <w:proofErr w:type="gramStart"/>
      <w:r>
        <w:rPr>
          <w:sz w:val="28"/>
        </w:rPr>
        <w:t xml:space="preserve"> // В</w:t>
      </w:r>
      <w:proofErr w:type="gramEnd"/>
      <w:r>
        <w:rPr>
          <w:sz w:val="28"/>
        </w:rPr>
        <w:t>існик стом</w:t>
      </w:r>
      <w:r>
        <w:rPr>
          <w:sz w:val="28"/>
        </w:rPr>
        <w:t>а</w:t>
      </w:r>
      <w:r>
        <w:rPr>
          <w:sz w:val="28"/>
        </w:rPr>
        <w:t>тології. -1995.-№ 2.-С. 89-93.</w:t>
      </w:r>
    </w:p>
    <w:p w:rsidR="008144EB" w:rsidRDefault="008144EB" w:rsidP="008144EB">
      <w:pPr>
        <w:spacing w:line="360" w:lineRule="auto"/>
        <w:ind w:firstLine="709"/>
        <w:jc w:val="both"/>
        <w:rPr>
          <w:sz w:val="28"/>
        </w:rPr>
      </w:pPr>
      <w:r>
        <w:rPr>
          <w:sz w:val="28"/>
        </w:rPr>
        <w:t xml:space="preserve">145. </w:t>
      </w:r>
      <w:r>
        <w:rPr>
          <w:i/>
          <w:iCs/>
          <w:sz w:val="28"/>
        </w:rPr>
        <w:t>Система</w:t>
      </w:r>
      <w:r>
        <w:rPr>
          <w:sz w:val="28"/>
        </w:rPr>
        <w:t xml:space="preserve"> имплантатов 2-х деталей из анодного оксида титана – о</w:t>
      </w:r>
      <w:r>
        <w:rPr>
          <w:sz w:val="28"/>
        </w:rPr>
        <w:t>с</w:t>
      </w:r>
      <w:r>
        <w:rPr>
          <w:sz w:val="28"/>
        </w:rPr>
        <w:t>новные разработки и практическое применение /Ямагами А., Хасигава И., Мацуура Ш. и др. // Новое в стоматологии.-1997.-№ 6.-С. 109-110.</w:t>
      </w:r>
    </w:p>
    <w:p w:rsidR="008144EB" w:rsidRDefault="008144EB" w:rsidP="008144EB">
      <w:pPr>
        <w:pStyle w:val="affffffff3"/>
        <w:spacing w:line="360" w:lineRule="auto"/>
        <w:ind w:left="0" w:firstLine="709"/>
        <w:jc w:val="both"/>
      </w:pPr>
      <w:r>
        <w:t xml:space="preserve">146. </w:t>
      </w:r>
      <w:r>
        <w:rPr>
          <w:i/>
          <w:iCs/>
        </w:rPr>
        <w:t>Скарбенчук А.Р., Скарбенчук В.А., Ляшенко Н.В.</w:t>
      </w:r>
      <w:r>
        <w:t xml:space="preserve"> Стимулятори репаративного остеогенезу при </w:t>
      </w:r>
      <w:proofErr w:type="gramStart"/>
      <w:r>
        <w:t>л</w:t>
      </w:r>
      <w:proofErr w:type="gramEnd"/>
      <w:r>
        <w:t>ікуванні захворювань пародо</w:t>
      </w:r>
      <w:r>
        <w:t>н</w:t>
      </w:r>
      <w:r>
        <w:t>ту//Материали 1(У111) з</w:t>
      </w:r>
      <w:r>
        <w:rPr>
          <w:vertAlign w:val="superscript"/>
        </w:rPr>
        <w:t>,</w:t>
      </w:r>
      <w:r>
        <w:t>їзду Асоціації стом. України (30 лист.-2 грудня 1999р.)</w:t>
      </w:r>
      <w:proofErr w:type="gramStart"/>
      <w:r>
        <w:t>.-</w:t>
      </w:r>
      <w:proofErr w:type="gramEnd"/>
      <w:r>
        <w:t xml:space="preserve">Київ,1999.-С.251 </w:t>
      </w:r>
    </w:p>
    <w:p w:rsidR="008144EB" w:rsidRDefault="008144EB" w:rsidP="008144EB">
      <w:pPr>
        <w:spacing w:line="360" w:lineRule="auto"/>
        <w:ind w:firstLine="709"/>
        <w:jc w:val="both"/>
        <w:rPr>
          <w:sz w:val="28"/>
        </w:rPr>
      </w:pPr>
      <w:r>
        <w:rPr>
          <w:sz w:val="28"/>
        </w:rPr>
        <w:lastRenderedPageBreak/>
        <w:t>147</w:t>
      </w:r>
      <w:r>
        <w:rPr>
          <w:i/>
          <w:iCs/>
          <w:sz w:val="28"/>
        </w:rPr>
        <w:t>. Скоблина А. П., Белоус А. М</w:t>
      </w:r>
      <w:r>
        <w:rPr>
          <w:sz w:val="28"/>
        </w:rPr>
        <w:t>. Микроэлементы в костной ткани. – М.: М</w:t>
      </w:r>
      <w:r>
        <w:rPr>
          <w:sz w:val="28"/>
        </w:rPr>
        <w:t>е</w:t>
      </w:r>
      <w:r>
        <w:rPr>
          <w:sz w:val="28"/>
        </w:rPr>
        <w:t>дицина, 1968. – 232с.</w:t>
      </w:r>
    </w:p>
    <w:p w:rsidR="008144EB" w:rsidRDefault="008144EB" w:rsidP="008144EB">
      <w:pPr>
        <w:spacing w:line="360" w:lineRule="auto"/>
        <w:ind w:firstLine="709"/>
        <w:jc w:val="both"/>
        <w:rPr>
          <w:sz w:val="28"/>
        </w:rPr>
      </w:pPr>
      <w:r>
        <w:rPr>
          <w:sz w:val="28"/>
        </w:rPr>
        <w:t xml:space="preserve">148. </w:t>
      </w:r>
      <w:r>
        <w:rPr>
          <w:i/>
          <w:iCs/>
          <w:sz w:val="28"/>
        </w:rPr>
        <w:t>Смирнов А.С.</w:t>
      </w:r>
      <w:r>
        <w:rPr>
          <w:sz w:val="28"/>
        </w:rPr>
        <w:t xml:space="preserve"> Влияние поверхностных характеристик внутрикос</w:t>
      </w:r>
      <w:r>
        <w:rPr>
          <w:sz w:val="28"/>
        </w:rPr>
        <w:t>т</w:t>
      </w:r>
      <w:r>
        <w:rPr>
          <w:sz w:val="28"/>
        </w:rPr>
        <w:t>ных имплантатов из титана на остеогенез. Обзор литературы // Новое в ст</w:t>
      </w:r>
      <w:r>
        <w:rPr>
          <w:sz w:val="28"/>
        </w:rPr>
        <w:t>о</w:t>
      </w:r>
      <w:r>
        <w:rPr>
          <w:sz w:val="28"/>
        </w:rPr>
        <w:t>матологии. - Спец. выпуск. – 2000.-№ 8.-С. 32-34.</w:t>
      </w:r>
    </w:p>
    <w:p w:rsidR="008144EB" w:rsidRDefault="008144EB" w:rsidP="008144EB">
      <w:pPr>
        <w:spacing w:line="360" w:lineRule="auto"/>
        <w:ind w:firstLine="709"/>
        <w:jc w:val="both"/>
        <w:rPr>
          <w:sz w:val="28"/>
        </w:rPr>
      </w:pPr>
      <w:r>
        <w:rPr>
          <w:sz w:val="28"/>
        </w:rPr>
        <w:t xml:space="preserve">149. </w:t>
      </w:r>
      <w:r>
        <w:rPr>
          <w:i/>
          <w:iCs/>
          <w:sz w:val="28"/>
        </w:rPr>
        <w:t>Современные</w:t>
      </w:r>
      <w:r>
        <w:rPr>
          <w:sz w:val="28"/>
        </w:rPr>
        <w:t xml:space="preserve"> проблемы имплантологии: Сборник научных статей по материалам </w:t>
      </w:r>
      <w:r>
        <w:rPr>
          <w:sz w:val="28"/>
          <w:lang w:val="en-US"/>
        </w:rPr>
        <w:t>VI</w:t>
      </w:r>
      <w:r>
        <w:rPr>
          <w:sz w:val="28"/>
        </w:rPr>
        <w:t xml:space="preserve"> Международной конференции</w:t>
      </w:r>
      <w:r>
        <w:rPr>
          <w:sz w:val="28"/>
          <w:lang w:val="uk-UA"/>
        </w:rPr>
        <w:t xml:space="preserve"> имплантологов</w:t>
      </w:r>
      <w:r>
        <w:rPr>
          <w:sz w:val="28"/>
        </w:rPr>
        <w:t>,</w:t>
      </w:r>
      <w:r>
        <w:rPr>
          <w:sz w:val="28"/>
          <w:lang w:val="uk-UA"/>
        </w:rPr>
        <w:t xml:space="preserve"> </w:t>
      </w:r>
      <w:r>
        <w:rPr>
          <w:sz w:val="28"/>
        </w:rPr>
        <w:t>Саратов,</w:t>
      </w:r>
      <w:r>
        <w:rPr>
          <w:sz w:val="28"/>
          <w:lang w:val="uk-UA"/>
        </w:rPr>
        <w:t xml:space="preserve"> </w:t>
      </w:r>
      <w:r>
        <w:rPr>
          <w:sz w:val="28"/>
        </w:rPr>
        <w:t>20-23 мая 2002.- С</w:t>
      </w:r>
      <w:r>
        <w:rPr>
          <w:sz w:val="28"/>
        </w:rPr>
        <w:t>а</w:t>
      </w:r>
      <w:r>
        <w:rPr>
          <w:sz w:val="28"/>
        </w:rPr>
        <w:t>ратов</w:t>
      </w:r>
      <w:proofErr w:type="gramStart"/>
      <w:r>
        <w:rPr>
          <w:sz w:val="28"/>
        </w:rPr>
        <w:t>:С</w:t>
      </w:r>
      <w:proofErr w:type="gramEnd"/>
      <w:r>
        <w:rPr>
          <w:sz w:val="28"/>
        </w:rPr>
        <w:t>ГТУ,2002.-169 с.</w:t>
      </w:r>
    </w:p>
    <w:p w:rsidR="008144EB" w:rsidRDefault="008144EB" w:rsidP="008144EB">
      <w:pPr>
        <w:spacing w:line="360" w:lineRule="auto"/>
        <w:ind w:firstLine="709"/>
        <w:jc w:val="both"/>
        <w:rPr>
          <w:sz w:val="28"/>
        </w:rPr>
      </w:pPr>
      <w:r>
        <w:rPr>
          <w:sz w:val="28"/>
        </w:rPr>
        <w:t xml:space="preserve">     150. </w:t>
      </w:r>
      <w:r>
        <w:rPr>
          <w:i/>
          <w:iCs/>
          <w:sz w:val="28"/>
        </w:rPr>
        <w:t>Стиг Хансон</w:t>
      </w:r>
      <w:r>
        <w:rPr>
          <w:sz w:val="28"/>
        </w:rPr>
        <w:t>. Биомеханический оптимизированный имплантат // Новое в стоматологии.-2000.-№ 8.-С. 96-99.</w:t>
      </w:r>
    </w:p>
    <w:p w:rsidR="008144EB" w:rsidRDefault="008144EB" w:rsidP="008144EB">
      <w:pPr>
        <w:spacing w:line="360" w:lineRule="auto"/>
        <w:ind w:firstLine="709"/>
        <w:jc w:val="both"/>
        <w:rPr>
          <w:sz w:val="28"/>
        </w:rPr>
      </w:pPr>
      <w:r>
        <w:rPr>
          <w:sz w:val="28"/>
        </w:rPr>
        <w:t xml:space="preserve">151. </w:t>
      </w:r>
      <w:r>
        <w:rPr>
          <w:i/>
          <w:iCs/>
          <w:sz w:val="28"/>
        </w:rPr>
        <w:t>С титаном</w:t>
      </w:r>
      <w:r>
        <w:rPr>
          <w:sz w:val="28"/>
        </w:rPr>
        <w:t xml:space="preserve"> в третье тысячелетие/ </w:t>
      </w:r>
      <w:r>
        <w:rPr>
          <w:spacing w:val="-6"/>
          <w:sz w:val="28"/>
        </w:rPr>
        <w:t xml:space="preserve">Суржанский С.К., Шелякова И.П., Щербань А. П., </w:t>
      </w:r>
      <w:r>
        <w:rPr>
          <w:sz w:val="28"/>
        </w:rPr>
        <w:t>Суржанский К.С</w:t>
      </w:r>
      <w:r>
        <w:rPr>
          <w:sz w:val="28"/>
          <w:lang w:val="uk-UA"/>
        </w:rPr>
        <w:t>.</w:t>
      </w:r>
      <w:r>
        <w:rPr>
          <w:sz w:val="28"/>
        </w:rPr>
        <w:t xml:space="preserve"> // Современная стоматология. – 2005. - №1(29). – С. 128-130.</w:t>
      </w:r>
    </w:p>
    <w:p w:rsidR="008144EB" w:rsidRDefault="008144EB" w:rsidP="008144EB">
      <w:pPr>
        <w:spacing w:line="360" w:lineRule="auto"/>
        <w:ind w:firstLine="709"/>
        <w:jc w:val="both"/>
        <w:rPr>
          <w:sz w:val="28"/>
        </w:rPr>
      </w:pPr>
      <w:r>
        <w:rPr>
          <w:sz w:val="28"/>
        </w:rPr>
        <w:t xml:space="preserve">152. </w:t>
      </w:r>
      <w:r>
        <w:rPr>
          <w:i/>
          <w:iCs/>
          <w:sz w:val="28"/>
        </w:rPr>
        <w:t>Сторожев В.А.</w:t>
      </w:r>
      <w:r>
        <w:rPr>
          <w:sz w:val="28"/>
        </w:rPr>
        <w:t xml:space="preserve"> </w:t>
      </w:r>
      <w:proofErr w:type="gramStart"/>
      <w:r>
        <w:rPr>
          <w:sz w:val="28"/>
        </w:rPr>
        <w:t>П</w:t>
      </w:r>
      <w:proofErr w:type="gramEnd"/>
      <w:r>
        <w:rPr>
          <w:sz w:val="28"/>
        </w:rPr>
        <w:t>ідвищення біологічної індиферентності м</w:t>
      </w:r>
      <w:r>
        <w:rPr>
          <w:sz w:val="28"/>
        </w:rPr>
        <w:t>е</w:t>
      </w:r>
      <w:r>
        <w:rPr>
          <w:sz w:val="28"/>
        </w:rPr>
        <w:t>талічних стоматологічних імплантатів: Автореф. дис… канд. мед. наук: 14.01.21/Укр.мед.стом.академия – Полтава, 1992.-18с.</w:t>
      </w:r>
    </w:p>
    <w:p w:rsidR="008144EB" w:rsidRDefault="008144EB" w:rsidP="008144EB">
      <w:pPr>
        <w:widowControl w:val="0"/>
        <w:autoSpaceDE w:val="0"/>
        <w:autoSpaceDN w:val="0"/>
        <w:adjustRightInd w:val="0"/>
        <w:spacing w:line="360" w:lineRule="auto"/>
        <w:ind w:firstLine="709"/>
        <w:jc w:val="both"/>
        <w:rPr>
          <w:sz w:val="28"/>
        </w:rPr>
      </w:pPr>
      <w:r>
        <w:rPr>
          <w:sz w:val="28"/>
        </w:rPr>
        <w:t xml:space="preserve">153. </w:t>
      </w:r>
      <w:r>
        <w:rPr>
          <w:i/>
          <w:iCs/>
          <w:sz w:val="28"/>
        </w:rPr>
        <w:t>Сукманский О.И., Барабаш Р.Д., Березовская З.В.</w:t>
      </w:r>
      <w:r>
        <w:rPr>
          <w:sz w:val="28"/>
        </w:rPr>
        <w:t xml:space="preserve"> Метод  диф-ференциальной оценки эмиграции лейкоцитов в полости рта</w:t>
      </w:r>
      <w:r>
        <w:rPr>
          <w:sz w:val="28"/>
          <w:lang w:val="uk-UA"/>
        </w:rPr>
        <w:t xml:space="preserve"> </w:t>
      </w:r>
      <w:r>
        <w:rPr>
          <w:sz w:val="28"/>
        </w:rPr>
        <w:t>//</w:t>
      </w:r>
      <w:r>
        <w:rPr>
          <w:sz w:val="28"/>
          <w:lang w:val="uk-UA"/>
        </w:rPr>
        <w:t xml:space="preserve"> </w:t>
      </w:r>
      <w:r>
        <w:rPr>
          <w:sz w:val="28"/>
        </w:rPr>
        <w:t>Патол.</w:t>
      </w:r>
      <w:r>
        <w:rPr>
          <w:sz w:val="28"/>
          <w:lang w:val="uk-UA"/>
        </w:rPr>
        <w:t xml:space="preserve"> </w:t>
      </w:r>
      <w:r>
        <w:rPr>
          <w:sz w:val="28"/>
        </w:rPr>
        <w:t>физиол. и эксперим</w:t>
      </w:r>
      <w:proofErr w:type="gramStart"/>
      <w:r>
        <w:rPr>
          <w:sz w:val="28"/>
        </w:rPr>
        <w:t>.т</w:t>
      </w:r>
      <w:proofErr w:type="gramEnd"/>
      <w:r>
        <w:rPr>
          <w:sz w:val="28"/>
        </w:rPr>
        <w:t xml:space="preserve">ерапия.-1980.-Вып.5.-С.76-77. </w:t>
      </w:r>
    </w:p>
    <w:p w:rsidR="008144EB" w:rsidRDefault="008144EB" w:rsidP="008144EB">
      <w:pPr>
        <w:spacing w:line="360" w:lineRule="auto"/>
        <w:ind w:firstLine="709"/>
        <w:jc w:val="both"/>
        <w:rPr>
          <w:sz w:val="28"/>
        </w:rPr>
      </w:pPr>
      <w:r>
        <w:rPr>
          <w:sz w:val="28"/>
        </w:rPr>
        <w:t xml:space="preserve">154. </w:t>
      </w:r>
      <w:r>
        <w:rPr>
          <w:i/>
          <w:iCs/>
          <w:sz w:val="28"/>
        </w:rPr>
        <w:t>Сунцова Т.В.</w:t>
      </w:r>
      <w:r>
        <w:rPr>
          <w:sz w:val="28"/>
        </w:rPr>
        <w:t xml:space="preserve"> Пути оптимизации репаративных процессов челюс</w:t>
      </w:r>
      <w:r>
        <w:rPr>
          <w:sz w:val="28"/>
        </w:rPr>
        <w:t>т</w:t>
      </w:r>
      <w:r>
        <w:rPr>
          <w:sz w:val="28"/>
        </w:rPr>
        <w:t>но-лицевой области в амбулаторной практике: Автореф.</w:t>
      </w:r>
      <w:r>
        <w:rPr>
          <w:sz w:val="28"/>
          <w:lang w:val="uk-UA"/>
        </w:rPr>
        <w:t xml:space="preserve"> </w:t>
      </w:r>
      <w:r>
        <w:rPr>
          <w:sz w:val="28"/>
        </w:rPr>
        <w:t>дис…</w:t>
      </w:r>
      <w:r>
        <w:rPr>
          <w:sz w:val="28"/>
          <w:lang w:val="uk-UA"/>
        </w:rPr>
        <w:t xml:space="preserve"> </w:t>
      </w:r>
      <w:r>
        <w:rPr>
          <w:sz w:val="28"/>
        </w:rPr>
        <w:t>к</w:t>
      </w:r>
      <w:r>
        <w:rPr>
          <w:sz w:val="28"/>
          <w:lang w:val="uk-UA"/>
        </w:rPr>
        <w:t>анд</w:t>
      </w:r>
      <w:r>
        <w:rPr>
          <w:sz w:val="28"/>
        </w:rPr>
        <w:t>.</w:t>
      </w:r>
      <w:r>
        <w:rPr>
          <w:sz w:val="28"/>
          <w:lang w:val="uk-UA"/>
        </w:rPr>
        <w:t xml:space="preserve"> </w:t>
      </w:r>
      <w:r>
        <w:rPr>
          <w:sz w:val="28"/>
        </w:rPr>
        <w:t>м</w:t>
      </w:r>
      <w:r>
        <w:rPr>
          <w:sz w:val="28"/>
          <w:lang w:val="uk-UA"/>
        </w:rPr>
        <w:t>ед</w:t>
      </w:r>
      <w:r>
        <w:rPr>
          <w:sz w:val="28"/>
        </w:rPr>
        <w:t>.</w:t>
      </w:r>
      <w:r>
        <w:rPr>
          <w:sz w:val="28"/>
          <w:lang w:val="uk-UA"/>
        </w:rPr>
        <w:t xml:space="preserve"> </w:t>
      </w:r>
      <w:r>
        <w:rPr>
          <w:sz w:val="28"/>
        </w:rPr>
        <w:t>н</w:t>
      </w:r>
      <w:r>
        <w:rPr>
          <w:sz w:val="28"/>
          <w:lang w:val="uk-UA"/>
        </w:rPr>
        <w:t xml:space="preserve">аук </w:t>
      </w:r>
      <w:r>
        <w:rPr>
          <w:sz w:val="28"/>
        </w:rPr>
        <w:t>/</w:t>
      </w:r>
      <w:r>
        <w:rPr>
          <w:sz w:val="28"/>
          <w:lang w:val="uk-UA"/>
        </w:rPr>
        <w:t xml:space="preserve"> </w:t>
      </w:r>
      <w:r>
        <w:rPr>
          <w:sz w:val="28"/>
        </w:rPr>
        <w:t>Омская гос</w:t>
      </w:r>
      <w:proofErr w:type="gramStart"/>
      <w:r>
        <w:rPr>
          <w:sz w:val="28"/>
        </w:rPr>
        <w:t>.м</w:t>
      </w:r>
      <w:proofErr w:type="gramEnd"/>
      <w:r>
        <w:rPr>
          <w:sz w:val="28"/>
        </w:rPr>
        <w:t>ед.акад..-Омск,2004.-34 с.</w:t>
      </w:r>
    </w:p>
    <w:p w:rsidR="008144EB" w:rsidRDefault="008144EB" w:rsidP="008144EB">
      <w:pPr>
        <w:spacing w:line="360" w:lineRule="auto"/>
        <w:ind w:firstLine="709"/>
        <w:jc w:val="both"/>
        <w:rPr>
          <w:sz w:val="28"/>
        </w:rPr>
      </w:pPr>
      <w:r>
        <w:rPr>
          <w:sz w:val="28"/>
        </w:rPr>
        <w:t xml:space="preserve">155. </w:t>
      </w:r>
      <w:r>
        <w:rPr>
          <w:i/>
          <w:iCs/>
          <w:sz w:val="28"/>
        </w:rPr>
        <w:t>Суров О.Н.</w:t>
      </w:r>
      <w:r>
        <w:rPr>
          <w:sz w:val="28"/>
        </w:rPr>
        <w:t xml:space="preserve"> Зубное протезирование на имплантатах</w:t>
      </w:r>
      <w:proofErr w:type="gramStart"/>
      <w:r>
        <w:rPr>
          <w:sz w:val="28"/>
        </w:rPr>
        <w:t xml:space="preserve"> .</w:t>
      </w:r>
      <w:proofErr w:type="gramEnd"/>
      <w:r>
        <w:rPr>
          <w:sz w:val="28"/>
        </w:rPr>
        <w:t>- М.: Медиц</w:t>
      </w:r>
      <w:r>
        <w:rPr>
          <w:sz w:val="28"/>
        </w:rPr>
        <w:t>и</w:t>
      </w:r>
      <w:r>
        <w:rPr>
          <w:sz w:val="28"/>
        </w:rPr>
        <w:t>на, 1993.- 204 с.</w:t>
      </w:r>
    </w:p>
    <w:p w:rsidR="008144EB" w:rsidRDefault="008144EB" w:rsidP="008144EB">
      <w:pPr>
        <w:spacing w:line="360" w:lineRule="auto"/>
        <w:ind w:firstLine="709"/>
        <w:jc w:val="both"/>
        <w:rPr>
          <w:sz w:val="28"/>
        </w:rPr>
      </w:pPr>
      <w:r>
        <w:rPr>
          <w:sz w:val="28"/>
        </w:rPr>
        <w:t xml:space="preserve">156. </w:t>
      </w:r>
      <w:proofErr w:type="gramStart"/>
      <w:r>
        <w:rPr>
          <w:i/>
          <w:iCs/>
          <w:sz w:val="28"/>
        </w:rPr>
        <w:t>Суров</w:t>
      </w:r>
      <w:proofErr w:type="gramEnd"/>
      <w:r>
        <w:rPr>
          <w:i/>
          <w:iCs/>
          <w:sz w:val="28"/>
        </w:rPr>
        <w:t xml:space="preserve"> О.Н.</w:t>
      </w:r>
      <w:r>
        <w:rPr>
          <w:sz w:val="28"/>
        </w:rPr>
        <w:t xml:space="preserve"> Изготовление имплантатов из титанового и кобальто-хромового сплава // Стоматология.-1986.-№ 1.-С. 58-60.</w:t>
      </w:r>
    </w:p>
    <w:p w:rsidR="008144EB" w:rsidRDefault="008144EB" w:rsidP="008144EB">
      <w:pPr>
        <w:spacing w:line="360" w:lineRule="auto"/>
        <w:ind w:firstLine="709"/>
        <w:jc w:val="both"/>
        <w:rPr>
          <w:sz w:val="28"/>
        </w:rPr>
      </w:pPr>
      <w:r>
        <w:rPr>
          <w:sz w:val="28"/>
        </w:rPr>
        <w:t xml:space="preserve">157. </w:t>
      </w:r>
      <w:proofErr w:type="gramStart"/>
      <w:r>
        <w:rPr>
          <w:i/>
          <w:iCs/>
          <w:sz w:val="28"/>
        </w:rPr>
        <w:t>Суров</w:t>
      </w:r>
      <w:proofErr w:type="gramEnd"/>
      <w:r>
        <w:rPr>
          <w:i/>
          <w:iCs/>
          <w:sz w:val="28"/>
        </w:rPr>
        <w:t xml:space="preserve"> О.Н</w:t>
      </w:r>
      <w:r>
        <w:rPr>
          <w:sz w:val="28"/>
        </w:rPr>
        <w:t xml:space="preserve"> Субкортикальная имплантация//Новое в стоматологии.- Спец</w:t>
      </w:r>
      <w:proofErr w:type="gramStart"/>
      <w:r>
        <w:rPr>
          <w:sz w:val="28"/>
        </w:rPr>
        <w:t>.в</w:t>
      </w:r>
      <w:proofErr w:type="gramEnd"/>
      <w:r>
        <w:rPr>
          <w:sz w:val="28"/>
        </w:rPr>
        <w:t>ыпуск. Имплантаты в стоматологии.- 1993.- №3.-С.24-25</w:t>
      </w:r>
    </w:p>
    <w:p w:rsidR="008144EB" w:rsidRDefault="008144EB" w:rsidP="008144EB">
      <w:pPr>
        <w:spacing w:line="360" w:lineRule="auto"/>
        <w:ind w:firstLine="709"/>
        <w:jc w:val="both"/>
        <w:rPr>
          <w:sz w:val="28"/>
        </w:rPr>
      </w:pPr>
      <w:r>
        <w:rPr>
          <w:sz w:val="28"/>
        </w:rPr>
        <w:t xml:space="preserve">158. </w:t>
      </w:r>
      <w:r>
        <w:rPr>
          <w:i/>
          <w:iCs/>
          <w:sz w:val="28"/>
        </w:rPr>
        <w:t>Суров О.Н</w:t>
      </w:r>
      <w:r>
        <w:rPr>
          <w:sz w:val="28"/>
        </w:rPr>
        <w:t xml:space="preserve"> Ближайшие и отдаленные результаты и особенности применения субкортикальной имплантации и последующего протезиров</w:t>
      </w:r>
      <w:r>
        <w:rPr>
          <w:sz w:val="28"/>
        </w:rPr>
        <w:t>а</w:t>
      </w:r>
      <w:r>
        <w:rPr>
          <w:sz w:val="28"/>
        </w:rPr>
        <w:t>ния</w:t>
      </w:r>
      <w:r>
        <w:rPr>
          <w:sz w:val="28"/>
          <w:lang w:val="uk-UA"/>
        </w:rPr>
        <w:t xml:space="preserve"> </w:t>
      </w:r>
      <w:r>
        <w:rPr>
          <w:sz w:val="28"/>
        </w:rPr>
        <w:t>//</w:t>
      </w:r>
      <w:r>
        <w:rPr>
          <w:sz w:val="28"/>
          <w:lang w:val="uk-UA"/>
        </w:rPr>
        <w:t xml:space="preserve"> </w:t>
      </w:r>
      <w:r>
        <w:rPr>
          <w:sz w:val="28"/>
          <w:lang w:val="en-US"/>
        </w:rPr>
        <w:t>V</w:t>
      </w:r>
      <w:r>
        <w:rPr>
          <w:sz w:val="28"/>
        </w:rPr>
        <w:t xml:space="preserve"> Петербургский Линков-Бюркель симпозиум</w:t>
      </w:r>
      <w:proofErr w:type="gramStart"/>
      <w:r>
        <w:rPr>
          <w:sz w:val="28"/>
        </w:rPr>
        <w:t>.-</w:t>
      </w:r>
      <w:proofErr w:type="gramEnd"/>
      <w:r>
        <w:rPr>
          <w:sz w:val="28"/>
        </w:rPr>
        <w:t>СПб.-1997.-С.122-123.</w:t>
      </w:r>
    </w:p>
    <w:p w:rsidR="008144EB" w:rsidRDefault="008144EB" w:rsidP="008144EB">
      <w:pPr>
        <w:spacing w:line="360" w:lineRule="auto"/>
        <w:ind w:firstLine="709"/>
        <w:jc w:val="both"/>
        <w:rPr>
          <w:sz w:val="28"/>
        </w:rPr>
      </w:pPr>
      <w:r>
        <w:rPr>
          <w:sz w:val="28"/>
        </w:rPr>
        <w:lastRenderedPageBreak/>
        <w:t xml:space="preserve">159. </w:t>
      </w:r>
      <w:proofErr w:type="gramStart"/>
      <w:r>
        <w:rPr>
          <w:i/>
          <w:iCs/>
          <w:sz w:val="28"/>
        </w:rPr>
        <w:t>Суров</w:t>
      </w:r>
      <w:proofErr w:type="gramEnd"/>
      <w:r>
        <w:rPr>
          <w:i/>
          <w:iCs/>
          <w:sz w:val="28"/>
        </w:rPr>
        <w:t xml:space="preserve"> О.Н</w:t>
      </w:r>
      <w:r>
        <w:rPr>
          <w:sz w:val="28"/>
        </w:rPr>
        <w:t>. Имплантаты в стоматологии. //Стоматология.-1998.-№ 3/98(63).-94 с.</w:t>
      </w:r>
    </w:p>
    <w:p w:rsidR="008144EB" w:rsidRDefault="008144EB" w:rsidP="008144EB">
      <w:pPr>
        <w:spacing w:line="360" w:lineRule="auto"/>
        <w:ind w:firstLine="709"/>
        <w:jc w:val="both"/>
        <w:rPr>
          <w:sz w:val="28"/>
        </w:rPr>
      </w:pPr>
      <w:r>
        <w:rPr>
          <w:sz w:val="28"/>
        </w:rPr>
        <w:t xml:space="preserve">160. </w:t>
      </w:r>
      <w:r>
        <w:rPr>
          <w:i/>
          <w:iCs/>
          <w:sz w:val="28"/>
        </w:rPr>
        <w:t>Суров О.Н., Черникис А.С., Чепулис С.П</w:t>
      </w:r>
      <w:r>
        <w:rPr>
          <w:sz w:val="28"/>
        </w:rPr>
        <w:t>. Способ изготовления поднадкостничных имплантатов из сплава КХС и применение их в клинике // Профилактика</w:t>
      </w:r>
      <w:proofErr w:type="gramStart"/>
      <w:r>
        <w:rPr>
          <w:sz w:val="28"/>
        </w:rPr>
        <w:t>,,</w:t>
      </w:r>
      <w:proofErr w:type="gramEnd"/>
      <w:r>
        <w:rPr>
          <w:sz w:val="28"/>
        </w:rPr>
        <w:t>диагностика и лечение стоматологических болезней. - Минск, 1987.-С.129-131.</w:t>
      </w:r>
    </w:p>
    <w:p w:rsidR="008144EB" w:rsidRDefault="008144EB" w:rsidP="008144EB">
      <w:pPr>
        <w:tabs>
          <w:tab w:val="num" w:pos="720"/>
        </w:tabs>
        <w:spacing w:line="360" w:lineRule="auto"/>
        <w:ind w:firstLine="709"/>
        <w:jc w:val="both"/>
        <w:rPr>
          <w:sz w:val="28"/>
        </w:rPr>
      </w:pPr>
      <w:r>
        <w:rPr>
          <w:sz w:val="28"/>
        </w:rPr>
        <w:tab/>
        <w:t xml:space="preserve">161. </w:t>
      </w:r>
      <w:r>
        <w:rPr>
          <w:i/>
          <w:iCs/>
          <w:sz w:val="28"/>
        </w:rPr>
        <w:t>Темерханов Р.Т., Гарафутдинов Д.М., Мухин А.В.</w:t>
      </w:r>
      <w:r>
        <w:rPr>
          <w:sz w:val="28"/>
        </w:rPr>
        <w:t xml:space="preserve"> Экспериме</w:t>
      </w:r>
      <w:r>
        <w:rPr>
          <w:sz w:val="28"/>
        </w:rPr>
        <w:t>н</w:t>
      </w:r>
      <w:r>
        <w:rPr>
          <w:sz w:val="28"/>
        </w:rPr>
        <w:t>тально-клиническое применение эндооссальных внутрипористых никелид-титановых дентальных имплантатов с пористой цервикальной шейкой при атрофии альвеолярного отростка верхней челюсти // Новое в стоматологии.-1995.-№ 2(38).-С. 17-18.</w:t>
      </w:r>
    </w:p>
    <w:p w:rsidR="008144EB" w:rsidRDefault="008144EB" w:rsidP="008144EB">
      <w:pPr>
        <w:tabs>
          <w:tab w:val="num" w:pos="720"/>
        </w:tabs>
        <w:spacing w:line="360" w:lineRule="auto"/>
        <w:ind w:firstLine="709"/>
        <w:jc w:val="both"/>
        <w:rPr>
          <w:sz w:val="28"/>
        </w:rPr>
      </w:pPr>
      <w:r>
        <w:rPr>
          <w:sz w:val="28"/>
        </w:rPr>
        <w:tab/>
        <w:t xml:space="preserve">162. </w:t>
      </w:r>
      <w:r>
        <w:rPr>
          <w:i/>
          <w:iCs/>
          <w:sz w:val="28"/>
        </w:rPr>
        <w:t>Темерханов Ф.Т., Гарафутдинов Д.М., Архаров С.Л.</w:t>
      </w:r>
      <w:r>
        <w:rPr>
          <w:sz w:val="28"/>
        </w:rPr>
        <w:t xml:space="preserve"> Компьютерно-томографическое и клиническое обоснование применения эндооссальных никелид-титановых дентальных имплантатов // Стоматология. -1997.-№ 1.-С. 34-36.</w:t>
      </w:r>
    </w:p>
    <w:p w:rsidR="008144EB" w:rsidRDefault="008144EB" w:rsidP="008144EB">
      <w:pPr>
        <w:spacing w:line="360" w:lineRule="auto"/>
        <w:ind w:firstLine="709"/>
        <w:jc w:val="both"/>
        <w:rPr>
          <w:sz w:val="28"/>
        </w:rPr>
      </w:pPr>
      <w:r>
        <w:rPr>
          <w:sz w:val="28"/>
        </w:rPr>
        <w:t xml:space="preserve">163. </w:t>
      </w:r>
      <w:r>
        <w:rPr>
          <w:i/>
          <w:iCs/>
          <w:sz w:val="28"/>
        </w:rPr>
        <w:t>Технология</w:t>
      </w:r>
      <w:r>
        <w:rPr>
          <w:sz w:val="28"/>
        </w:rPr>
        <w:t xml:space="preserve"> получения и прочность свойства пористых проница</w:t>
      </w:r>
      <w:r>
        <w:rPr>
          <w:sz w:val="28"/>
        </w:rPr>
        <w:t>е</w:t>
      </w:r>
      <w:r>
        <w:rPr>
          <w:sz w:val="28"/>
        </w:rPr>
        <w:t>мых материалов на основе титана и никелида титана для стоматологической имплантологии / Миргазизов М.</w:t>
      </w:r>
      <w:proofErr w:type="gramStart"/>
      <w:r>
        <w:rPr>
          <w:sz w:val="28"/>
        </w:rPr>
        <w:t>З</w:t>
      </w:r>
      <w:proofErr w:type="gramEnd"/>
      <w:r>
        <w:rPr>
          <w:sz w:val="28"/>
        </w:rPr>
        <w:t>, Чобонян М.А., Итин В.И., Гюнгер В.Э. // Казанск. мед. журн. -1993.-№ 1.-С. 70-72.</w:t>
      </w:r>
    </w:p>
    <w:p w:rsidR="008144EB" w:rsidRDefault="008144EB" w:rsidP="008144EB">
      <w:pPr>
        <w:pStyle w:val="affffffff3"/>
        <w:spacing w:line="360" w:lineRule="auto"/>
        <w:ind w:left="0" w:firstLine="709"/>
        <w:jc w:val="both"/>
      </w:pPr>
      <w:r>
        <w:t xml:space="preserve">164. </w:t>
      </w:r>
      <w:r>
        <w:rPr>
          <w:i/>
          <w:iCs/>
        </w:rPr>
        <w:t>Ульянчич Н.В., Аввакумов А.Б</w:t>
      </w:r>
      <w:r>
        <w:t>. Использование остеотропных (остеопластических, биосовместимых, кальцийфосфатных) материалов в стоматологии (в комплексном лечении заболеваний пародонта)//Дентальные те</w:t>
      </w:r>
      <w:r>
        <w:t>х</w:t>
      </w:r>
      <w:r>
        <w:t>нологии.-2003.-№1.-С.11-12.</w:t>
      </w:r>
    </w:p>
    <w:p w:rsidR="008144EB" w:rsidRDefault="008144EB" w:rsidP="008144EB">
      <w:pPr>
        <w:pStyle w:val="24"/>
        <w:ind w:left="0" w:firstLine="709"/>
        <w:jc w:val="both"/>
      </w:pPr>
      <w:r>
        <w:t xml:space="preserve">165. </w:t>
      </w:r>
      <w:r>
        <w:rPr>
          <w:i/>
          <w:iCs/>
        </w:rPr>
        <w:t>Фастовець О.О</w:t>
      </w:r>
      <w:r>
        <w:t xml:space="preserve"> Клінічна апробація місцевої остеотропної терапії генералізованого пародонтиту//</w:t>
      </w:r>
      <w:proofErr w:type="gramStart"/>
      <w:r>
        <w:t>В</w:t>
      </w:r>
      <w:proofErr w:type="gramEnd"/>
      <w:r>
        <w:t xml:space="preserve">існик стоматології.-2000.-№5.-С.61-62. </w:t>
      </w:r>
    </w:p>
    <w:p w:rsidR="008144EB" w:rsidRDefault="008144EB" w:rsidP="008144EB">
      <w:pPr>
        <w:pStyle w:val="35"/>
        <w:spacing w:line="360" w:lineRule="auto"/>
        <w:ind w:firstLine="709"/>
        <w:rPr>
          <w:bCs/>
        </w:rPr>
      </w:pPr>
      <w:r>
        <w:rPr>
          <w:bCs/>
        </w:rPr>
        <w:t xml:space="preserve">166. </w:t>
      </w:r>
      <w:r>
        <w:rPr>
          <w:bCs/>
          <w:i/>
          <w:iCs/>
        </w:rPr>
        <w:t>Федоров Ю.А., Корень В.Н</w:t>
      </w:r>
      <w:r>
        <w:rPr>
          <w:bCs/>
        </w:rPr>
        <w:t>. Основы гигиены полости рта</w:t>
      </w:r>
      <w:proofErr w:type="gramStart"/>
      <w:r>
        <w:rPr>
          <w:bCs/>
        </w:rPr>
        <w:t>.-</w:t>
      </w:r>
      <w:proofErr w:type="gramEnd"/>
      <w:r>
        <w:rPr>
          <w:bCs/>
        </w:rPr>
        <w:t>Л.: Медицина (Ленинградское отд.-е)., 1973.- 270  с.</w:t>
      </w:r>
    </w:p>
    <w:p w:rsidR="008144EB" w:rsidRDefault="008144EB" w:rsidP="008144EB">
      <w:pPr>
        <w:pStyle w:val="35"/>
        <w:spacing w:line="360" w:lineRule="auto"/>
        <w:ind w:firstLine="709"/>
        <w:rPr>
          <w:bCs/>
        </w:rPr>
      </w:pPr>
      <w:r>
        <w:t xml:space="preserve">167. </w:t>
      </w:r>
      <w:r>
        <w:rPr>
          <w:i/>
          <w:iCs/>
        </w:rPr>
        <w:t>Федоров Ю.А., Лоранский Д.Н.</w:t>
      </w:r>
      <w:r>
        <w:rPr>
          <w:b/>
          <w:bCs/>
        </w:rPr>
        <w:t xml:space="preserve"> </w:t>
      </w:r>
      <w:r>
        <w:t>Основные принципы и методы медико-биологической апробации зубных гигиенических средств//Вопросы г</w:t>
      </w:r>
      <w:r>
        <w:t>и</w:t>
      </w:r>
      <w:r>
        <w:t>гиены полости рта</w:t>
      </w:r>
      <w:proofErr w:type="gramStart"/>
      <w:r>
        <w:t>:М</w:t>
      </w:r>
      <w:proofErr w:type="gramEnd"/>
      <w:r>
        <w:t>атериалы докладов совещания 19-20 марта 1971 г.-Рига,1971.-С.46-48</w:t>
      </w:r>
    </w:p>
    <w:p w:rsidR="008144EB" w:rsidRDefault="008144EB" w:rsidP="008144EB">
      <w:pPr>
        <w:spacing w:line="360" w:lineRule="auto"/>
        <w:ind w:firstLine="709"/>
        <w:jc w:val="both"/>
        <w:rPr>
          <w:sz w:val="28"/>
        </w:rPr>
      </w:pPr>
      <w:r>
        <w:rPr>
          <w:sz w:val="28"/>
        </w:rPr>
        <w:t xml:space="preserve">168. </w:t>
      </w:r>
      <w:r>
        <w:rPr>
          <w:i/>
          <w:iCs/>
          <w:sz w:val="28"/>
        </w:rPr>
        <w:t>Физико-механические</w:t>
      </w:r>
      <w:r>
        <w:rPr>
          <w:sz w:val="28"/>
        </w:rPr>
        <w:t xml:space="preserve"> критерии использования биосовместимых покрытий для металлических имплантатов / Кушнир П.В., Задорожный В.Г., Шутурминский В.П. и др. // </w:t>
      </w:r>
      <w:proofErr w:type="gramStart"/>
      <w:r>
        <w:rPr>
          <w:sz w:val="28"/>
        </w:rPr>
        <w:t>В</w:t>
      </w:r>
      <w:proofErr w:type="gramEnd"/>
      <w:r>
        <w:rPr>
          <w:sz w:val="28"/>
        </w:rPr>
        <w:t>існик стоматології.-1997.-№ 4.- С. 619-621.</w:t>
      </w:r>
    </w:p>
    <w:p w:rsidR="008144EB" w:rsidRDefault="008144EB" w:rsidP="008144EB">
      <w:pPr>
        <w:spacing w:line="360" w:lineRule="auto"/>
        <w:ind w:firstLine="709"/>
        <w:jc w:val="both"/>
        <w:rPr>
          <w:sz w:val="28"/>
        </w:rPr>
      </w:pPr>
      <w:r>
        <w:rPr>
          <w:sz w:val="28"/>
        </w:rPr>
        <w:lastRenderedPageBreak/>
        <w:t xml:space="preserve">169. </w:t>
      </w:r>
      <w:proofErr w:type="gramStart"/>
      <w:r>
        <w:rPr>
          <w:i/>
          <w:iCs/>
          <w:sz w:val="28"/>
        </w:rPr>
        <w:t>Франке</w:t>
      </w:r>
      <w:proofErr w:type="gramEnd"/>
      <w:r>
        <w:rPr>
          <w:i/>
          <w:iCs/>
          <w:sz w:val="28"/>
        </w:rPr>
        <w:t xml:space="preserve"> Ю., Рунге Г.</w:t>
      </w:r>
      <w:r>
        <w:rPr>
          <w:sz w:val="28"/>
        </w:rPr>
        <w:t xml:space="preserve"> Остеопороз.  - М.: Медицина, 1995. - С. 304.</w:t>
      </w:r>
    </w:p>
    <w:p w:rsidR="008144EB" w:rsidRDefault="008144EB" w:rsidP="008144EB">
      <w:pPr>
        <w:spacing w:line="360" w:lineRule="auto"/>
        <w:ind w:firstLine="709"/>
        <w:jc w:val="both"/>
        <w:rPr>
          <w:sz w:val="28"/>
        </w:rPr>
      </w:pPr>
      <w:r>
        <w:rPr>
          <w:sz w:val="28"/>
        </w:rPr>
        <w:t xml:space="preserve">170. </w:t>
      </w:r>
      <w:r>
        <w:rPr>
          <w:i/>
          <w:iCs/>
          <w:sz w:val="28"/>
        </w:rPr>
        <w:t>Фриденштейн А.Я., Лалыкини К.С.</w:t>
      </w:r>
      <w:r>
        <w:rPr>
          <w:sz w:val="28"/>
        </w:rPr>
        <w:t xml:space="preserve"> Индукция костной ткани и о</w:t>
      </w:r>
      <w:r>
        <w:rPr>
          <w:sz w:val="28"/>
        </w:rPr>
        <w:t>с</w:t>
      </w:r>
      <w:r>
        <w:rPr>
          <w:sz w:val="28"/>
        </w:rPr>
        <w:t>теогенные клетки предшественники. - М.: Медицина, 1973. - С. 157.</w:t>
      </w:r>
    </w:p>
    <w:p w:rsidR="008144EB" w:rsidRDefault="008144EB" w:rsidP="008144EB">
      <w:pPr>
        <w:spacing w:line="360" w:lineRule="auto"/>
        <w:ind w:firstLine="709"/>
        <w:jc w:val="both"/>
        <w:rPr>
          <w:sz w:val="28"/>
        </w:rPr>
      </w:pPr>
      <w:r>
        <w:rPr>
          <w:sz w:val="28"/>
        </w:rPr>
        <w:t xml:space="preserve">171. </w:t>
      </w:r>
      <w:r>
        <w:rPr>
          <w:i/>
          <w:iCs/>
          <w:sz w:val="28"/>
        </w:rPr>
        <w:t>Хекманн З., Фарманд М., Валь Г</w:t>
      </w:r>
      <w:r>
        <w:rPr>
          <w:sz w:val="28"/>
        </w:rPr>
        <w:t>. Досвід застосування пружинних телескопічних конструкцій при протезуванні з опорою на внутрішньо кісткові імплантаті // Новини стоматології.-1995.-№ 3(4).-С. 5-10.</w:t>
      </w:r>
    </w:p>
    <w:p w:rsidR="008144EB" w:rsidRDefault="008144EB" w:rsidP="008144EB">
      <w:pPr>
        <w:spacing w:line="360" w:lineRule="auto"/>
        <w:ind w:firstLine="709"/>
        <w:jc w:val="both"/>
        <w:rPr>
          <w:sz w:val="28"/>
        </w:rPr>
      </w:pPr>
      <w:r>
        <w:rPr>
          <w:sz w:val="28"/>
        </w:rPr>
        <w:t xml:space="preserve">172. </w:t>
      </w:r>
      <w:r>
        <w:rPr>
          <w:i/>
          <w:iCs/>
          <w:sz w:val="28"/>
        </w:rPr>
        <w:t>Хем А., Кормак Д.</w:t>
      </w:r>
      <w:r>
        <w:rPr>
          <w:sz w:val="28"/>
        </w:rPr>
        <w:t xml:space="preserve">  Гістологія. - Т. 3, Ч. ІІІ. - М.: Мир. -1983. - С. 19-160.</w:t>
      </w:r>
    </w:p>
    <w:p w:rsidR="008144EB" w:rsidRDefault="008144EB" w:rsidP="008144EB">
      <w:pPr>
        <w:spacing w:line="360" w:lineRule="auto"/>
        <w:ind w:firstLine="709"/>
        <w:jc w:val="both"/>
        <w:rPr>
          <w:sz w:val="28"/>
        </w:rPr>
      </w:pPr>
      <w:r>
        <w:rPr>
          <w:sz w:val="28"/>
        </w:rPr>
        <w:t xml:space="preserve">173. </w:t>
      </w:r>
      <w:r>
        <w:rPr>
          <w:i/>
          <w:iCs/>
          <w:sz w:val="28"/>
        </w:rPr>
        <w:t xml:space="preserve">Черникис А.С., Безруков В.М., Логинов А.К. </w:t>
      </w:r>
      <w:r>
        <w:rPr>
          <w:sz w:val="28"/>
        </w:rPr>
        <w:t>Исследования дефо</w:t>
      </w:r>
      <w:r>
        <w:rPr>
          <w:sz w:val="28"/>
        </w:rPr>
        <w:t>р</w:t>
      </w:r>
      <w:r>
        <w:rPr>
          <w:sz w:val="28"/>
        </w:rPr>
        <w:t>мационных и силовых параметров при эндооссальной имплантации // Стом</w:t>
      </w:r>
      <w:r>
        <w:rPr>
          <w:sz w:val="28"/>
        </w:rPr>
        <w:t>а</w:t>
      </w:r>
      <w:r>
        <w:rPr>
          <w:sz w:val="28"/>
        </w:rPr>
        <w:t>тология.-1988.-№ 6.-С. 27-29.</w:t>
      </w:r>
    </w:p>
    <w:p w:rsidR="008144EB" w:rsidRDefault="008144EB" w:rsidP="008144EB">
      <w:pPr>
        <w:spacing w:line="360" w:lineRule="auto"/>
        <w:ind w:firstLine="709"/>
        <w:jc w:val="both"/>
        <w:rPr>
          <w:sz w:val="28"/>
        </w:rPr>
      </w:pPr>
      <w:r>
        <w:rPr>
          <w:sz w:val="28"/>
        </w:rPr>
        <w:t xml:space="preserve">174. </w:t>
      </w:r>
      <w:r>
        <w:rPr>
          <w:i/>
          <w:iCs/>
          <w:sz w:val="28"/>
        </w:rPr>
        <w:t>Чулак Л.Д.,</w:t>
      </w:r>
      <w:r>
        <w:rPr>
          <w:b/>
          <w:bCs/>
          <w:i/>
          <w:iCs/>
          <w:sz w:val="28"/>
        </w:rPr>
        <w:t xml:space="preserve"> </w:t>
      </w:r>
      <w:r>
        <w:rPr>
          <w:i/>
          <w:iCs/>
          <w:sz w:val="28"/>
        </w:rPr>
        <w:t>Розуменко А.А., Левицкий А.П.</w:t>
      </w:r>
      <w:r>
        <w:rPr>
          <w:sz w:val="28"/>
        </w:rPr>
        <w:t xml:space="preserve"> Влияние остеогена на бюиохимические показатели кости нижней челюсти крыс после введения имплантата//Вестник стоматологии.-2001.-№2.-С.4-6.</w:t>
      </w:r>
    </w:p>
    <w:p w:rsidR="008144EB" w:rsidRDefault="008144EB" w:rsidP="008144EB">
      <w:pPr>
        <w:spacing w:line="360" w:lineRule="auto"/>
        <w:ind w:firstLine="709"/>
        <w:jc w:val="both"/>
        <w:rPr>
          <w:sz w:val="28"/>
        </w:rPr>
      </w:pPr>
      <w:r>
        <w:rPr>
          <w:sz w:val="28"/>
        </w:rPr>
        <w:t xml:space="preserve">175. </w:t>
      </w:r>
      <w:r>
        <w:rPr>
          <w:i/>
          <w:iCs/>
          <w:sz w:val="28"/>
        </w:rPr>
        <w:t>Шварц А.Д.</w:t>
      </w:r>
      <w:r>
        <w:rPr>
          <w:sz w:val="28"/>
        </w:rPr>
        <w:t xml:space="preserve"> Протезирование при имплантатах //Новое в стомат</w:t>
      </w:r>
      <w:r>
        <w:rPr>
          <w:sz w:val="28"/>
        </w:rPr>
        <w:t>о</w:t>
      </w:r>
      <w:r>
        <w:rPr>
          <w:sz w:val="28"/>
        </w:rPr>
        <w:t>логии.-1996.-№5(48) .-С.37-39.</w:t>
      </w:r>
    </w:p>
    <w:p w:rsidR="008144EB" w:rsidRDefault="008144EB" w:rsidP="008144EB">
      <w:pPr>
        <w:spacing w:line="360" w:lineRule="auto"/>
        <w:ind w:firstLine="709"/>
        <w:jc w:val="both"/>
        <w:rPr>
          <w:sz w:val="28"/>
        </w:rPr>
      </w:pPr>
      <w:r>
        <w:rPr>
          <w:sz w:val="28"/>
        </w:rPr>
        <w:t xml:space="preserve">176. </w:t>
      </w:r>
      <w:r>
        <w:rPr>
          <w:i/>
          <w:iCs/>
          <w:sz w:val="28"/>
        </w:rPr>
        <w:t>Шутурмінський В.Г.</w:t>
      </w:r>
      <w:r>
        <w:rPr>
          <w:sz w:val="28"/>
        </w:rPr>
        <w:t xml:space="preserve"> Оптимізація покриття стоматологічних і</w:t>
      </w:r>
      <w:r>
        <w:rPr>
          <w:sz w:val="28"/>
        </w:rPr>
        <w:t>м</w:t>
      </w:r>
      <w:r>
        <w:rPr>
          <w:sz w:val="28"/>
        </w:rPr>
        <w:t>плантаті</w:t>
      </w:r>
      <w:proofErr w:type="gramStart"/>
      <w:r>
        <w:rPr>
          <w:sz w:val="28"/>
        </w:rPr>
        <w:t>в</w:t>
      </w:r>
      <w:proofErr w:type="gramEnd"/>
      <w:r>
        <w:rPr>
          <w:sz w:val="28"/>
        </w:rPr>
        <w:t xml:space="preserve"> // Вісник стоматології.-1997.-№ 4.-С. 37-38.</w:t>
      </w:r>
    </w:p>
    <w:p w:rsidR="008144EB" w:rsidRDefault="008144EB" w:rsidP="008144EB">
      <w:pPr>
        <w:spacing w:line="360" w:lineRule="auto"/>
        <w:ind w:firstLine="709"/>
        <w:jc w:val="both"/>
        <w:rPr>
          <w:sz w:val="28"/>
        </w:rPr>
      </w:pPr>
      <w:r>
        <w:rPr>
          <w:sz w:val="28"/>
        </w:rPr>
        <w:t xml:space="preserve">177.  </w:t>
      </w:r>
      <w:r>
        <w:rPr>
          <w:i/>
          <w:iCs/>
          <w:sz w:val="28"/>
        </w:rPr>
        <w:t>Шутурмінський В.Г.</w:t>
      </w:r>
      <w:r>
        <w:rPr>
          <w:sz w:val="28"/>
        </w:rPr>
        <w:t xml:space="preserve"> Оцінка динаміки репаративного остеогенезу при вживлянні імплантатів з покриттям: Дис. …канд</w:t>
      </w:r>
      <w:proofErr w:type="gramStart"/>
      <w:r>
        <w:rPr>
          <w:sz w:val="28"/>
        </w:rPr>
        <w:t>.м</w:t>
      </w:r>
      <w:proofErr w:type="gramEnd"/>
      <w:r>
        <w:rPr>
          <w:sz w:val="28"/>
        </w:rPr>
        <w:t>ед.наук/14.01.22.-Одесса,1997.-145 с.</w:t>
      </w:r>
    </w:p>
    <w:p w:rsidR="008144EB" w:rsidRDefault="008144EB" w:rsidP="008144EB">
      <w:pPr>
        <w:spacing w:line="360" w:lineRule="auto"/>
        <w:ind w:firstLine="709"/>
        <w:jc w:val="both"/>
        <w:rPr>
          <w:sz w:val="28"/>
        </w:rPr>
      </w:pPr>
      <w:r>
        <w:rPr>
          <w:sz w:val="28"/>
        </w:rPr>
        <w:t xml:space="preserve">178. </w:t>
      </w:r>
      <w:r>
        <w:rPr>
          <w:i/>
          <w:iCs/>
          <w:sz w:val="28"/>
        </w:rPr>
        <w:t>Экспериментальное</w:t>
      </w:r>
      <w:r>
        <w:rPr>
          <w:sz w:val="28"/>
        </w:rPr>
        <w:t xml:space="preserve"> изучение совместимости титановых импла</w:t>
      </w:r>
      <w:r>
        <w:rPr>
          <w:sz w:val="28"/>
        </w:rPr>
        <w:t>н</w:t>
      </w:r>
      <w:r>
        <w:rPr>
          <w:sz w:val="28"/>
        </w:rPr>
        <w:t>татов, покрытых гидроксиапатитом и окисью алюминия путем плазменного напыления /Фролов А.Г., Триандафиллидис С., Новиков С.В.и др. // Стом</w:t>
      </w:r>
      <w:r>
        <w:rPr>
          <w:sz w:val="28"/>
        </w:rPr>
        <w:t>а</w:t>
      </w:r>
      <w:r>
        <w:rPr>
          <w:sz w:val="28"/>
        </w:rPr>
        <w:t>тология.-1995.-Т.74, № 3.-С. 9-11.</w:t>
      </w:r>
    </w:p>
    <w:p w:rsidR="008144EB" w:rsidRDefault="008144EB" w:rsidP="008144EB">
      <w:pPr>
        <w:spacing w:line="360" w:lineRule="auto"/>
        <w:ind w:firstLine="709"/>
        <w:jc w:val="both"/>
        <w:rPr>
          <w:sz w:val="28"/>
        </w:rPr>
      </w:pPr>
      <w:r>
        <w:rPr>
          <w:sz w:val="28"/>
        </w:rPr>
        <w:t xml:space="preserve">179. </w:t>
      </w:r>
      <w:r>
        <w:rPr>
          <w:i/>
          <w:iCs/>
          <w:sz w:val="28"/>
        </w:rPr>
        <w:t>Экспериментальное</w:t>
      </w:r>
      <w:r>
        <w:rPr>
          <w:sz w:val="28"/>
        </w:rPr>
        <w:t xml:space="preserve"> изучение тканевой совместимости титановых имплантатов, покрытых гидроксиапатитом / Триандафиллидис С., Фролов А.Г., Новиков С.В., Федоров С.Ю., Карасев М.В.// Стоматология.-1995.-№4.-С.16-19.</w:t>
      </w:r>
    </w:p>
    <w:p w:rsidR="008144EB" w:rsidRDefault="008144EB" w:rsidP="008144EB">
      <w:pPr>
        <w:spacing w:line="360" w:lineRule="auto"/>
        <w:ind w:firstLine="709"/>
        <w:jc w:val="both"/>
        <w:rPr>
          <w:sz w:val="28"/>
        </w:rPr>
      </w:pPr>
      <w:r>
        <w:rPr>
          <w:sz w:val="28"/>
        </w:rPr>
        <w:t xml:space="preserve">180. </w:t>
      </w:r>
      <w:r>
        <w:rPr>
          <w:i/>
          <w:iCs/>
          <w:sz w:val="28"/>
        </w:rPr>
        <w:t xml:space="preserve">Эндооссальная </w:t>
      </w:r>
      <w:r>
        <w:rPr>
          <w:sz w:val="28"/>
        </w:rPr>
        <w:t>имплантация при лечении дефектов зубных рядов/ Робустова Т.Г., Сидельников А., Гончаров И., Гусев А. // Врач - 1993.-№ 5.-С. 24.</w:t>
      </w:r>
    </w:p>
    <w:p w:rsidR="008144EB" w:rsidRDefault="008144EB" w:rsidP="008144EB">
      <w:pPr>
        <w:widowControl w:val="0"/>
        <w:autoSpaceDE w:val="0"/>
        <w:autoSpaceDN w:val="0"/>
        <w:adjustRightInd w:val="0"/>
        <w:spacing w:line="360" w:lineRule="auto"/>
        <w:ind w:firstLine="709"/>
        <w:jc w:val="both"/>
        <w:rPr>
          <w:sz w:val="28"/>
        </w:rPr>
      </w:pPr>
      <w:r>
        <w:rPr>
          <w:sz w:val="28"/>
        </w:rPr>
        <w:lastRenderedPageBreak/>
        <w:t xml:space="preserve">181. </w:t>
      </w:r>
      <w:r>
        <w:rPr>
          <w:i/>
          <w:iCs/>
          <w:sz w:val="28"/>
        </w:rPr>
        <w:t>Ясиновский М.А.</w:t>
      </w:r>
      <w:r>
        <w:rPr>
          <w:sz w:val="28"/>
        </w:rPr>
        <w:t xml:space="preserve"> К физиологии, патологии и клинике слизистых оболочек. - Харьков-Киев: Укрмедгиз,1931.-170 с</w:t>
      </w:r>
    </w:p>
    <w:p w:rsidR="008144EB" w:rsidRPr="008144EB" w:rsidRDefault="008144EB" w:rsidP="008144EB">
      <w:pPr>
        <w:spacing w:line="360" w:lineRule="auto"/>
        <w:ind w:firstLine="709"/>
        <w:jc w:val="both"/>
        <w:rPr>
          <w:sz w:val="28"/>
          <w:lang w:val="en-US"/>
        </w:rPr>
      </w:pPr>
      <w:r w:rsidRPr="008144EB">
        <w:rPr>
          <w:sz w:val="28"/>
          <w:lang w:val="en-US"/>
        </w:rPr>
        <w:t xml:space="preserve">182. </w:t>
      </w:r>
      <w:r w:rsidRPr="008144EB">
        <w:rPr>
          <w:i/>
          <w:iCs/>
          <w:sz w:val="28"/>
          <w:lang w:val="en-US"/>
        </w:rPr>
        <w:t>Abby S.A</w:t>
      </w:r>
      <w:r w:rsidRPr="008144EB">
        <w:rPr>
          <w:sz w:val="28"/>
          <w:lang w:val="en-US"/>
        </w:rPr>
        <w:t>. Role of hygiene of tooth artificial limbs in the prevention of denture stomatitis// J.Prosthet.Dent.-2001.-Vol.79, N4.-P.417-119.</w:t>
      </w:r>
    </w:p>
    <w:p w:rsidR="008144EB" w:rsidRPr="008144EB" w:rsidRDefault="008144EB" w:rsidP="008144EB">
      <w:pPr>
        <w:spacing w:line="360" w:lineRule="auto"/>
        <w:ind w:firstLine="709"/>
        <w:jc w:val="both"/>
        <w:rPr>
          <w:sz w:val="28"/>
          <w:lang w:val="en-US"/>
        </w:rPr>
      </w:pPr>
      <w:r w:rsidRPr="008144EB">
        <w:rPr>
          <w:sz w:val="28"/>
          <w:lang w:val="en-US"/>
        </w:rPr>
        <w:t xml:space="preserve">183. </w:t>
      </w:r>
      <w:r w:rsidRPr="008144EB">
        <w:rPr>
          <w:i/>
          <w:iCs/>
          <w:sz w:val="28"/>
          <w:lang w:val="en-US"/>
        </w:rPr>
        <w:t>Abert O.A.</w:t>
      </w:r>
      <w:r w:rsidRPr="008144EB">
        <w:rPr>
          <w:sz w:val="28"/>
          <w:lang w:val="en-US"/>
        </w:rPr>
        <w:t xml:space="preserve"> Xerostomia. </w:t>
      </w:r>
      <w:r w:rsidRPr="008144EB">
        <w:rPr>
          <w:sz w:val="28"/>
          <w:szCs w:val="28"/>
          <w:lang w:val="en-US"/>
        </w:rPr>
        <w:t>Causes and effect</w:t>
      </w:r>
      <w:r w:rsidRPr="008144EB">
        <w:rPr>
          <w:sz w:val="28"/>
          <w:lang w:val="en-US"/>
        </w:rPr>
        <w:t>// J.Prosthet.Dent.-2006.-Vol.84, N1.-P. 77-81.</w:t>
      </w:r>
    </w:p>
    <w:p w:rsidR="008144EB" w:rsidRPr="008144EB" w:rsidRDefault="008144EB" w:rsidP="008144EB">
      <w:pPr>
        <w:pStyle w:val="afffffffc"/>
        <w:spacing w:line="360" w:lineRule="auto"/>
        <w:ind w:firstLine="709"/>
        <w:jc w:val="both"/>
        <w:rPr>
          <w:lang w:val="en-US"/>
        </w:rPr>
      </w:pPr>
      <w:r w:rsidRPr="008144EB">
        <w:rPr>
          <w:lang w:val="en-US"/>
        </w:rPr>
        <w:t xml:space="preserve">184. </w:t>
      </w:r>
      <w:r w:rsidRPr="008144EB">
        <w:rPr>
          <w:i/>
          <w:iCs/>
          <w:lang w:val="en-US"/>
        </w:rPr>
        <w:t>Albrektsson T., Zarb G.</w:t>
      </w:r>
      <w:r w:rsidRPr="008144EB">
        <w:rPr>
          <w:lang w:val="en-US"/>
        </w:rPr>
        <w:t xml:space="preserve"> Current interpretations of osseointegrated r</w:t>
      </w:r>
      <w:r w:rsidRPr="008144EB">
        <w:rPr>
          <w:lang w:val="en-US"/>
        </w:rPr>
        <w:t>e</w:t>
      </w:r>
      <w:r w:rsidRPr="008144EB">
        <w:rPr>
          <w:lang w:val="en-US"/>
        </w:rPr>
        <w:t>sponse: Clinical significance // Int. J. Prosthodont. – 1993. – V.6. – P.95.</w:t>
      </w:r>
    </w:p>
    <w:p w:rsidR="008144EB" w:rsidRPr="008144EB" w:rsidRDefault="008144EB" w:rsidP="008144EB">
      <w:pPr>
        <w:pStyle w:val="afffffffc"/>
        <w:spacing w:line="360" w:lineRule="auto"/>
        <w:ind w:firstLine="709"/>
        <w:jc w:val="both"/>
        <w:rPr>
          <w:lang w:val="en-US"/>
        </w:rPr>
      </w:pPr>
      <w:r w:rsidRPr="008144EB">
        <w:rPr>
          <w:lang w:val="en-US"/>
        </w:rPr>
        <w:t xml:space="preserve">185. </w:t>
      </w:r>
      <w:r w:rsidRPr="008144EB">
        <w:rPr>
          <w:i/>
          <w:iCs/>
          <w:lang w:val="en-US"/>
        </w:rPr>
        <w:t>Aleksic Z., Lekovic V., Divnic</w:t>
      </w:r>
      <w:r w:rsidRPr="008144EB">
        <w:rPr>
          <w:lang w:val="en-US"/>
        </w:rPr>
        <w:t xml:space="preserve"> T. Klinicke hodnoceni DEBRA v lecbe parodontalnich kostnich defectu//Folia parodontal. Bohemica.-2005.-N1.-S.19-21</w:t>
      </w:r>
    </w:p>
    <w:p w:rsidR="008144EB" w:rsidRPr="008144EB" w:rsidRDefault="008144EB" w:rsidP="008144EB">
      <w:pPr>
        <w:spacing w:line="360" w:lineRule="auto"/>
        <w:ind w:firstLine="709"/>
        <w:jc w:val="both"/>
        <w:rPr>
          <w:sz w:val="28"/>
          <w:lang w:val="en-US"/>
        </w:rPr>
      </w:pPr>
      <w:r w:rsidRPr="008144EB">
        <w:rPr>
          <w:sz w:val="28"/>
          <w:lang w:val="en-US"/>
        </w:rPr>
        <w:t xml:space="preserve">186. </w:t>
      </w:r>
      <w:r w:rsidRPr="008144EB">
        <w:rPr>
          <w:i/>
          <w:iCs/>
          <w:sz w:val="28"/>
          <w:lang w:val="en-US"/>
        </w:rPr>
        <w:t>Anson M.N.</w:t>
      </w:r>
      <w:r w:rsidRPr="008144EB">
        <w:rPr>
          <w:sz w:val="28"/>
          <w:lang w:val="en-US"/>
        </w:rPr>
        <w:t xml:space="preserve"> The estimation of pepsin, tripsin, papain and catepsin with hemoglobin. – J. Gen. Physiol., 1938. – Vol.28. – №1. – P.79-83.</w:t>
      </w:r>
    </w:p>
    <w:p w:rsidR="008144EB" w:rsidRPr="008144EB" w:rsidRDefault="008144EB" w:rsidP="008144EB">
      <w:pPr>
        <w:spacing w:line="360" w:lineRule="auto"/>
        <w:ind w:firstLine="709"/>
        <w:jc w:val="both"/>
        <w:rPr>
          <w:sz w:val="28"/>
          <w:lang w:val="en-US"/>
        </w:rPr>
      </w:pPr>
      <w:r w:rsidRPr="008144EB">
        <w:rPr>
          <w:spacing w:val="-6"/>
          <w:sz w:val="28"/>
          <w:lang w:val="en-US"/>
        </w:rPr>
        <w:t xml:space="preserve">187. </w:t>
      </w:r>
      <w:r w:rsidRPr="008144EB">
        <w:rPr>
          <w:i/>
          <w:iCs/>
          <w:spacing w:val="-6"/>
          <w:sz w:val="28"/>
          <w:lang w:val="en-US"/>
        </w:rPr>
        <w:t>A retrospective</w:t>
      </w:r>
      <w:r w:rsidRPr="008144EB">
        <w:rPr>
          <w:spacing w:val="-6"/>
          <w:sz w:val="28"/>
          <w:lang w:val="en-US"/>
        </w:rPr>
        <w:t xml:space="preserve"> multicenter evaluation of osseointegrated implants suppor</w:t>
      </w:r>
      <w:r w:rsidRPr="008144EB">
        <w:rPr>
          <w:spacing w:val="-6"/>
          <w:sz w:val="28"/>
          <w:lang w:val="en-US"/>
        </w:rPr>
        <w:t>t</w:t>
      </w:r>
      <w:r w:rsidRPr="008144EB">
        <w:rPr>
          <w:spacing w:val="-6"/>
          <w:sz w:val="28"/>
          <w:lang w:val="en-US"/>
        </w:rPr>
        <w:t>ing overdentures/ Engquist B., Bergendal R., Kallus R. et al // Int. J. Oral Max.-Fac. Implants. – 1988. – V.3. – P.129</w:t>
      </w:r>
    </w:p>
    <w:p w:rsidR="008144EB" w:rsidRPr="008144EB" w:rsidRDefault="008144EB" w:rsidP="008144EB">
      <w:pPr>
        <w:spacing w:line="360" w:lineRule="auto"/>
        <w:ind w:firstLine="709"/>
        <w:jc w:val="both"/>
        <w:rPr>
          <w:sz w:val="28"/>
          <w:lang w:val="en-US"/>
        </w:rPr>
      </w:pPr>
      <w:r w:rsidRPr="008144EB">
        <w:rPr>
          <w:sz w:val="28"/>
          <w:lang w:val="en-US"/>
        </w:rPr>
        <w:t>188</w:t>
      </w:r>
      <w:r w:rsidRPr="008144EB">
        <w:rPr>
          <w:i/>
          <w:iCs/>
          <w:sz w:val="28"/>
          <w:lang w:val="en-US"/>
        </w:rPr>
        <w:t>. Ashman A.</w:t>
      </w:r>
      <w:r w:rsidRPr="008144EB">
        <w:rPr>
          <w:sz w:val="28"/>
          <w:lang w:val="en-US"/>
        </w:rPr>
        <w:t xml:space="preserve"> Klinikal applikacions of synthetik bone in demtistri// Gen. Dent. 1992. - Vol. 40. - P.481-487.</w:t>
      </w:r>
    </w:p>
    <w:p w:rsidR="008144EB" w:rsidRPr="008144EB" w:rsidRDefault="008144EB" w:rsidP="008144EB">
      <w:pPr>
        <w:pStyle w:val="BodyText24"/>
        <w:ind w:firstLine="709"/>
        <w:rPr>
          <w:lang w:val="en-US"/>
        </w:rPr>
      </w:pPr>
      <w:r w:rsidRPr="008144EB">
        <w:rPr>
          <w:lang w:val="en-US"/>
        </w:rPr>
        <w:t xml:space="preserve">189. </w:t>
      </w:r>
      <w:r w:rsidRPr="008144EB">
        <w:rPr>
          <w:i/>
          <w:iCs/>
          <w:lang w:val="en-US"/>
        </w:rPr>
        <w:t>A study</w:t>
      </w:r>
      <w:r w:rsidRPr="008144EB">
        <w:rPr>
          <w:lang w:val="en-US"/>
        </w:rPr>
        <w:t xml:space="preserve"> of in vitro attachment of strept</w:t>
      </w:r>
      <w:r w:rsidRPr="008144EB">
        <w:rPr>
          <w:lang w:val="en-US"/>
        </w:rPr>
        <w:t>o</w:t>
      </w:r>
      <w:r w:rsidRPr="008144EB">
        <w:rPr>
          <w:lang w:val="en-US"/>
        </w:rPr>
        <w:t>coccus sanguis and actinomyces viscosus to salvia-treated titanium/ Wolinsky L.E., de Camargo P.M., Erard J.C., Newman M.G. // Int. J. Oral. Max. – Fac. Implants. – 1989. – V.4. – P.27</w:t>
      </w:r>
    </w:p>
    <w:p w:rsidR="008144EB" w:rsidRPr="008144EB" w:rsidRDefault="008144EB" w:rsidP="008144EB">
      <w:pPr>
        <w:tabs>
          <w:tab w:val="num" w:pos="720"/>
        </w:tabs>
        <w:spacing w:line="360" w:lineRule="auto"/>
        <w:ind w:firstLine="709"/>
        <w:jc w:val="both"/>
        <w:rPr>
          <w:sz w:val="28"/>
          <w:lang w:val="en-US"/>
        </w:rPr>
      </w:pPr>
      <w:r w:rsidRPr="008144EB">
        <w:rPr>
          <w:sz w:val="28"/>
          <w:lang w:val="en-US"/>
        </w:rPr>
        <w:tab/>
        <w:t xml:space="preserve">190. </w:t>
      </w:r>
      <w:r w:rsidRPr="008144EB">
        <w:rPr>
          <w:i/>
          <w:iCs/>
          <w:sz w:val="28"/>
          <w:lang w:val="en-US"/>
        </w:rPr>
        <w:t>Ettinger R., Spivey J.</w:t>
      </w:r>
      <w:r w:rsidRPr="008144EB">
        <w:rPr>
          <w:sz w:val="28"/>
          <w:lang w:val="en-US"/>
        </w:rPr>
        <w:t xml:space="preserve"> Measurement of the interface betveen bone and immediate endosseous implants: A pilot study in dongs // Int. J. Oral Maxillofac. Implants. 1993, vol. 8, p. 420-426.</w:t>
      </w:r>
    </w:p>
    <w:p w:rsidR="008144EB" w:rsidRPr="008144EB" w:rsidRDefault="008144EB" w:rsidP="008144EB">
      <w:pPr>
        <w:spacing w:line="360" w:lineRule="auto"/>
        <w:ind w:firstLine="709"/>
        <w:jc w:val="both"/>
        <w:rPr>
          <w:sz w:val="28"/>
          <w:lang w:val="en-US"/>
        </w:rPr>
      </w:pPr>
      <w:r w:rsidRPr="008144EB">
        <w:rPr>
          <w:sz w:val="28"/>
          <w:lang w:val="en-US"/>
        </w:rPr>
        <w:t xml:space="preserve">191. </w:t>
      </w:r>
      <w:r w:rsidRPr="008144EB">
        <w:rPr>
          <w:i/>
          <w:iCs/>
          <w:sz w:val="28"/>
          <w:lang w:val="en-US"/>
        </w:rPr>
        <w:t>Babbush C.A.</w:t>
      </w:r>
      <w:r w:rsidRPr="008144EB">
        <w:rPr>
          <w:sz w:val="28"/>
          <w:lang w:val="en-US"/>
        </w:rPr>
        <w:t xml:space="preserve"> Provisional implants: surgical and prosthetic a</w:t>
      </w:r>
      <w:r w:rsidRPr="008144EB">
        <w:rPr>
          <w:sz w:val="28"/>
          <w:lang w:val="en-US"/>
        </w:rPr>
        <w:t>s</w:t>
      </w:r>
      <w:r w:rsidRPr="008144EB">
        <w:rPr>
          <w:sz w:val="28"/>
          <w:lang w:val="en-US"/>
        </w:rPr>
        <w:t>pects//Implant Dent.-2001.-Vol.10, N2.-P.113-120</w:t>
      </w:r>
    </w:p>
    <w:p w:rsidR="008144EB" w:rsidRPr="008144EB" w:rsidRDefault="008144EB" w:rsidP="008144EB">
      <w:pPr>
        <w:spacing w:line="360" w:lineRule="auto"/>
        <w:ind w:firstLine="709"/>
        <w:jc w:val="both"/>
        <w:rPr>
          <w:sz w:val="28"/>
          <w:lang w:val="en-US"/>
        </w:rPr>
      </w:pPr>
      <w:r w:rsidRPr="008144EB">
        <w:rPr>
          <w:sz w:val="28"/>
          <w:lang w:val="en-US"/>
        </w:rPr>
        <w:t xml:space="preserve">192.  </w:t>
      </w:r>
      <w:r w:rsidRPr="008144EB">
        <w:rPr>
          <w:i/>
          <w:iCs/>
          <w:sz w:val="28"/>
          <w:lang w:val="en-US"/>
        </w:rPr>
        <w:t xml:space="preserve">Baelum V., Ellegaard B. </w:t>
      </w:r>
      <w:r w:rsidRPr="008144EB">
        <w:rPr>
          <w:sz w:val="28"/>
          <w:lang w:val="en-US"/>
        </w:rPr>
        <w:t>Implant survival in periodontally compr</w:t>
      </w:r>
      <w:r w:rsidRPr="008144EB">
        <w:rPr>
          <w:sz w:val="28"/>
          <w:lang w:val="en-US"/>
        </w:rPr>
        <w:t>o</w:t>
      </w:r>
      <w:r w:rsidRPr="008144EB">
        <w:rPr>
          <w:sz w:val="28"/>
          <w:lang w:val="en-US"/>
        </w:rPr>
        <w:t>mised patients</w:t>
      </w:r>
      <w:r w:rsidRPr="008144EB">
        <w:rPr>
          <w:b/>
          <w:bCs/>
          <w:sz w:val="28"/>
          <w:lang w:val="en-US"/>
        </w:rPr>
        <w:t>//</w:t>
      </w:r>
      <w:r w:rsidRPr="008144EB">
        <w:rPr>
          <w:sz w:val="28"/>
          <w:lang w:val="en-US"/>
        </w:rPr>
        <w:t>J. Periodontol</w:t>
      </w:r>
      <w:proofErr w:type="gramStart"/>
      <w:r w:rsidRPr="008144EB">
        <w:rPr>
          <w:sz w:val="28"/>
          <w:lang w:val="en-US"/>
        </w:rPr>
        <w:t>.-</w:t>
      </w:r>
      <w:proofErr w:type="gramEnd"/>
      <w:r w:rsidRPr="008144EB">
        <w:rPr>
          <w:sz w:val="28"/>
          <w:lang w:val="en-US"/>
        </w:rPr>
        <w:t xml:space="preserve"> 2004.- Vol. 75,№10.-</w:t>
      </w:r>
      <w:r>
        <w:rPr>
          <w:sz w:val="28"/>
        </w:rPr>
        <w:t>Р</w:t>
      </w:r>
      <w:r w:rsidRPr="008144EB">
        <w:rPr>
          <w:sz w:val="28"/>
          <w:lang w:val="en-US"/>
        </w:rPr>
        <w:t xml:space="preserve">.1404-1412 </w:t>
      </w:r>
    </w:p>
    <w:p w:rsidR="008144EB" w:rsidRPr="008144EB" w:rsidRDefault="008144EB" w:rsidP="008144EB">
      <w:pPr>
        <w:spacing w:line="360" w:lineRule="auto"/>
        <w:ind w:firstLine="709"/>
        <w:jc w:val="both"/>
        <w:rPr>
          <w:sz w:val="28"/>
          <w:lang w:val="en-US"/>
        </w:rPr>
      </w:pPr>
      <w:r w:rsidRPr="008144EB">
        <w:rPr>
          <w:sz w:val="28"/>
          <w:lang w:val="en-US"/>
        </w:rPr>
        <w:t xml:space="preserve">193. </w:t>
      </w:r>
      <w:r w:rsidRPr="008144EB">
        <w:rPr>
          <w:i/>
          <w:iCs/>
          <w:sz w:val="28"/>
          <w:lang w:val="en-US"/>
        </w:rPr>
        <w:t>Becker W.</w:t>
      </w:r>
      <w:r w:rsidRPr="008144EB">
        <w:rPr>
          <w:sz w:val="28"/>
          <w:lang w:val="en-US"/>
        </w:rPr>
        <w:t xml:space="preserve"> Immediate implant placement: diagnosis, treatment planning and treatment steps/or successful outcomes.//J. Calif. Dent .Assoc. .- 2005</w:t>
      </w:r>
      <w:proofErr w:type="gramStart"/>
      <w:r w:rsidRPr="008144EB">
        <w:rPr>
          <w:sz w:val="28"/>
          <w:lang w:val="en-US"/>
        </w:rPr>
        <w:t>.-</w:t>
      </w:r>
      <w:proofErr w:type="gramEnd"/>
      <w:r w:rsidRPr="008144EB">
        <w:rPr>
          <w:sz w:val="28"/>
          <w:lang w:val="en-US"/>
        </w:rPr>
        <w:t xml:space="preserve"> Vol. 33,№4.-</w:t>
      </w:r>
      <w:r>
        <w:rPr>
          <w:sz w:val="28"/>
        </w:rPr>
        <w:t>Р</w:t>
      </w:r>
      <w:r w:rsidRPr="008144EB">
        <w:rPr>
          <w:sz w:val="28"/>
          <w:lang w:val="en-US"/>
        </w:rPr>
        <w:t>.303-310</w:t>
      </w:r>
    </w:p>
    <w:p w:rsidR="008144EB" w:rsidRPr="008144EB" w:rsidRDefault="008144EB" w:rsidP="008144EB">
      <w:pPr>
        <w:pStyle w:val="affffffff3"/>
        <w:spacing w:line="360" w:lineRule="auto"/>
        <w:ind w:left="0" w:firstLine="709"/>
        <w:jc w:val="both"/>
        <w:rPr>
          <w:lang w:val="en-US"/>
        </w:rPr>
      </w:pPr>
      <w:r w:rsidRPr="008144EB">
        <w:rPr>
          <w:lang w:val="en-US"/>
        </w:rPr>
        <w:lastRenderedPageBreak/>
        <w:t xml:space="preserve">194. </w:t>
      </w:r>
      <w:r w:rsidRPr="008144EB">
        <w:rPr>
          <w:i/>
          <w:iCs/>
          <w:lang w:val="en-US"/>
        </w:rPr>
        <w:t xml:space="preserve">Bessey O.A.,Lowry O.N.,Brock M.J.  </w:t>
      </w:r>
      <w:r w:rsidRPr="008144EB">
        <w:rPr>
          <w:lang w:val="en-US"/>
        </w:rPr>
        <w:t>A method for the rapid determination 0f alkaline phosphotase with five cubic millimeters of serum                              //J.Biol.Chem.-1946.-Vol.164,N1.-P.321-329.</w:t>
      </w:r>
    </w:p>
    <w:p w:rsidR="008144EB" w:rsidRPr="008144EB" w:rsidRDefault="008144EB" w:rsidP="008144EB">
      <w:pPr>
        <w:pStyle w:val="24"/>
        <w:ind w:left="0" w:firstLine="709"/>
        <w:jc w:val="both"/>
        <w:rPr>
          <w:lang w:val="en-US"/>
        </w:rPr>
      </w:pPr>
      <w:r w:rsidRPr="008144EB">
        <w:rPr>
          <w:lang w:val="en-US"/>
        </w:rPr>
        <w:t xml:space="preserve">195. </w:t>
      </w:r>
      <w:r w:rsidRPr="008144EB">
        <w:rPr>
          <w:i/>
          <w:iCs/>
          <w:lang w:val="en-US"/>
        </w:rPr>
        <w:t>Block M.S., Kent J.N.</w:t>
      </w:r>
      <w:r w:rsidRPr="008144EB">
        <w:rPr>
          <w:lang w:val="en-US"/>
        </w:rPr>
        <w:t xml:space="preserve"> Factors associated with soft- and hard-tissue co</w:t>
      </w:r>
      <w:r w:rsidRPr="008144EB">
        <w:rPr>
          <w:lang w:val="en-US"/>
        </w:rPr>
        <w:t>m</w:t>
      </w:r>
      <w:r w:rsidRPr="008144EB">
        <w:rPr>
          <w:lang w:val="en-US"/>
        </w:rPr>
        <w:t>romise of endosseous implants // Int. J. Oral Max.-Fac. Surg. – 1990. – V.48. – P.1152.</w:t>
      </w:r>
    </w:p>
    <w:p w:rsidR="008144EB" w:rsidRPr="008144EB" w:rsidRDefault="008144EB" w:rsidP="008144EB">
      <w:pPr>
        <w:tabs>
          <w:tab w:val="num" w:pos="720"/>
        </w:tabs>
        <w:spacing w:line="360" w:lineRule="auto"/>
        <w:ind w:firstLine="709"/>
        <w:jc w:val="both"/>
        <w:rPr>
          <w:sz w:val="28"/>
          <w:lang w:val="en-US"/>
        </w:rPr>
      </w:pPr>
      <w:r w:rsidRPr="008144EB">
        <w:rPr>
          <w:sz w:val="28"/>
          <w:lang w:val="en-US"/>
        </w:rPr>
        <w:tab/>
        <w:t xml:space="preserve">196. </w:t>
      </w:r>
      <w:r w:rsidRPr="008144EB">
        <w:rPr>
          <w:i/>
          <w:iCs/>
          <w:sz w:val="28"/>
          <w:lang w:val="en-US"/>
        </w:rPr>
        <w:t>Branemark P.I., Zarb G., Albrektsson T.</w:t>
      </w:r>
      <w:r w:rsidRPr="008144EB">
        <w:rPr>
          <w:sz w:val="28"/>
          <w:lang w:val="en-US"/>
        </w:rPr>
        <w:t xml:space="preserve"> Tissue-Integrated Prothesses. Osseointegration in clinical Dentistry. // Quintessence publ., Chicago: 1986.-350p.</w:t>
      </w:r>
    </w:p>
    <w:p w:rsidR="008144EB" w:rsidRPr="008144EB" w:rsidRDefault="008144EB" w:rsidP="008144EB">
      <w:pPr>
        <w:tabs>
          <w:tab w:val="num" w:pos="720"/>
        </w:tabs>
        <w:spacing w:line="360" w:lineRule="auto"/>
        <w:ind w:firstLine="709"/>
        <w:jc w:val="both"/>
        <w:rPr>
          <w:sz w:val="28"/>
          <w:lang w:val="en-US"/>
        </w:rPr>
      </w:pPr>
      <w:r w:rsidRPr="008144EB">
        <w:rPr>
          <w:sz w:val="28"/>
          <w:lang w:val="en-US"/>
        </w:rPr>
        <w:tab/>
        <w:t xml:space="preserve">197. </w:t>
      </w:r>
      <w:r w:rsidRPr="008144EB">
        <w:rPr>
          <w:i/>
          <w:iCs/>
          <w:sz w:val="28"/>
          <w:lang w:val="en-US"/>
        </w:rPr>
        <w:t>Brose M.O., Rieger M.R., Driskoll T.D</w:t>
      </w:r>
      <w:r w:rsidRPr="008144EB">
        <w:rPr>
          <w:sz w:val="28"/>
          <w:lang w:val="en-US"/>
        </w:rPr>
        <w:t>. Multicrystaline aluminium  o</w:t>
      </w:r>
      <w:r w:rsidRPr="008144EB">
        <w:rPr>
          <w:sz w:val="28"/>
          <w:lang w:val="en-US"/>
        </w:rPr>
        <w:t>x</w:t>
      </w:r>
      <w:r w:rsidRPr="008144EB">
        <w:rPr>
          <w:sz w:val="28"/>
          <w:lang w:val="en-US"/>
        </w:rPr>
        <w:t>ide tooth in Rhesus Monkeys // J/ Oral. Impl. –1987.-V.XIII.-№ 2.- P. 204-214</w:t>
      </w:r>
    </w:p>
    <w:p w:rsidR="008144EB" w:rsidRPr="008144EB" w:rsidRDefault="008144EB" w:rsidP="008144EB">
      <w:pPr>
        <w:tabs>
          <w:tab w:val="num" w:pos="720"/>
        </w:tabs>
        <w:spacing w:line="360" w:lineRule="auto"/>
        <w:ind w:firstLine="709"/>
        <w:jc w:val="both"/>
        <w:rPr>
          <w:sz w:val="28"/>
          <w:lang w:val="en-US"/>
        </w:rPr>
      </w:pPr>
      <w:r w:rsidRPr="008144EB">
        <w:rPr>
          <w:sz w:val="28"/>
          <w:lang w:val="en-US"/>
        </w:rPr>
        <w:tab/>
        <w:t xml:space="preserve">198. </w:t>
      </w:r>
      <w:r w:rsidRPr="008144EB">
        <w:rPr>
          <w:i/>
          <w:iCs/>
          <w:sz w:val="28"/>
          <w:lang w:val="en-US"/>
        </w:rPr>
        <w:t>Brunski J.B.</w:t>
      </w:r>
      <w:r w:rsidRPr="008144EB">
        <w:rPr>
          <w:sz w:val="28"/>
          <w:lang w:val="en-US"/>
        </w:rPr>
        <w:t xml:space="preserve"> Biomechanics of oral implants: Future research directions  // J/ Dent. Educ. – 1988.-V. 52.-P. 775-787.</w:t>
      </w:r>
    </w:p>
    <w:p w:rsidR="008144EB" w:rsidRPr="008144EB" w:rsidRDefault="008144EB" w:rsidP="008144EB">
      <w:pPr>
        <w:spacing w:line="360" w:lineRule="auto"/>
        <w:ind w:firstLine="709"/>
        <w:jc w:val="both"/>
        <w:rPr>
          <w:rFonts w:ascii="Arial" w:hAnsi="Arial" w:cs="Arial"/>
          <w:sz w:val="28"/>
          <w:lang w:val="en-US"/>
        </w:rPr>
      </w:pPr>
      <w:r w:rsidRPr="008144EB">
        <w:rPr>
          <w:sz w:val="28"/>
          <w:lang w:val="en-US"/>
        </w:rPr>
        <w:t xml:space="preserve">199. </w:t>
      </w:r>
      <w:r w:rsidRPr="008144EB">
        <w:rPr>
          <w:i/>
          <w:iCs/>
          <w:sz w:val="28"/>
          <w:lang w:val="en-US"/>
        </w:rPr>
        <w:t>Buser D., Warrer K., Karring T.</w:t>
      </w:r>
      <w:r w:rsidRPr="008144EB">
        <w:rPr>
          <w:sz w:val="28"/>
          <w:lang w:val="en-US"/>
        </w:rPr>
        <w:t xml:space="preserve"> Formation of a periodontal ligament around titanium implants // J. Peri</w:t>
      </w:r>
      <w:r w:rsidRPr="008144EB">
        <w:rPr>
          <w:sz w:val="28"/>
          <w:lang w:val="en-US"/>
        </w:rPr>
        <w:t>o</w:t>
      </w:r>
      <w:r w:rsidRPr="008144EB">
        <w:rPr>
          <w:sz w:val="28"/>
          <w:lang w:val="en-US"/>
        </w:rPr>
        <w:t>dontol. – 1990. – V.61. – P.597</w:t>
      </w:r>
      <w:r w:rsidRPr="008144EB">
        <w:rPr>
          <w:rFonts w:ascii="Arial" w:hAnsi="Arial" w:cs="Arial"/>
          <w:sz w:val="28"/>
          <w:lang w:val="en-US"/>
        </w:rPr>
        <w:t xml:space="preserve">. </w:t>
      </w:r>
    </w:p>
    <w:p w:rsidR="008144EB" w:rsidRPr="008144EB" w:rsidRDefault="008144EB" w:rsidP="008144EB">
      <w:pPr>
        <w:pStyle w:val="38"/>
        <w:ind w:left="0" w:firstLine="709"/>
        <w:rPr>
          <w:lang w:val="en-US"/>
        </w:rPr>
      </w:pPr>
      <w:r w:rsidRPr="008144EB">
        <w:rPr>
          <w:lang w:val="en-US"/>
        </w:rPr>
        <w:t xml:space="preserve">200. </w:t>
      </w:r>
      <w:r w:rsidRPr="008144EB">
        <w:rPr>
          <w:i/>
          <w:iCs/>
          <w:lang w:val="en-US"/>
        </w:rPr>
        <w:t>Bulter G.</w:t>
      </w:r>
      <w:r w:rsidRPr="008144EB">
        <w:rPr>
          <w:lang w:val="en-US"/>
        </w:rPr>
        <w:t xml:space="preserve"> Saliva as a diagnostic fluid: [letter; comments] // BMJ. – 1992. – Vol. 305, № 6851. – P. 477. </w:t>
      </w:r>
    </w:p>
    <w:p w:rsidR="008144EB" w:rsidRDefault="008144EB" w:rsidP="008144EB">
      <w:pPr>
        <w:spacing w:line="360" w:lineRule="auto"/>
        <w:ind w:firstLine="709"/>
        <w:jc w:val="both"/>
        <w:rPr>
          <w:sz w:val="28"/>
        </w:rPr>
      </w:pPr>
      <w:r>
        <w:rPr>
          <w:sz w:val="28"/>
        </w:rPr>
        <w:t xml:space="preserve">201. </w:t>
      </w:r>
      <w:r>
        <w:rPr>
          <w:i/>
          <w:iCs/>
          <w:sz w:val="28"/>
        </w:rPr>
        <w:t>Callan D.R.</w:t>
      </w:r>
      <w:r>
        <w:rPr>
          <w:b/>
          <w:bCs/>
          <w:sz w:val="28"/>
        </w:rPr>
        <w:t xml:space="preserve"> </w:t>
      </w:r>
      <w:r>
        <w:rPr>
          <w:sz w:val="28"/>
        </w:rPr>
        <w:t>Дентальные имплантаты и атрофия кости вокруг ше</w:t>
      </w:r>
      <w:r>
        <w:rPr>
          <w:sz w:val="28"/>
        </w:rPr>
        <w:t>й</w:t>
      </w:r>
      <w:r>
        <w:rPr>
          <w:sz w:val="28"/>
        </w:rPr>
        <w:t>ки импланта//Стоматолог-2000.-№9.-С.16-19</w:t>
      </w:r>
    </w:p>
    <w:p w:rsidR="008144EB" w:rsidRDefault="008144EB" w:rsidP="008144EB">
      <w:pPr>
        <w:spacing w:line="360" w:lineRule="auto"/>
        <w:ind w:firstLine="709"/>
        <w:jc w:val="both"/>
        <w:rPr>
          <w:sz w:val="28"/>
        </w:rPr>
      </w:pPr>
      <w:r w:rsidRPr="008144EB">
        <w:rPr>
          <w:sz w:val="28"/>
          <w:lang w:val="en-US"/>
        </w:rPr>
        <w:t xml:space="preserve">201. </w:t>
      </w:r>
      <w:r w:rsidRPr="008144EB">
        <w:rPr>
          <w:i/>
          <w:iCs/>
          <w:sz w:val="28"/>
          <w:lang w:val="en-US"/>
        </w:rPr>
        <w:t>Chen S., Darby I.</w:t>
      </w:r>
      <w:r w:rsidRPr="008144EB">
        <w:rPr>
          <w:sz w:val="28"/>
          <w:lang w:val="en-US"/>
        </w:rPr>
        <w:t xml:space="preserve"> Dental implants: maintenance, care and treatment of peri-implant infection</w:t>
      </w:r>
      <w:r w:rsidRPr="008144EB">
        <w:rPr>
          <w:b/>
          <w:bCs/>
          <w:sz w:val="28"/>
          <w:lang w:val="en-US"/>
        </w:rPr>
        <w:t xml:space="preserve">// </w:t>
      </w:r>
      <w:r w:rsidRPr="008144EB">
        <w:rPr>
          <w:sz w:val="28"/>
          <w:lang w:val="en-US"/>
        </w:rPr>
        <w:t xml:space="preserve">Aust. </w:t>
      </w:r>
      <w:r>
        <w:rPr>
          <w:sz w:val="28"/>
        </w:rPr>
        <w:t>Dent. J. (Australia).- 2003.-</w:t>
      </w:r>
      <w:r>
        <w:rPr>
          <w:sz w:val="28"/>
          <w:u w:val="single"/>
        </w:rPr>
        <w:t xml:space="preserve"> </w:t>
      </w:r>
      <w:r>
        <w:rPr>
          <w:sz w:val="28"/>
        </w:rPr>
        <w:t>Vol.</w:t>
      </w:r>
      <w:r>
        <w:rPr>
          <w:sz w:val="28"/>
          <w:u w:val="single"/>
        </w:rPr>
        <w:t xml:space="preserve"> </w:t>
      </w:r>
      <w:r>
        <w:rPr>
          <w:sz w:val="28"/>
        </w:rPr>
        <w:t xml:space="preserve"> 48,№4.-Р.212-220; quiz 263.</w:t>
      </w:r>
    </w:p>
    <w:p w:rsidR="008144EB" w:rsidRPr="008144EB" w:rsidRDefault="008144EB" w:rsidP="008144EB">
      <w:pPr>
        <w:pStyle w:val="20"/>
        <w:ind w:firstLine="709"/>
        <w:jc w:val="both"/>
        <w:rPr>
          <w:lang w:val="en-US"/>
        </w:rPr>
      </w:pPr>
      <w:r w:rsidRPr="008144EB">
        <w:rPr>
          <w:lang w:val="en-US"/>
        </w:rPr>
        <w:t xml:space="preserve">202. </w:t>
      </w:r>
      <w:r w:rsidRPr="008144EB">
        <w:rPr>
          <w:i w:val="0"/>
          <w:iCs w:val="0"/>
          <w:lang w:val="en-US"/>
        </w:rPr>
        <w:t>Cittes A.N.</w:t>
      </w:r>
      <w:r w:rsidRPr="008144EB">
        <w:rPr>
          <w:lang w:val="en-US"/>
        </w:rPr>
        <w:t xml:space="preserve"> The role of specific bacteria in development of an orthop</w:t>
      </w:r>
      <w:r w:rsidRPr="008144EB">
        <w:rPr>
          <w:lang w:val="en-US"/>
        </w:rPr>
        <w:t>e</w:t>
      </w:r>
      <w:r w:rsidRPr="008144EB">
        <w:rPr>
          <w:lang w:val="en-US"/>
        </w:rPr>
        <w:t>dic inflammation in a cavity of a mouth //J.Dentistry.-2002.-Vol.30,N1.-P.65 –67</w:t>
      </w:r>
    </w:p>
    <w:p w:rsidR="008144EB" w:rsidRPr="008144EB" w:rsidRDefault="008144EB" w:rsidP="008144EB">
      <w:pPr>
        <w:spacing w:line="360" w:lineRule="auto"/>
        <w:ind w:firstLine="709"/>
        <w:jc w:val="both"/>
        <w:rPr>
          <w:sz w:val="28"/>
          <w:lang w:val="en-US"/>
        </w:rPr>
      </w:pPr>
      <w:r w:rsidRPr="008144EB">
        <w:rPr>
          <w:sz w:val="28"/>
          <w:lang w:val="en-US"/>
        </w:rPr>
        <w:t xml:space="preserve">203. </w:t>
      </w:r>
      <w:r w:rsidRPr="008144EB">
        <w:rPr>
          <w:i/>
          <w:iCs/>
          <w:sz w:val="28"/>
          <w:lang w:val="en-US"/>
        </w:rPr>
        <w:t xml:space="preserve">Cleavage </w:t>
      </w:r>
      <w:r w:rsidRPr="008144EB">
        <w:rPr>
          <w:sz w:val="28"/>
          <w:lang w:val="en-US"/>
        </w:rPr>
        <w:t xml:space="preserve">of PDGF receptor on periodontal ligament cells by elastase of dental implant / Nemoto E, Kanaya S, Minamibuchi M, et al.//. J. Dent. </w:t>
      </w:r>
      <w:proofErr w:type="gramStart"/>
      <w:r w:rsidRPr="008144EB">
        <w:rPr>
          <w:sz w:val="28"/>
          <w:lang w:val="en-US"/>
        </w:rPr>
        <w:t>Res .(</w:t>
      </w:r>
      <w:proofErr w:type="gramEnd"/>
      <w:r w:rsidRPr="008144EB">
        <w:rPr>
          <w:sz w:val="28"/>
          <w:lang w:val="en-US"/>
        </w:rPr>
        <w:t>United States).-2005.-Vol.84,№7.-</w:t>
      </w:r>
      <w:r>
        <w:rPr>
          <w:sz w:val="28"/>
        </w:rPr>
        <w:t>Р</w:t>
      </w:r>
      <w:r w:rsidRPr="008144EB">
        <w:rPr>
          <w:sz w:val="28"/>
          <w:lang w:val="en-US"/>
        </w:rPr>
        <w:t>.629-633</w:t>
      </w:r>
    </w:p>
    <w:p w:rsidR="008144EB" w:rsidRPr="008144EB" w:rsidRDefault="008144EB" w:rsidP="008144EB">
      <w:pPr>
        <w:tabs>
          <w:tab w:val="left" w:pos="0"/>
        </w:tabs>
        <w:spacing w:line="360" w:lineRule="auto"/>
        <w:ind w:firstLine="709"/>
        <w:jc w:val="both"/>
        <w:rPr>
          <w:sz w:val="28"/>
          <w:lang w:val="en-US"/>
        </w:rPr>
      </w:pPr>
      <w:r w:rsidRPr="008144EB">
        <w:rPr>
          <w:sz w:val="28"/>
          <w:lang w:val="en-US"/>
        </w:rPr>
        <w:lastRenderedPageBreak/>
        <w:t xml:space="preserve">204. </w:t>
      </w:r>
      <w:r w:rsidRPr="008144EB">
        <w:rPr>
          <w:i/>
          <w:iCs/>
          <w:sz w:val="28"/>
          <w:lang w:val="en-US"/>
        </w:rPr>
        <w:t xml:space="preserve">Clinical </w:t>
      </w:r>
      <w:r w:rsidRPr="008144EB">
        <w:rPr>
          <w:sz w:val="28"/>
          <w:lang w:val="en-US"/>
        </w:rPr>
        <w:t>application of dental implant with root of coated bioglass: short-term results/ Kudo K., Fugioka J., Nakano H. Et al // Oral.Surg., Oral.med., Oral path.-1990.-V.70., № 1.-P. 18-23.</w:t>
      </w:r>
    </w:p>
    <w:p w:rsidR="008144EB" w:rsidRPr="008144EB" w:rsidRDefault="008144EB" w:rsidP="008144EB">
      <w:pPr>
        <w:spacing w:line="360" w:lineRule="auto"/>
        <w:ind w:firstLine="709"/>
        <w:jc w:val="both"/>
        <w:rPr>
          <w:sz w:val="28"/>
          <w:lang w:val="en-US"/>
        </w:rPr>
      </w:pPr>
      <w:r w:rsidRPr="008144EB">
        <w:rPr>
          <w:sz w:val="28"/>
          <w:lang w:val="en-US"/>
        </w:rPr>
        <w:t xml:space="preserve">205. </w:t>
      </w:r>
      <w:r w:rsidRPr="008144EB">
        <w:rPr>
          <w:i/>
          <w:iCs/>
          <w:sz w:val="28"/>
          <w:lang w:val="en-US"/>
        </w:rPr>
        <w:t>Clinical</w:t>
      </w:r>
      <w:r w:rsidRPr="008144EB">
        <w:rPr>
          <w:sz w:val="28"/>
          <w:lang w:val="en-US"/>
        </w:rPr>
        <w:t xml:space="preserve"> and microbiological findings that may contribute to dental i</w:t>
      </w:r>
      <w:r w:rsidRPr="008144EB">
        <w:rPr>
          <w:sz w:val="28"/>
          <w:lang w:val="en-US"/>
        </w:rPr>
        <w:t>m</w:t>
      </w:r>
      <w:r w:rsidRPr="008144EB">
        <w:rPr>
          <w:sz w:val="28"/>
          <w:lang w:val="en-US"/>
        </w:rPr>
        <w:t>plant failure/ Becker W. et al //Int.J.Oral Maxillotac Implants.-1990.-Vol.5.-P.31-38</w:t>
      </w:r>
    </w:p>
    <w:p w:rsidR="008144EB" w:rsidRPr="008144EB" w:rsidRDefault="008144EB" w:rsidP="008144EB">
      <w:pPr>
        <w:pStyle w:val="affffffff3"/>
        <w:spacing w:line="360" w:lineRule="auto"/>
        <w:ind w:left="0" w:firstLine="709"/>
        <w:jc w:val="both"/>
        <w:rPr>
          <w:lang w:val="en-US"/>
        </w:rPr>
      </w:pPr>
      <w:r w:rsidRPr="008144EB">
        <w:rPr>
          <w:lang w:val="en-US"/>
        </w:rPr>
        <w:t xml:space="preserve">206. </w:t>
      </w:r>
      <w:r>
        <w:rPr>
          <w:i/>
          <w:iCs/>
        </w:rPr>
        <w:t>Со</w:t>
      </w:r>
      <w:r w:rsidRPr="008144EB">
        <w:rPr>
          <w:i/>
          <w:iCs/>
          <w:lang w:val="en-US"/>
        </w:rPr>
        <w:t>chran D.L., Wozney J.M.</w:t>
      </w:r>
      <w:r w:rsidRPr="008144EB">
        <w:rPr>
          <w:lang w:val="en-US"/>
        </w:rPr>
        <w:t xml:space="preserve"> Biological mediators for periodontal regener</w:t>
      </w:r>
      <w:r w:rsidRPr="008144EB">
        <w:rPr>
          <w:lang w:val="en-US"/>
        </w:rPr>
        <w:t>a</w:t>
      </w:r>
      <w:r w:rsidRPr="008144EB">
        <w:rPr>
          <w:lang w:val="en-US"/>
        </w:rPr>
        <w:t>tion// Periodontol 2000</w:t>
      </w:r>
      <w:proofErr w:type="gramStart"/>
      <w:r w:rsidRPr="008144EB">
        <w:rPr>
          <w:lang w:val="en-US"/>
        </w:rPr>
        <w:t>.-</w:t>
      </w:r>
      <w:proofErr w:type="gramEnd"/>
      <w:r w:rsidRPr="008144EB">
        <w:rPr>
          <w:lang w:val="en-US"/>
        </w:rPr>
        <w:t xml:space="preserve"> 1999.-Vol.19, Feb.-P.40-50</w:t>
      </w:r>
    </w:p>
    <w:p w:rsidR="008144EB" w:rsidRPr="008144EB" w:rsidRDefault="008144EB" w:rsidP="008144EB">
      <w:pPr>
        <w:tabs>
          <w:tab w:val="left" w:pos="0"/>
        </w:tabs>
        <w:spacing w:line="360" w:lineRule="auto"/>
        <w:ind w:firstLine="709"/>
        <w:jc w:val="both"/>
        <w:rPr>
          <w:sz w:val="28"/>
          <w:lang w:val="en-US"/>
        </w:rPr>
      </w:pPr>
      <w:r w:rsidRPr="008144EB">
        <w:rPr>
          <w:sz w:val="28"/>
          <w:lang w:val="en-US"/>
        </w:rPr>
        <w:t xml:space="preserve">207. </w:t>
      </w:r>
      <w:r w:rsidRPr="008144EB">
        <w:rPr>
          <w:i/>
          <w:iCs/>
          <w:sz w:val="28"/>
          <w:lang w:val="en-US"/>
        </w:rPr>
        <w:t xml:space="preserve">Comparative </w:t>
      </w:r>
      <w:r w:rsidRPr="008144EB">
        <w:rPr>
          <w:sz w:val="28"/>
          <w:lang w:val="en-US"/>
        </w:rPr>
        <w:t>study of hidroxylapatite and titanium dental implant in dogs /Kohri M., Cooper E.P., Ferracane J.L. et al. // J/Oral.Maxillofas.Surg.-1990.-V. 48.-P. 1265-1273.</w:t>
      </w:r>
    </w:p>
    <w:p w:rsidR="008144EB" w:rsidRPr="008144EB" w:rsidRDefault="008144EB" w:rsidP="008144EB">
      <w:pPr>
        <w:pStyle w:val="2ffff9"/>
        <w:spacing w:line="360" w:lineRule="auto"/>
        <w:ind w:firstLine="709"/>
        <w:jc w:val="both"/>
        <w:rPr>
          <w:b/>
          <w:lang w:val="en-US"/>
        </w:rPr>
      </w:pPr>
      <w:r w:rsidRPr="008144EB">
        <w:rPr>
          <w:b/>
          <w:lang w:val="en-US"/>
        </w:rPr>
        <w:t xml:space="preserve">208. </w:t>
      </w:r>
      <w:r w:rsidRPr="008144EB">
        <w:rPr>
          <w:b/>
          <w:i/>
          <w:iCs/>
          <w:lang w:val="en-US"/>
        </w:rPr>
        <w:t xml:space="preserve">Comparison </w:t>
      </w:r>
      <w:r w:rsidRPr="008144EB">
        <w:rPr>
          <w:b/>
          <w:lang w:val="en-US"/>
        </w:rPr>
        <w:t>of two popular  methods for removal and killing  of bacteria from dentures /Chan P., Logovaz I., Silbo R. et al.//J.Canad.Dent.Assoc.-1991.-Vol.57.-P.937.</w:t>
      </w:r>
    </w:p>
    <w:p w:rsidR="008144EB" w:rsidRPr="008144EB" w:rsidRDefault="008144EB" w:rsidP="008144EB">
      <w:pPr>
        <w:pStyle w:val="affffffff3"/>
        <w:spacing w:line="360" w:lineRule="auto"/>
        <w:ind w:left="0" w:firstLine="709"/>
        <w:jc w:val="both"/>
        <w:rPr>
          <w:lang w:val="en-US"/>
        </w:rPr>
      </w:pPr>
      <w:r w:rsidRPr="008144EB">
        <w:rPr>
          <w:lang w:val="en-US"/>
        </w:rPr>
        <w:t xml:space="preserve">209. </w:t>
      </w:r>
      <w:r w:rsidRPr="008144EB">
        <w:rPr>
          <w:i/>
          <w:iCs/>
          <w:lang w:val="en-US"/>
        </w:rPr>
        <w:t>Cortellini P., Bowers G.M.</w:t>
      </w:r>
      <w:r w:rsidRPr="008144EB">
        <w:rPr>
          <w:lang w:val="en-US"/>
        </w:rPr>
        <w:t xml:space="preserve"> Periodontal regeneration of intrabony delects: an evidens-based treatment approach // Intern. J. of Periodont</w:t>
      </w:r>
      <w:r w:rsidRPr="008144EB">
        <w:rPr>
          <w:lang w:val="en-US"/>
        </w:rPr>
        <w:t>i</w:t>
      </w:r>
      <w:r w:rsidRPr="008144EB">
        <w:rPr>
          <w:lang w:val="en-US"/>
        </w:rPr>
        <w:t>tis &amp; Restorative Dentistry.-1995.-Vol.15,N2.-P.128-145.</w:t>
      </w:r>
    </w:p>
    <w:p w:rsidR="008144EB" w:rsidRPr="008144EB" w:rsidRDefault="008144EB" w:rsidP="008144EB">
      <w:pPr>
        <w:spacing w:line="360" w:lineRule="auto"/>
        <w:ind w:firstLine="709"/>
        <w:jc w:val="both"/>
        <w:rPr>
          <w:sz w:val="28"/>
          <w:lang w:val="en-US"/>
        </w:rPr>
      </w:pPr>
      <w:r w:rsidRPr="008144EB">
        <w:rPr>
          <w:sz w:val="28"/>
          <w:lang w:val="en-US"/>
        </w:rPr>
        <w:t xml:space="preserve">210. </w:t>
      </w:r>
      <w:r w:rsidRPr="008144EB">
        <w:rPr>
          <w:i/>
          <w:iCs/>
          <w:sz w:val="28"/>
          <w:lang w:val="en-US"/>
        </w:rPr>
        <w:t xml:space="preserve">Davenport J.C., Wilson H.J., Spence D. </w:t>
      </w:r>
      <w:r w:rsidRPr="008144EB">
        <w:rPr>
          <w:sz w:val="28"/>
          <w:lang w:val="en-US"/>
        </w:rPr>
        <w:t>The compatibility of soft  lining materials with immersion denture  cleansers // Br. Dent. J. -1986.-Vol.161.-P.13</w:t>
      </w:r>
    </w:p>
    <w:p w:rsidR="008144EB" w:rsidRPr="008144EB" w:rsidRDefault="008144EB" w:rsidP="008144EB">
      <w:pPr>
        <w:tabs>
          <w:tab w:val="num" w:pos="720"/>
        </w:tabs>
        <w:spacing w:line="360" w:lineRule="auto"/>
        <w:ind w:firstLine="709"/>
        <w:jc w:val="both"/>
        <w:rPr>
          <w:sz w:val="28"/>
          <w:szCs w:val="32"/>
          <w:lang w:val="en-US"/>
        </w:rPr>
      </w:pPr>
      <w:r w:rsidRPr="008144EB">
        <w:rPr>
          <w:sz w:val="28"/>
          <w:szCs w:val="32"/>
          <w:lang w:val="en-US"/>
        </w:rPr>
        <w:tab/>
        <w:t xml:space="preserve">211. </w:t>
      </w:r>
      <w:r w:rsidRPr="008144EB">
        <w:rPr>
          <w:i/>
          <w:iCs/>
          <w:sz w:val="28"/>
          <w:szCs w:val="32"/>
          <w:lang w:val="en-US"/>
        </w:rPr>
        <w:t>Davies J.E.</w:t>
      </w:r>
      <w:r w:rsidRPr="008144EB">
        <w:rPr>
          <w:sz w:val="28"/>
          <w:szCs w:val="32"/>
          <w:lang w:val="en-US"/>
        </w:rPr>
        <w:t xml:space="preserve"> Early ekstracellular matraks synthesis.In: Davies J. (ed). The bone-Biomaterials Interflace. Toronto: University of Toronto Press. –1991.- 328 p.</w:t>
      </w:r>
    </w:p>
    <w:p w:rsidR="008144EB" w:rsidRPr="008144EB" w:rsidRDefault="008144EB" w:rsidP="008144EB">
      <w:pPr>
        <w:tabs>
          <w:tab w:val="num" w:pos="720"/>
        </w:tabs>
        <w:spacing w:line="360" w:lineRule="auto"/>
        <w:ind w:firstLine="709"/>
        <w:jc w:val="both"/>
        <w:rPr>
          <w:sz w:val="28"/>
          <w:lang w:val="en-US"/>
        </w:rPr>
      </w:pPr>
      <w:r w:rsidRPr="008144EB">
        <w:rPr>
          <w:sz w:val="28"/>
          <w:lang w:val="en-US"/>
        </w:rPr>
        <w:tab/>
        <w:t xml:space="preserve">212. </w:t>
      </w:r>
      <w:r w:rsidRPr="008144EB">
        <w:rPr>
          <w:i/>
          <w:iCs/>
          <w:sz w:val="28"/>
          <w:lang w:val="en-US"/>
        </w:rPr>
        <w:t>Devies J.E</w:t>
      </w:r>
      <w:r w:rsidRPr="008144EB">
        <w:rPr>
          <w:sz w:val="28"/>
          <w:lang w:val="en-US"/>
        </w:rPr>
        <w:t>. In vitra modeling of the bone/implant interface// Anal. Rec. 1996</w:t>
      </w:r>
      <w:proofErr w:type="gramStart"/>
      <w:r w:rsidRPr="008144EB">
        <w:rPr>
          <w:sz w:val="28"/>
          <w:lang w:val="en-US"/>
        </w:rPr>
        <w:t>.-</w:t>
      </w:r>
      <w:proofErr w:type="gramEnd"/>
      <w:r w:rsidRPr="008144EB">
        <w:rPr>
          <w:sz w:val="28"/>
          <w:lang w:val="en-US"/>
        </w:rPr>
        <w:t xml:space="preserve"> Vol.245.-</w:t>
      </w:r>
      <w:r>
        <w:rPr>
          <w:sz w:val="28"/>
        </w:rPr>
        <w:t>Р</w:t>
      </w:r>
      <w:r w:rsidRPr="008144EB">
        <w:rPr>
          <w:sz w:val="28"/>
          <w:lang w:val="en-US"/>
        </w:rPr>
        <w:t>. 426-445.</w:t>
      </w:r>
    </w:p>
    <w:p w:rsidR="008144EB" w:rsidRPr="008144EB" w:rsidRDefault="008144EB" w:rsidP="008144EB">
      <w:pPr>
        <w:tabs>
          <w:tab w:val="num" w:pos="720"/>
        </w:tabs>
        <w:spacing w:line="360" w:lineRule="auto"/>
        <w:ind w:firstLine="709"/>
        <w:jc w:val="both"/>
        <w:rPr>
          <w:sz w:val="28"/>
          <w:lang w:val="en-US"/>
        </w:rPr>
      </w:pPr>
      <w:r w:rsidRPr="008144EB">
        <w:rPr>
          <w:sz w:val="28"/>
          <w:szCs w:val="32"/>
          <w:lang w:val="en-US"/>
        </w:rPr>
        <w:tab/>
        <w:t xml:space="preserve">213. </w:t>
      </w:r>
      <w:r w:rsidRPr="008144EB">
        <w:rPr>
          <w:i/>
          <w:iCs/>
          <w:sz w:val="28"/>
          <w:szCs w:val="32"/>
          <w:lang w:val="en-US"/>
        </w:rPr>
        <w:t>Davies J.E.</w:t>
      </w:r>
      <w:r w:rsidRPr="008144EB">
        <w:rPr>
          <w:sz w:val="28"/>
          <w:szCs w:val="32"/>
          <w:lang w:val="en-US"/>
        </w:rPr>
        <w:t xml:space="preserve"> Mechanisms of endosseous integrations // Int. J. prosth</w:t>
      </w:r>
      <w:r w:rsidRPr="008144EB">
        <w:rPr>
          <w:sz w:val="28"/>
          <w:szCs w:val="32"/>
          <w:lang w:val="en-US"/>
        </w:rPr>
        <w:t>o</w:t>
      </w:r>
      <w:r w:rsidRPr="008144EB">
        <w:rPr>
          <w:sz w:val="28"/>
          <w:szCs w:val="32"/>
          <w:lang w:val="en-US"/>
        </w:rPr>
        <w:t>dont.-1998</w:t>
      </w:r>
      <w:proofErr w:type="gramStart"/>
      <w:r w:rsidRPr="008144EB">
        <w:rPr>
          <w:sz w:val="28"/>
          <w:szCs w:val="32"/>
          <w:lang w:val="en-US"/>
        </w:rPr>
        <w:t>.-</w:t>
      </w:r>
      <w:proofErr w:type="gramEnd"/>
      <w:r w:rsidRPr="008144EB">
        <w:rPr>
          <w:sz w:val="28"/>
          <w:lang w:val="en-US"/>
        </w:rPr>
        <w:t xml:space="preserve"> Vol, №</w:t>
      </w:r>
      <w:r w:rsidRPr="008144EB">
        <w:rPr>
          <w:sz w:val="28"/>
          <w:szCs w:val="32"/>
          <w:lang w:val="en-US"/>
        </w:rPr>
        <w:t>11.-</w:t>
      </w:r>
      <w:r>
        <w:rPr>
          <w:sz w:val="28"/>
          <w:szCs w:val="32"/>
        </w:rPr>
        <w:t>Р</w:t>
      </w:r>
      <w:r w:rsidRPr="008144EB">
        <w:rPr>
          <w:sz w:val="28"/>
          <w:szCs w:val="32"/>
          <w:lang w:val="en-US"/>
        </w:rPr>
        <w:t>. 391-401.</w:t>
      </w:r>
    </w:p>
    <w:p w:rsidR="008144EB" w:rsidRPr="008144EB" w:rsidRDefault="008144EB" w:rsidP="008144EB">
      <w:pPr>
        <w:tabs>
          <w:tab w:val="num" w:pos="720"/>
        </w:tabs>
        <w:spacing w:line="360" w:lineRule="auto"/>
        <w:ind w:firstLine="709"/>
        <w:jc w:val="both"/>
        <w:rPr>
          <w:sz w:val="28"/>
          <w:szCs w:val="32"/>
          <w:lang w:val="en-US"/>
        </w:rPr>
      </w:pPr>
      <w:r w:rsidRPr="008144EB">
        <w:rPr>
          <w:sz w:val="28"/>
          <w:lang w:val="en-US"/>
        </w:rPr>
        <w:tab/>
        <w:t xml:space="preserve">214. </w:t>
      </w:r>
      <w:r w:rsidRPr="008144EB">
        <w:rPr>
          <w:i/>
          <w:iCs/>
          <w:sz w:val="28"/>
          <w:lang w:val="en-US"/>
        </w:rPr>
        <w:t>Davis D.D., Rimrott R., Zarb G.A.</w:t>
      </w:r>
      <w:r w:rsidRPr="008144EB">
        <w:rPr>
          <w:sz w:val="28"/>
          <w:lang w:val="en-US"/>
        </w:rPr>
        <w:t xml:space="preserve"> Studies on framework for osseoint</w:t>
      </w:r>
      <w:r w:rsidRPr="008144EB">
        <w:rPr>
          <w:sz w:val="28"/>
          <w:lang w:val="en-US"/>
        </w:rPr>
        <w:t>e</w:t>
      </w:r>
      <w:r w:rsidRPr="008144EB">
        <w:rPr>
          <w:sz w:val="28"/>
          <w:lang w:val="en-US"/>
        </w:rPr>
        <w:t>grated prostheses: Part 2. The effect of adding acrylis resin or porcelain to form the occlusal superstructure // Int. J. Oral. Maxillofac. Implants.-1988.- Vol.3.-P. 275-280.</w:t>
      </w:r>
    </w:p>
    <w:p w:rsidR="008144EB" w:rsidRPr="008144EB" w:rsidRDefault="008144EB" w:rsidP="008144EB">
      <w:pPr>
        <w:spacing w:line="360" w:lineRule="auto"/>
        <w:ind w:firstLine="709"/>
        <w:jc w:val="both"/>
        <w:rPr>
          <w:sz w:val="28"/>
          <w:lang w:val="en-US"/>
        </w:rPr>
      </w:pPr>
      <w:r w:rsidRPr="008144EB">
        <w:rPr>
          <w:sz w:val="28"/>
          <w:lang w:val="en-US"/>
        </w:rPr>
        <w:t xml:space="preserve">215. </w:t>
      </w:r>
      <w:r w:rsidRPr="008144EB">
        <w:rPr>
          <w:i/>
          <w:iCs/>
          <w:sz w:val="28"/>
          <w:lang w:val="en-US"/>
        </w:rPr>
        <w:t>De Boever A.L, De Boever J.A..</w:t>
      </w:r>
      <w:r w:rsidRPr="008144EB">
        <w:rPr>
          <w:sz w:val="28"/>
          <w:lang w:val="en-US"/>
        </w:rPr>
        <w:t>Guided bone regeneration around non-submerged implants in narrow alveolar ridges: a prospective long-term clinical study J.Clin. Oral Implants Res. – 2005</w:t>
      </w:r>
      <w:proofErr w:type="gramStart"/>
      <w:r w:rsidRPr="008144EB">
        <w:rPr>
          <w:sz w:val="28"/>
          <w:lang w:val="en-US"/>
        </w:rPr>
        <w:t>.-</w:t>
      </w:r>
      <w:proofErr w:type="gramEnd"/>
      <w:r w:rsidRPr="008144EB">
        <w:rPr>
          <w:sz w:val="28"/>
          <w:lang w:val="en-US"/>
        </w:rPr>
        <w:t xml:space="preserve"> Vol.16,№5.-</w:t>
      </w:r>
      <w:r>
        <w:rPr>
          <w:sz w:val="28"/>
        </w:rPr>
        <w:t>Р</w:t>
      </w:r>
      <w:r w:rsidRPr="008144EB">
        <w:rPr>
          <w:sz w:val="28"/>
          <w:lang w:val="en-US"/>
        </w:rPr>
        <w:t>.549-556</w:t>
      </w:r>
    </w:p>
    <w:p w:rsidR="008144EB" w:rsidRPr="008144EB" w:rsidRDefault="008144EB" w:rsidP="008144EB">
      <w:pPr>
        <w:tabs>
          <w:tab w:val="num" w:pos="720"/>
        </w:tabs>
        <w:spacing w:line="360" w:lineRule="auto"/>
        <w:ind w:firstLine="709"/>
        <w:jc w:val="both"/>
        <w:rPr>
          <w:sz w:val="28"/>
          <w:lang w:val="en-US"/>
        </w:rPr>
      </w:pPr>
      <w:r w:rsidRPr="008144EB">
        <w:rPr>
          <w:sz w:val="28"/>
          <w:lang w:val="en-US"/>
        </w:rPr>
        <w:lastRenderedPageBreak/>
        <w:tab/>
        <w:t xml:space="preserve">216. </w:t>
      </w:r>
      <w:r w:rsidRPr="008144EB">
        <w:rPr>
          <w:i/>
          <w:iCs/>
          <w:sz w:val="28"/>
          <w:lang w:val="en-US"/>
        </w:rPr>
        <w:t>Differential</w:t>
      </w:r>
      <w:r w:rsidRPr="008144EB">
        <w:rPr>
          <w:sz w:val="28"/>
          <w:lang w:val="en-US"/>
        </w:rPr>
        <w:t xml:space="preserve"> effects of eight metal ions on lymfocite differentiation a</w:t>
      </w:r>
      <w:r w:rsidRPr="008144EB">
        <w:rPr>
          <w:sz w:val="28"/>
          <w:lang w:val="en-US"/>
        </w:rPr>
        <w:t>n</w:t>
      </w:r>
      <w:r w:rsidRPr="008144EB">
        <w:rPr>
          <w:sz w:val="28"/>
          <w:lang w:val="en-US"/>
        </w:rPr>
        <w:t>tigens in vitro/ Bravo I.,</w:t>
      </w:r>
      <w:r w:rsidRPr="008144EB">
        <w:rPr>
          <w:i/>
          <w:iCs/>
          <w:color w:val="000000"/>
          <w:sz w:val="28"/>
          <w:szCs w:val="32"/>
          <w:lang w:val="en-US"/>
        </w:rPr>
        <w:t xml:space="preserve"> </w:t>
      </w:r>
      <w:r w:rsidRPr="008144EB">
        <w:rPr>
          <w:color w:val="000000"/>
          <w:sz w:val="28"/>
          <w:szCs w:val="32"/>
          <w:lang w:val="en-US"/>
        </w:rPr>
        <w:t xml:space="preserve">Eriksson R.A., Albrektsson T. </w:t>
      </w:r>
      <w:r w:rsidRPr="008144EB">
        <w:rPr>
          <w:sz w:val="28"/>
          <w:lang w:val="en-US"/>
        </w:rPr>
        <w:t xml:space="preserve"> </w:t>
      </w:r>
      <w:r>
        <w:rPr>
          <w:sz w:val="28"/>
        </w:rPr>
        <w:t>е</w:t>
      </w:r>
      <w:proofErr w:type="gramStart"/>
      <w:r w:rsidRPr="008144EB">
        <w:rPr>
          <w:sz w:val="28"/>
          <w:lang w:val="en-US"/>
        </w:rPr>
        <w:t>t</w:t>
      </w:r>
      <w:proofErr w:type="gramEnd"/>
      <w:r w:rsidRPr="008144EB">
        <w:rPr>
          <w:sz w:val="28"/>
          <w:lang w:val="en-US"/>
        </w:rPr>
        <w:t xml:space="preserve"> al. // J. Biomed. Mater. Res.1990</w:t>
      </w:r>
      <w:proofErr w:type="gramStart"/>
      <w:r w:rsidRPr="008144EB">
        <w:rPr>
          <w:sz w:val="28"/>
          <w:lang w:val="en-US"/>
        </w:rPr>
        <w:t>.-</w:t>
      </w:r>
      <w:proofErr w:type="gramEnd"/>
      <w:r w:rsidRPr="008144EB">
        <w:rPr>
          <w:sz w:val="28"/>
          <w:lang w:val="en-US"/>
        </w:rPr>
        <w:t xml:space="preserve"> Vol.24.-</w:t>
      </w:r>
      <w:r>
        <w:rPr>
          <w:sz w:val="28"/>
        </w:rPr>
        <w:t>Р</w:t>
      </w:r>
      <w:r w:rsidRPr="008144EB">
        <w:rPr>
          <w:sz w:val="28"/>
          <w:lang w:val="en-US"/>
        </w:rPr>
        <w:t xml:space="preserve"> 1059 – 1068.</w:t>
      </w:r>
    </w:p>
    <w:p w:rsidR="008144EB" w:rsidRPr="008144EB" w:rsidRDefault="008144EB" w:rsidP="008144EB">
      <w:pPr>
        <w:tabs>
          <w:tab w:val="num" w:pos="720"/>
        </w:tabs>
        <w:spacing w:line="360" w:lineRule="auto"/>
        <w:ind w:firstLine="709"/>
        <w:jc w:val="both"/>
        <w:rPr>
          <w:sz w:val="28"/>
          <w:lang w:val="en-US"/>
        </w:rPr>
      </w:pPr>
      <w:r w:rsidRPr="008144EB">
        <w:rPr>
          <w:sz w:val="28"/>
          <w:lang w:val="en-US"/>
        </w:rPr>
        <w:tab/>
        <w:t xml:space="preserve">217. </w:t>
      </w:r>
      <w:r w:rsidRPr="008144EB">
        <w:rPr>
          <w:i/>
          <w:iCs/>
          <w:sz w:val="28"/>
          <w:lang w:val="en-US"/>
        </w:rPr>
        <w:t>Ducheine P.</w:t>
      </w:r>
      <w:r w:rsidRPr="008144EB">
        <w:rPr>
          <w:sz w:val="28"/>
          <w:lang w:val="en-US"/>
        </w:rPr>
        <w:t xml:space="preserve"> Bioglass coating and bioglass composites as implant mat</w:t>
      </w:r>
      <w:r w:rsidRPr="008144EB">
        <w:rPr>
          <w:sz w:val="28"/>
          <w:lang w:val="en-US"/>
        </w:rPr>
        <w:t>e</w:t>
      </w:r>
      <w:r w:rsidRPr="008144EB">
        <w:rPr>
          <w:sz w:val="28"/>
          <w:lang w:val="en-US"/>
        </w:rPr>
        <w:t>rials // J.Biomed. Mater. Res.-1985,- Vol.19, № 3.-P. 273-291.</w:t>
      </w:r>
    </w:p>
    <w:p w:rsidR="008144EB" w:rsidRPr="008144EB" w:rsidRDefault="008144EB" w:rsidP="008144EB">
      <w:pPr>
        <w:pStyle w:val="affffffff3"/>
        <w:spacing w:line="360" w:lineRule="auto"/>
        <w:ind w:left="0" w:firstLine="709"/>
        <w:jc w:val="both"/>
        <w:rPr>
          <w:lang w:val="en-US"/>
        </w:rPr>
      </w:pPr>
      <w:r w:rsidRPr="008144EB">
        <w:rPr>
          <w:lang w:val="en-US"/>
        </w:rPr>
        <w:t xml:space="preserve">218.  </w:t>
      </w:r>
      <w:r w:rsidRPr="008144EB">
        <w:rPr>
          <w:i/>
          <w:iCs/>
          <w:lang w:val="en-US"/>
        </w:rPr>
        <w:t>Ducheyne P., Qiu Q.</w:t>
      </w:r>
      <w:r w:rsidRPr="008144EB">
        <w:rPr>
          <w:lang w:val="en-US"/>
        </w:rPr>
        <w:t xml:space="preserve"> Bioactive ceramics: the effect of surface reactivity on bone formation and bone cell function//Biomaterials.-1999.-N20.-P.2287-2303.</w:t>
      </w:r>
    </w:p>
    <w:p w:rsidR="008144EB" w:rsidRPr="008144EB" w:rsidRDefault="008144EB" w:rsidP="008144EB">
      <w:pPr>
        <w:pStyle w:val="24"/>
        <w:ind w:left="0" w:firstLine="709"/>
        <w:jc w:val="both"/>
        <w:rPr>
          <w:lang w:val="en-US"/>
        </w:rPr>
      </w:pPr>
      <w:r w:rsidRPr="008144EB">
        <w:rPr>
          <w:lang w:val="en-US"/>
        </w:rPr>
        <w:t xml:space="preserve">219. </w:t>
      </w:r>
      <w:r w:rsidRPr="008144EB">
        <w:rPr>
          <w:i/>
          <w:iCs/>
          <w:lang w:val="en-US"/>
        </w:rPr>
        <w:t>Effectiveness</w:t>
      </w:r>
      <w:r w:rsidRPr="008144EB">
        <w:rPr>
          <w:lang w:val="en-US"/>
        </w:rPr>
        <w:t xml:space="preserve"> of two methods of denture sterilization/ WebbT.F., Thomas C.J., Harty L.W., Bullok C.A //J.Oral.Rehabil.-1998.-Vol.25,N3.-P.416-418.        </w:t>
      </w:r>
    </w:p>
    <w:p w:rsidR="008144EB" w:rsidRPr="008144EB" w:rsidRDefault="008144EB" w:rsidP="008144EB">
      <w:pPr>
        <w:spacing w:line="360" w:lineRule="auto"/>
        <w:ind w:firstLine="709"/>
        <w:jc w:val="both"/>
        <w:rPr>
          <w:sz w:val="28"/>
          <w:lang w:val="en-US"/>
        </w:rPr>
      </w:pPr>
      <w:r w:rsidRPr="008144EB">
        <w:rPr>
          <w:sz w:val="28"/>
          <w:lang w:val="en-US"/>
        </w:rPr>
        <w:t xml:space="preserve">220. </w:t>
      </w:r>
      <w:r w:rsidRPr="008144EB">
        <w:rPr>
          <w:i/>
          <w:iCs/>
          <w:sz w:val="28"/>
          <w:lang w:val="en-US"/>
        </w:rPr>
        <w:t xml:space="preserve">Effects </w:t>
      </w:r>
      <w:r w:rsidRPr="008144EB">
        <w:rPr>
          <w:sz w:val="28"/>
          <w:lang w:val="en-US"/>
        </w:rPr>
        <w:t>of subgingival irrigation with chlorhexidine on the periodontal status of  patients with HA-coated integral dental implants / S.E. Lavigne, K.S. Krust Bray, K.B. Williams,W.J. Killou, F. Theisen // Int. J. Oral. Maxillofac. I</w:t>
      </w:r>
      <w:r w:rsidRPr="008144EB">
        <w:rPr>
          <w:sz w:val="28"/>
          <w:lang w:val="en-US"/>
        </w:rPr>
        <w:t>m</w:t>
      </w:r>
      <w:r w:rsidRPr="008144EB">
        <w:rPr>
          <w:sz w:val="28"/>
          <w:lang w:val="en-US"/>
        </w:rPr>
        <w:t>plants. - 1994. - Vol. 9. - P. 156-162.</w:t>
      </w:r>
    </w:p>
    <w:p w:rsidR="008144EB" w:rsidRPr="008144EB" w:rsidRDefault="008144EB" w:rsidP="008144EB">
      <w:pPr>
        <w:pStyle w:val="24"/>
        <w:ind w:left="0" w:firstLine="709"/>
        <w:jc w:val="both"/>
        <w:rPr>
          <w:lang w:val="en-US"/>
        </w:rPr>
      </w:pPr>
      <w:r w:rsidRPr="008144EB">
        <w:rPr>
          <w:lang w:val="en-US"/>
        </w:rPr>
        <w:t xml:space="preserve">221. </w:t>
      </w:r>
      <w:r w:rsidRPr="008144EB">
        <w:rPr>
          <w:i/>
          <w:iCs/>
          <w:lang w:val="en-US"/>
        </w:rPr>
        <w:t>Effect</w:t>
      </w:r>
      <w:r w:rsidRPr="008144EB">
        <w:rPr>
          <w:lang w:val="en-US"/>
        </w:rPr>
        <w:t xml:space="preserve"> of subgingival chlorhexidine irrigation on peri-implant maintenance / A. Felo, O. Shibly, S.G. Clancio, F.R. La</w:t>
      </w:r>
      <w:r w:rsidRPr="008144EB">
        <w:rPr>
          <w:lang w:val="en-US"/>
        </w:rPr>
        <w:t>u</w:t>
      </w:r>
      <w:r w:rsidRPr="008144EB">
        <w:rPr>
          <w:lang w:val="en-US"/>
        </w:rPr>
        <w:t>ciello, A. Ho // Am. J. Dent. - 1997. - Vol. 10. - P. 107-110.</w:t>
      </w:r>
    </w:p>
    <w:p w:rsidR="008144EB" w:rsidRPr="008144EB" w:rsidRDefault="008144EB" w:rsidP="008144EB">
      <w:pPr>
        <w:tabs>
          <w:tab w:val="num" w:pos="720"/>
        </w:tabs>
        <w:spacing w:line="360" w:lineRule="auto"/>
        <w:ind w:firstLine="709"/>
        <w:jc w:val="both"/>
        <w:rPr>
          <w:sz w:val="28"/>
          <w:lang w:val="en-US"/>
        </w:rPr>
      </w:pPr>
      <w:r w:rsidRPr="008144EB">
        <w:rPr>
          <w:sz w:val="28"/>
          <w:lang w:val="en-US"/>
        </w:rPr>
        <w:tab/>
        <w:t xml:space="preserve">222. </w:t>
      </w:r>
      <w:r w:rsidRPr="008144EB">
        <w:rPr>
          <w:i/>
          <w:iCs/>
          <w:sz w:val="28"/>
          <w:lang w:val="en-US"/>
        </w:rPr>
        <w:t>Elagli K</w:t>
      </w:r>
      <w:r w:rsidRPr="008144EB">
        <w:rPr>
          <w:sz w:val="28"/>
          <w:lang w:val="en-US"/>
        </w:rPr>
        <w:t>. In vitro effects of titanium powder on oral bacteria // Biom</w:t>
      </w:r>
      <w:r w:rsidRPr="008144EB">
        <w:rPr>
          <w:sz w:val="28"/>
          <w:lang w:val="en-US"/>
        </w:rPr>
        <w:t>a</w:t>
      </w:r>
      <w:r w:rsidRPr="008144EB">
        <w:rPr>
          <w:sz w:val="28"/>
          <w:lang w:val="en-US"/>
        </w:rPr>
        <w:t>terials</w:t>
      </w:r>
      <w:proofErr w:type="gramStart"/>
      <w:r w:rsidRPr="008144EB">
        <w:rPr>
          <w:sz w:val="28"/>
          <w:lang w:val="en-US"/>
        </w:rPr>
        <w:t>.-</w:t>
      </w:r>
      <w:proofErr w:type="gramEnd"/>
      <w:r w:rsidRPr="008144EB">
        <w:rPr>
          <w:sz w:val="28"/>
          <w:lang w:val="en-US"/>
        </w:rPr>
        <w:t xml:space="preserve"> 1992.- Vol.16.-</w:t>
      </w:r>
      <w:r>
        <w:rPr>
          <w:sz w:val="28"/>
        </w:rPr>
        <w:t>Р</w:t>
      </w:r>
      <w:r w:rsidRPr="008144EB">
        <w:rPr>
          <w:sz w:val="28"/>
          <w:lang w:val="en-US"/>
        </w:rPr>
        <w:t>. 1345-1351.</w:t>
      </w:r>
    </w:p>
    <w:p w:rsidR="008144EB" w:rsidRPr="008144EB" w:rsidRDefault="008144EB" w:rsidP="008144EB">
      <w:pPr>
        <w:tabs>
          <w:tab w:val="num" w:pos="720"/>
        </w:tabs>
        <w:spacing w:line="360" w:lineRule="auto"/>
        <w:ind w:firstLine="709"/>
        <w:jc w:val="both"/>
        <w:rPr>
          <w:sz w:val="28"/>
          <w:lang w:val="en-US"/>
        </w:rPr>
      </w:pPr>
      <w:r w:rsidRPr="008144EB">
        <w:rPr>
          <w:color w:val="000000"/>
          <w:sz w:val="28"/>
          <w:szCs w:val="32"/>
          <w:lang w:val="en-US"/>
        </w:rPr>
        <w:tab/>
        <w:t xml:space="preserve">223. </w:t>
      </w:r>
      <w:r w:rsidRPr="008144EB">
        <w:rPr>
          <w:i/>
          <w:iCs/>
          <w:color w:val="000000"/>
          <w:sz w:val="28"/>
          <w:szCs w:val="32"/>
          <w:lang w:val="en-US"/>
        </w:rPr>
        <w:t>Eriksson R.A., Albrektsson T.</w:t>
      </w:r>
      <w:r w:rsidRPr="008144EB">
        <w:rPr>
          <w:color w:val="000000"/>
          <w:sz w:val="28"/>
          <w:szCs w:val="32"/>
          <w:lang w:val="en-US"/>
        </w:rPr>
        <w:t xml:space="preserve"> </w:t>
      </w:r>
      <w:r>
        <w:rPr>
          <w:color w:val="000000"/>
          <w:sz w:val="28"/>
          <w:szCs w:val="32"/>
        </w:rPr>
        <w:t>В</w:t>
      </w:r>
      <w:r w:rsidRPr="008144EB">
        <w:rPr>
          <w:color w:val="000000"/>
          <w:sz w:val="28"/>
          <w:szCs w:val="32"/>
          <w:lang w:val="en-US"/>
        </w:rPr>
        <w:t>one viability after heat trauma: A gi</w:t>
      </w:r>
      <w:r w:rsidRPr="008144EB">
        <w:rPr>
          <w:color w:val="000000"/>
          <w:sz w:val="28"/>
          <w:szCs w:val="32"/>
          <w:lang w:val="en-US"/>
        </w:rPr>
        <w:t>s</w:t>
      </w:r>
      <w:r w:rsidRPr="008144EB">
        <w:rPr>
          <w:color w:val="000000"/>
          <w:sz w:val="28"/>
          <w:szCs w:val="32"/>
          <w:lang w:val="en-US"/>
        </w:rPr>
        <w:t>tologikal, gistochemikal and vtal mikroskopik study in the rabit // Skand. J. Plast Reconstr.Surg. –1984</w:t>
      </w:r>
      <w:proofErr w:type="gramStart"/>
      <w:r w:rsidRPr="008144EB">
        <w:rPr>
          <w:color w:val="000000"/>
          <w:sz w:val="28"/>
          <w:szCs w:val="32"/>
          <w:lang w:val="en-US"/>
        </w:rPr>
        <w:t>.-</w:t>
      </w:r>
      <w:proofErr w:type="gramEnd"/>
      <w:r w:rsidRPr="008144EB">
        <w:rPr>
          <w:sz w:val="28"/>
          <w:lang w:val="en-US"/>
        </w:rPr>
        <w:t xml:space="preserve"> Vol.</w:t>
      </w:r>
      <w:r w:rsidRPr="008144EB">
        <w:rPr>
          <w:color w:val="000000"/>
          <w:sz w:val="28"/>
          <w:szCs w:val="32"/>
          <w:lang w:val="en-US"/>
        </w:rPr>
        <w:t xml:space="preserve"> 18.-</w:t>
      </w:r>
      <w:r>
        <w:rPr>
          <w:color w:val="000000"/>
          <w:sz w:val="28"/>
          <w:szCs w:val="32"/>
        </w:rPr>
        <w:t>Р</w:t>
      </w:r>
      <w:r w:rsidRPr="008144EB">
        <w:rPr>
          <w:color w:val="000000"/>
          <w:sz w:val="28"/>
          <w:szCs w:val="32"/>
          <w:lang w:val="en-US"/>
        </w:rPr>
        <w:t>. 261-268.</w:t>
      </w:r>
    </w:p>
    <w:p w:rsidR="008144EB" w:rsidRPr="008144EB" w:rsidRDefault="008144EB" w:rsidP="008144EB">
      <w:pPr>
        <w:tabs>
          <w:tab w:val="num" w:pos="720"/>
        </w:tabs>
        <w:spacing w:line="360" w:lineRule="auto"/>
        <w:ind w:firstLine="709"/>
        <w:jc w:val="both"/>
        <w:rPr>
          <w:sz w:val="28"/>
          <w:lang w:val="en-US"/>
        </w:rPr>
      </w:pPr>
      <w:r w:rsidRPr="008144EB">
        <w:rPr>
          <w:b/>
          <w:bCs/>
          <w:color w:val="000000"/>
          <w:sz w:val="28"/>
          <w:szCs w:val="32"/>
          <w:lang w:val="en-US"/>
        </w:rPr>
        <w:tab/>
      </w:r>
      <w:r w:rsidRPr="008144EB">
        <w:rPr>
          <w:color w:val="000000"/>
          <w:sz w:val="28"/>
          <w:szCs w:val="32"/>
          <w:lang w:val="en-US"/>
        </w:rPr>
        <w:t>224.</w:t>
      </w:r>
      <w:r w:rsidRPr="008144EB">
        <w:rPr>
          <w:b/>
          <w:bCs/>
          <w:color w:val="000000"/>
          <w:sz w:val="28"/>
          <w:szCs w:val="32"/>
          <w:lang w:val="en-US"/>
        </w:rPr>
        <w:t xml:space="preserve"> </w:t>
      </w:r>
      <w:r w:rsidRPr="008144EB">
        <w:rPr>
          <w:i/>
          <w:iCs/>
          <w:color w:val="000000"/>
          <w:sz w:val="28"/>
          <w:szCs w:val="32"/>
          <w:lang w:val="en-US"/>
        </w:rPr>
        <w:t>Ericsson J.</w:t>
      </w:r>
      <w:r w:rsidRPr="008144EB">
        <w:rPr>
          <w:color w:val="000000"/>
          <w:sz w:val="28"/>
          <w:szCs w:val="32"/>
          <w:lang w:val="en-US"/>
        </w:rPr>
        <w:t xml:space="preserve"> Biologie und Pathologie des periimplantãren Weichgew</w:t>
      </w:r>
      <w:r w:rsidRPr="008144EB">
        <w:rPr>
          <w:color w:val="000000"/>
          <w:sz w:val="28"/>
          <w:szCs w:val="32"/>
          <w:lang w:val="en-US"/>
        </w:rPr>
        <w:t>e</w:t>
      </w:r>
      <w:r w:rsidRPr="008144EB">
        <w:rPr>
          <w:color w:val="000000"/>
          <w:sz w:val="28"/>
          <w:szCs w:val="32"/>
          <w:lang w:val="en-US"/>
        </w:rPr>
        <w:t>bes//Iplantologie/-1997.-N1.-S.7-18.</w:t>
      </w:r>
    </w:p>
    <w:p w:rsidR="008144EB" w:rsidRPr="008144EB" w:rsidRDefault="008144EB" w:rsidP="008144EB">
      <w:pPr>
        <w:widowControl w:val="0"/>
        <w:spacing w:line="360" w:lineRule="auto"/>
        <w:ind w:firstLine="709"/>
        <w:jc w:val="both"/>
        <w:rPr>
          <w:sz w:val="28"/>
          <w:lang w:val="en-US"/>
        </w:rPr>
      </w:pPr>
      <w:r w:rsidRPr="008144EB">
        <w:rPr>
          <w:sz w:val="28"/>
          <w:lang w:val="en-US"/>
        </w:rPr>
        <w:t xml:space="preserve">225. </w:t>
      </w:r>
      <w:r w:rsidRPr="008144EB">
        <w:rPr>
          <w:i/>
          <w:iCs/>
          <w:sz w:val="28"/>
          <w:lang w:val="en-US"/>
        </w:rPr>
        <w:t>Exper</w:t>
      </w:r>
      <w:r w:rsidRPr="008144EB">
        <w:rPr>
          <w:i/>
          <w:iCs/>
          <w:sz w:val="28"/>
          <w:lang w:val="en-US"/>
        </w:rPr>
        <w:t>i</w:t>
      </w:r>
      <w:r w:rsidRPr="008144EB">
        <w:rPr>
          <w:i/>
          <w:iCs/>
          <w:sz w:val="28"/>
          <w:lang w:val="en-US"/>
        </w:rPr>
        <w:t xml:space="preserve">mental </w:t>
      </w:r>
      <w:r w:rsidRPr="008144EB">
        <w:rPr>
          <w:sz w:val="28"/>
          <w:lang w:val="en-US"/>
        </w:rPr>
        <w:t>breakdown of peri-implant and periodontal tissues. A study in the beagle dog /Lindhe J., Berlundh R., Ericsson I., et al. // Clin.Oral Impl. Res. – 1992. – Vol.3. – P.9-12.</w:t>
      </w:r>
    </w:p>
    <w:p w:rsidR="008144EB" w:rsidRPr="008144EB" w:rsidRDefault="008144EB" w:rsidP="008144EB">
      <w:pPr>
        <w:pStyle w:val="24"/>
        <w:ind w:left="0" w:firstLine="709"/>
        <w:jc w:val="both"/>
        <w:rPr>
          <w:lang w:val="en-US"/>
        </w:rPr>
      </w:pPr>
      <w:r w:rsidRPr="008144EB">
        <w:rPr>
          <w:lang w:val="en-US"/>
        </w:rPr>
        <w:lastRenderedPageBreak/>
        <w:t xml:space="preserve">226. </w:t>
      </w:r>
      <w:r w:rsidRPr="008144EB">
        <w:rPr>
          <w:i/>
          <w:iCs/>
          <w:lang w:val="en-US"/>
        </w:rPr>
        <w:t>Flemming T.F.</w:t>
      </w:r>
      <w:r w:rsidRPr="008144EB">
        <w:rPr>
          <w:lang w:val="en-US"/>
        </w:rPr>
        <w:t xml:space="preserve"> Effect des Recalls auf die subgingivale Mikroflora von ossointegr</w:t>
      </w:r>
      <w:r w:rsidRPr="008144EB">
        <w:rPr>
          <w:lang w:val="en-US"/>
        </w:rPr>
        <w:t>i</w:t>
      </w:r>
      <w:r w:rsidRPr="008144EB">
        <w:rPr>
          <w:lang w:val="en-US"/>
        </w:rPr>
        <w:t>erten Implantaten // Z. Zahn. Implantol. - 1990. - Bd. 6. - S. 45-51.</w:t>
      </w:r>
    </w:p>
    <w:p w:rsidR="008144EB" w:rsidRPr="008144EB" w:rsidRDefault="008144EB" w:rsidP="008144EB">
      <w:pPr>
        <w:pStyle w:val="24"/>
        <w:ind w:left="0" w:firstLine="709"/>
        <w:jc w:val="both"/>
        <w:rPr>
          <w:lang w:val="en-US"/>
        </w:rPr>
      </w:pPr>
      <w:r w:rsidRPr="008144EB">
        <w:rPr>
          <w:lang w:val="en-US"/>
        </w:rPr>
        <w:t xml:space="preserve">227. </w:t>
      </w:r>
      <w:r w:rsidRPr="008144EB">
        <w:rPr>
          <w:i/>
          <w:iCs/>
          <w:lang w:val="en-US"/>
        </w:rPr>
        <w:t>Fox S.C., Moriarty J.D., Kusy R.P.</w:t>
      </w:r>
      <w:r w:rsidRPr="008144EB">
        <w:rPr>
          <w:lang w:val="en-US"/>
        </w:rPr>
        <w:t xml:space="preserve"> The effects of scaling a titanium implant su</w:t>
      </w:r>
      <w:r w:rsidRPr="008144EB">
        <w:rPr>
          <w:lang w:val="en-US"/>
        </w:rPr>
        <w:t>r</w:t>
      </w:r>
      <w:r w:rsidRPr="008144EB">
        <w:rPr>
          <w:lang w:val="en-US"/>
        </w:rPr>
        <w:t>face with metal and plastic instruments: An in vitro study // J. Periodontol. - 1990. - Vol. 61. - P. 485-490.</w:t>
      </w:r>
    </w:p>
    <w:p w:rsidR="008144EB" w:rsidRPr="008144EB" w:rsidRDefault="008144EB" w:rsidP="008144EB">
      <w:pPr>
        <w:tabs>
          <w:tab w:val="num" w:pos="720"/>
        </w:tabs>
        <w:spacing w:line="360" w:lineRule="auto"/>
        <w:ind w:firstLine="709"/>
        <w:jc w:val="both"/>
        <w:rPr>
          <w:sz w:val="28"/>
          <w:lang w:val="en-US"/>
        </w:rPr>
      </w:pPr>
      <w:r w:rsidRPr="008144EB">
        <w:rPr>
          <w:sz w:val="28"/>
          <w:lang w:val="en-US"/>
        </w:rPr>
        <w:tab/>
        <w:t xml:space="preserve">228. </w:t>
      </w:r>
      <w:r w:rsidRPr="008144EB">
        <w:rPr>
          <w:i/>
          <w:iCs/>
          <w:sz w:val="28"/>
          <w:lang w:val="en-US"/>
        </w:rPr>
        <w:t>Frost H.</w:t>
      </w:r>
      <w:r w:rsidRPr="008144EB">
        <w:rPr>
          <w:sz w:val="28"/>
          <w:lang w:val="en-US"/>
        </w:rPr>
        <w:t xml:space="preserve"> The biologi of fracture healing: an overview for clinikans // Clin. Orthop. –1989</w:t>
      </w:r>
      <w:proofErr w:type="gramStart"/>
      <w:r w:rsidRPr="008144EB">
        <w:rPr>
          <w:sz w:val="28"/>
          <w:lang w:val="en-US"/>
        </w:rPr>
        <w:t>.-</w:t>
      </w:r>
      <w:proofErr w:type="gramEnd"/>
      <w:r w:rsidRPr="008144EB">
        <w:rPr>
          <w:sz w:val="28"/>
          <w:lang w:val="en-US"/>
        </w:rPr>
        <w:t xml:space="preserve"> Vol. 248.-</w:t>
      </w:r>
      <w:r>
        <w:rPr>
          <w:sz w:val="28"/>
        </w:rPr>
        <w:t>Р</w:t>
      </w:r>
      <w:r w:rsidRPr="008144EB">
        <w:rPr>
          <w:sz w:val="28"/>
          <w:lang w:val="en-US"/>
        </w:rPr>
        <w:t>. 283-309.</w:t>
      </w:r>
    </w:p>
    <w:p w:rsidR="008144EB" w:rsidRPr="008144EB" w:rsidRDefault="008144EB" w:rsidP="008144EB">
      <w:pPr>
        <w:tabs>
          <w:tab w:val="num" w:pos="720"/>
        </w:tabs>
        <w:spacing w:line="360" w:lineRule="auto"/>
        <w:ind w:firstLine="709"/>
        <w:jc w:val="both"/>
        <w:rPr>
          <w:sz w:val="28"/>
          <w:lang w:val="en-US"/>
        </w:rPr>
      </w:pPr>
      <w:r w:rsidRPr="008144EB">
        <w:rPr>
          <w:sz w:val="28"/>
          <w:lang w:val="en-US"/>
        </w:rPr>
        <w:tab/>
        <w:t xml:space="preserve">229. </w:t>
      </w:r>
      <w:r w:rsidRPr="008144EB">
        <w:rPr>
          <w:i/>
          <w:iCs/>
          <w:sz w:val="28"/>
          <w:lang w:val="en-US"/>
        </w:rPr>
        <w:t>Froum S.J.</w:t>
      </w:r>
      <w:r w:rsidRPr="008144EB">
        <w:rPr>
          <w:sz w:val="28"/>
          <w:lang w:val="en-US"/>
        </w:rPr>
        <w:t xml:space="preserve"> Immediate placement of implants into extraction sockets: rationale, outcomes, technique//Alpha. Omegan. (United States)</w:t>
      </w:r>
      <w:proofErr w:type="gramStart"/>
      <w:r w:rsidRPr="008144EB">
        <w:rPr>
          <w:sz w:val="28"/>
          <w:lang w:val="en-US"/>
        </w:rPr>
        <w:t>.-</w:t>
      </w:r>
      <w:proofErr w:type="gramEnd"/>
      <w:r w:rsidRPr="008144EB">
        <w:rPr>
          <w:sz w:val="28"/>
          <w:lang w:val="en-US"/>
        </w:rPr>
        <w:t xml:space="preserve"> 2005.- Vol.98,№2.-</w:t>
      </w:r>
      <w:r>
        <w:rPr>
          <w:sz w:val="28"/>
        </w:rPr>
        <w:t>Р</w:t>
      </w:r>
      <w:r w:rsidRPr="008144EB">
        <w:rPr>
          <w:sz w:val="28"/>
          <w:lang w:val="en-US"/>
        </w:rPr>
        <w:t>.20-35</w:t>
      </w:r>
    </w:p>
    <w:p w:rsidR="008144EB" w:rsidRPr="008144EB" w:rsidRDefault="008144EB" w:rsidP="008144EB">
      <w:pPr>
        <w:tabs>
          <w:tab w:val="num" w:pos="720"/>
        </w:tabs>
        <w:spacing w:line="360" w:lineRule="auto"/>
        <w:ind w:firstLine="709"/>
        <w:jc w:val="both"/>
        <w:rPr>
          <w:sz w:val="28"/>
          <w:lang w:val="en-US"/>
        </w:rPr>
      </w:pPr>
      <w:r w:rsidRPr="008144EB">
        <w:rPr>
          <w:sz w:val="28"/>
          <w:lang w:val="en-US"/>
        </w:rPr>
        <w:tab/>
        <w:t xml:space="preserve">230. </w:t>
      </w:r>
      <w:r w:rsidRPr="008144EB">
        <w:rPr>
          <w:i/>
          <w:iCs/>
          <w:sz w:val="28"/>
          <w:lang w:val="en-US"/>
        </w:rPr>
        <w:t>Gammage D.S., Bowman A.E., Meffert P.N.</w:t>
      </w:r>
      <w:r w:rsidRPr="008144EB">
        <w:rPr>
          <w:sz w:val="28"/>
          <w:lang w:val="en-US"/>
        </w:rPr>
        <w:t xml:space="preserve"> A histjlogio and scanning electron micrographic of the osseous interface in loaded IVZ and integral implants // Int. J. Periodontics Res. Dent.-1990. - Vol.10.-P. 125-135.</w:t>
      </w:r>
    </w:p>
    <w:p w:rsidR="008144EB" w:rsidRPr="008144EB" w:rsidRDefault="008144EB" w:rsidP="008144EB">
      <w:pPr>
        <w:tabs>
          <w:tab w:val="num" w:pos="720"/>
        </w:tabs>
        <w:spacing w:line="360" w:lineRule="auto"/>
        <w:ind w:firstLine="709"/>
        <w:jc w:val="both"/>
        <w:rPr>
          <w:sz w:val="28"/>
          <w:lang w:val="en-US"/>
        </w:rPr>
      </w:pPr>
      <w:r w:rsidRPr="008144EB">
        <w:rPr>
          <w:b/>
          <w:bCs/>
          <w:sz w:val="28"/>
          <w:lang w:val="en-US"/>
        </w:rPr>
        <w:tab/>
      </w:r>
      <w:r w:rsidRPr="008144EB">
        <w:rPr>
          <w:sz w:val="28"/>
          <w:lang w:val="en-US"/>
        </w:rPr>
        <w:t xml:space="preserve">231. </w:t>
      </w:r>
      <w:r w:rsidRPr="008144EB">
        <w:rPr>
          <w:i/>
          <w:iCs/>
          <w:sz w:val="28"/>
          <w:lang w:val="en-US"/>
        </w:rPr>
        <w:t>Goffin G</w:t>
      </w:r>
      <w:r w:rsidRPr="008144EB">
        <w:rPr>
          <w:sz w:val="28"/>
          <w:lang w:val="en-US"/>
        </w:rPr>
        <w:t>. Hygiene  of Dental implants// Int. Dent. Rev. - 2003. - Vol.3. - P.118-122.</w:t>
      </w:r>
    </w:p>
    <w:p w:rsidR="008144EB" w:rsidRPr="008144EB" w:rsidRDefault="008144EB" w:rsidP="008144EB">
      <w:pPr>
        <w:spacing w:line="360" w:lineRule="auto"/>
        <w:ind w:firstLine="709"/>
        <w:jc w:val="both"/>
        <w:rPr>
          <w:sz w:val="28"/>
          <w:lang w:val="en-US"/>
        </w:rPr>
      </w:pPr>
      <w:r w:rsidRPr="008144EB">
        <w:rPr>
          <w:sz w:val="28"/>
          <w:lang w:val="en-US"/>
        </w:rPr>
        <w:t xml:space="preserve">232. </w:t>
      </w:r>
      <w:r w:rsidRPr="008144EB">
        <w:rPr>
          <w:i/>
          <w:iCs/>
          <w:sz w:val="28"/>
          <w:lang w:val="en-US"/>
        </w:rPr>
        <w:t>Goffin G.</w:t>
      </w:r>
      <w:r w:rsidRPr="008144EB">
        <w:rPr>
          <w:sz w:val="28"/>
          <w:lang w:val="en-US"/>
        </w:rPr>
        <w:t xml:space="preserve"> Efficacy of New Denture Cleansing System// Int. Dent. Rev. - 1998. - Vol.2. - P.7.</w:t>
      </w:r>
    </w:p>
    <w:p w:rsidR="008144EB" w:rsidRPr="008144EB" w:rsidRDefault="008144EB" w:rsidP="008144EB">
      <w:pPr>
        <w:tabs>
          <w:tab w:val="num" w:pos="720"/>
        </w:tabs>
        <w:spacing w:line="360" w:lineRule="auto"/>
        <w:ind w:firstLine="709"/>
        <w:jc w:val="both"/>
        <w:rPr>
          <w:sz w:val="28"/>
          <w:lang w:val="en-US"/>
        </w:rPr>
      </w:pPr>
      <w:r w:rsidRPr="008144EB">
        <w:rPr>
          <w:sz w:val="28"/>
          <w:lang w:val="en-US"/>
        </w:rPr>
        <w:t xml:space="preserve">233. </w:t>
      </w:r>
      <w:r w:rsidRPr="008144EB">
        <w:rPr>
          <w:i/>
          <w:iCs/>
          <w:sz w:val="28"/>
          <w:lang w:val="en-US"/>
        </w:rPr>
        <w:t>Griffith H.</w:t>
      </w:r>
      <w:r w:rsidRPr="008144EB">
        <w:rPr>
          <w:sz w:val="28"/>
          <w:lang w:val="en-US"/>
        </w:rPr>
        <w:t xml:space="preserve"> Granulomastous pseudotumors in total jointe replacement// Skel. Radiology. –1987</w:t>
      </w:r>
      <w:proofErr w:type="gramStart"/>
      <w:r w:rsidRPr="008144EB">
        <w:rPr>
          <w:sz w:val="28"/>
          <w:lang w:val="en-US"/>
        </w:rPr>
        <w:t>.-</w:t>
      </w:r>
      <w:proofErr w:type="gramEnd"/>
      <w:r w:rsidRPr="008144EB">
        <w:rPr>
          <w:sz w:val="28"/>
          <w:lang w:val="en-US"/>
        </w:rPr>
        <w:t xml:space="preserve"> Vol. 16.-</w:t>
      </w:r>
      <w:r>
        <w:rPr>
          <w:sz w:val="28"/>
        </w:rPr>
        <w:t>Р</w:t>
      </w:r>
      <w:r w:rsidRPr="008144EB">
        <w:rPr>
          <w:sz w:val="28"/>
          <w:lang w:val="en-US"/>
        </w:rPr>
        <w:t xml:space="preserve">. 146 – 152. </w:t>
      </w:r>
    </w:p>
    <w:p w:rsidR="008144EB" w:rsidRPr="008144EB" w:rsidRDefault="008144EB" w:rsidP="008144EB">
      <w:pPr>
        <w:spacing w:line="360" w:lineRule="auto"/>
        <w:ind w:firstLine="709"/>
        <w:jc w:val="both"/>
        <w:rPr>
          <w:sz w:val="28"/>
          <w:lang w:val="en-US"/>
        </w:rPr>
      </w:pPr>
      <w:r w:rsidRPr="008144EB">
        <w:rPr>
          <w:sz w:val="28"/>
          <w:lang w:val="en-US"/>
        </w:rPr>
        <w:t xml:space="preserve">234. </w:t>
      </w:r>
      <w:r w:rsidRPr="008144EB">
        <w:rPr>
          <w:i/>
          <w:iCs/>
          <w:sz w:val="28"/>
          <w:lang w:val="en-US"/>
        </w:rPr>
        <w:t>Hanawa T., Ota M.</w:t>
      </w:r>
      <w:r w:rsidRPr="008144EB">
        <w:rPr>
          <w:sz w:val="28"/>
          <w:lang w:val="en-US"/>
        </w:rPr>
        <w:t xml:space="preserve"> Calcium phosphate naturally formed on titanium in electr</w:t>
      </w:r>
      <w:r w:rsidRPr="008144EB">
        <w:rPr>
          <w:sz w:val="28"/>
          <w:lang w:val="en-US"/>
        </w:rPr>
        <w:t>o</w:t>
      </w:r>
      <w:r w:rsidRPr="008144EB">
        <w:rPr>
          <w:sz w:val="28"/>
          <w:lang w:val="en-US"/>
        </w:rPr>
        <w:t>lyte solution // Biomaterials. – 1991. – Vol. 12, №80. – P. 767-774.</w:t>
      </w:r>
    </w:p>
    <w:p w:rsidR="008144EB" w:rsidRPr="008144EB" w:rsidRDefault="008144EB" w:rsidP="008144EB">
      <w:pPr>
        <w:tabs>
          <w:tab w:val="num" w:pos="720"/>
        </w:tabs>
        <w:spacing w:line="360" w:lineRule="auto"/>
        <w:ind w:firstLine="709"/>
        <w:jc w:val="both"/>
        <w:rPr>
          <w:sz w:val="28"/>
          <w:lang w:val="en-US"/>
        </w:rPr>
      </w:pPr>
      <w:r w:rsidRPr="008144EB">
        <w:rPr>
          <w:sz w:val="28"/>
          <w:lang w:val="en-US"/>
        </w:rPr>
        <w:tab/>
        <w:t xml:space="preserve">235. </w:t>
      </w:r>
      <w:r w:rsidRPr="008144EB">
        <w:rPr>
          <w:i/>
          <w:iCs/>
          <w:sz w:val="28"/>
          <w:lang w:val="en-US"/>
        </w:rPr>
        <w:t>Hansson H.A., Albrektsson T., Branemauk P.I.</w:t>
      </w:r>
      <w:r w:rsidRPr="008144EB">
        <w:rPr>
          <w:sz w:val="28"/>
          <w:lang w:val="en-US"/>
        </w:rPr>
        <w:t xml:space="preserve"> Strucnural aspects of the interface between tissue and titanium implants // J. Prosther. Dent. –1983.- Vol.50. -P. 108-113.</w:t>
      </w:r>
    </w:p>
    <w:p w:rsidR="008144EB" w:rsidRPr="008144EB" w:rsidRDefault="008144EB" w:rsidP="008144EB">
      <w:pPr>
        <w:tabs>
          <w:tab w:val="num" w:pos="720"/>
        </w:tabs>
        <w:spacing w:line="360" w:lineRule="auto"/>
        <w:ind w:firstLine="709"/>
        <w:jc w:val="both"/>
        <w:rPr>
          <w:sz w:val="28"/>
          <w:lang w:val="en-US"/>
        </w:rPr>
      </w:pPr>
      <w:r w:rsidRPr="008144EB">
        <w:rPr>
          <w:sz w:val="28"/>
          <w:lang w:val="en-US"/>
        </w:rPr>
        <w:tab/>
        <w:t xml:space="preserve">236. </w:t>
      </w:r>
      <w:r w:rsidRPr="008144EB">
        <w:rPr>
          <w:i/>
          <w:iCs/>
          <w:sz w:val="28"/>
          <w:lang w:val="en-US"/>
        </w:rPr>
        <w:t>Hauker J.S., Giammara B.I.</w:t>
      </w:r>
      <w:r w:rsidRPr="008144EB">
        <w:rPr>
          <w:sz w:val="28"/>
          <w:lang w:val="en-US"/>
        </w:rPr>
        <w:t xml:space="preserve"> Biomaterial and biomedical devices // Sc</w:t>
      </w:r>
      <w:r w:rsidRPr="008144EB">
        <w:rPr>
          <w:sz w:val="28"/>
          <w:lang w:val="en-US"/>
        </w:rPr>
        <w:t>i</w:t>
      </w:r>
      <w:r w:rsidRPr="008144EB">
        <w:rPr>
          <w:sz w:val="28"/>
          <w:lang w:val="en-US"/>
        </w:rPr>
        <w:t>ence.-1988.- Vol.242.-P. 885-892.</w:t>
      </w:r>
    </w:p>
    <w:p w:rsidR="008144EB" w:rsidRPr="008144EB" w:rsidRDefault="008144EB" w:rsidP="008144EB">
      <w:pPr>
        <w:tabs>
          <w:tab w:val="num" w:pos="720"/>
        </w:tabs>
        <w:spacing w:line="360" w:lineRule="auto"/>
        <w:ind w:firstLine="709"/>
        <w:jc w:val="both"/>
        <w:rPr>
          <w:sz w:val="28"/>
          <w:lang w:val="en-US"/>
        </w:rPr>
      </w:pPr>
      <w:r w:rsidRPr="008144EB">
        <w:rPr>
          <w:sz w:val="28"/>
          <w:lang w:val="en-US"/>
        </w:rPr>
        <w:t xml:space="preserve">237. </w:t>
      </w:r>
      <w:r w:rsidRPr="008144EB">
        <w:rPr>
          <w:i/>
          <w:iCs/>
          <w:sz w:val="28"/>
          <w:lang w:val="en-US"/>
        </w:rPr>
        <w:t>Heimke G.</w:t>
      </w:r>
      <w:r w:rsidRPr="008144EB">
        <w:rPr>
          <w:sz w:val="28"/>
          <w:lang w:val="en-US"/>
        </w:rPr>
        <w:t xml:space="preserve"> The influence of surface structures on the osseointegration of implants // Int. J. Artif. Organs.-1982.-P.207-212.</w:t>
      </w:r>
    </w:p>
    <w:p w:rsidR="008144EB" w:rsidRPr="008144EB" w:rsidRDefault="008144EB" w:rsidP="008144EB">
      <w:pPr>
        <w:spacing w:line="360" w:lineRule="auto"/>
        <w:ind w:firstLine="709"/>
        <w:jc w:val="both"/>
        <w:rPr>
          <w:sz w:val="28"/>
          <w:lang w:val="en-US"/>
        </w:rPr>
      </w:pPr>
      <w:r w:rsidRPr="008144EB">
        <w:rPr>
          <w:sz w:val="28"/>
          <w:lang w:val="en-US"/>
        </w:rPr>
        <w:lastRenderedPageBreak/>
        <w:t xml:space="preserve">238. </w:t>
      </w:r>
      <w:r w:rsidRPr="008144EB">
        <w:rPr>
          <w:i/>
          <w:iCs/>
          <w:sz w:val="28"/>
          <w:lang w:val="en-US"/>
        </w:rPr>
        <w:t>Heitz F, Heitz-Mayfield L.J, Lang N.P</w:t>
      </w:r>
      <w:r w:rsidRPr="008144EB">
        <w:rPr>
          <w:sz w:val="28"/>
          <w:lang w:val="en-US"/>
        </w:rPr>
        <w:t>. Effects of post-surgical clea</w:t>
      </w:r>
      <w:r w:rsidRPr="008144EB">
        <w:rPr>
          <w:sz w:val="28"/>
          <w:lang w:val="en-US"/>
        </w:rPr>
        <w:t>n</w:t>
      </w:r>
      <w:r w:rsidRPr="008144EB">
        <w:rPr>
          <w:sz w:val="28"/>
          <w:lang w:val="en-US"/>
        </w:rPr>
        <w:t>sing protocols on early plaque control in periodontal and/or periimplant wound healing</w:t>
      </w:r>
      <w:r w:rsidRPr="008144EB">
        <w:rPr>
          <w:b/>
          <w:bCs/>
          <w:sz w:val="28"/>
          <w:lang w:val="en-US"/>
        </w:rPr>
        <w:t xml:space="preserve">//  </w:t>
      </w:r>
      <w:r w:rsidRPr="008144EB">
        <w:rPr>
          <w:sz w:val="28"/>
          <w:lang w:val="en-US"/>
        </w:rPr>
        <w:t>J. Clin.Periodontol (Denmark).- 2004.-Vol.31,№11.-</w:t>
      </w:r>
      <w:r>
        <w:rPr>
          <w:sz w:val="28"/>
        </w:rPr>
        <w:t>Р</w:t>
      </w:r>
      <w:r w:rsidRPr="008144EB">
        <w:rPr>
          <w:sz w:val="28"/>
          <w:lang w:val="en-US"/>
        </w:rPr>
        <w:t>.1012-1018</w:t>
      </w:r>
    </w:p>
    <w:p w:rsidR="008144EB" w:rsidRPr="008144EB" w:rsidRDefault="008144EB" w:rsidP="008144EB">
      <w:pPr>
        <w:tabs>
          <w:tab w:val="num" w:pos="720"/>
        </w:tabs>
        <w:spacing w:line="360" w:lineRule="auto"/>
        <w:ind w:firstLine="709"/>
        <w:jc w:val="both"/>
        <w:rPr>
          <w:sz w:val="28"/>
          <w:lang w:val="en-US"/>
        </w:rPr>
      </w:pPr>
      <w:r w:rsidRPr="008144EB">
        <w:rPr>
          <w:sz w:val="28"/>
          <w:lang w:val="en-US"/>
        </w:rPr>
        <w:t xml:space="preserve">239. </w:t>
      </w:r>
      <w:r w:rsidRPr="008144EB">
        <w:rPr>
          <w:i/>
          <w:iCs/>
          <w:sz w:val="28"/>
          <w:lang w:val="en-US"/>
        </w:rPr>
        <w:t>Helsen J.</w:t>
      </w:r>
      <w:r w:rsidRPr="008144EB">
        <w:rPr>
          <w:sz w:val="28"/>
          <w:lang w:val="en-US"/>
        </w:rPr>
        <w:t xml:space="preserve"> (ed) Metals as biomaterials.- Chichester, John Wiley </w:t>
      </w:r>
      <w:r w:rsidRPr="008144EB">
        <w:rPr>
          <w:rFonts w:ascii="Lucida Console" w:hAnsi="Lucida Console"/>
          <w:sz w:val="28"/>
          <w:lang w:val="en-US"/>
        </w:rPr>
        <w:t>&amp;</w:t>
      </w:r>
      <w:r w:rsidRPr="008144EB">
        <w:rPr>
          <w:sz w:val="28"/>
          <w:lang w:val="en-US"/>
        </w:rPr>
        <w:t xml:space="preserve"> Sons, -1998.- 498p.</w:t>
      </w:r>
    </w:p>
    <w:p w:rsidR="008144EB" w:rsidRPr="008144EB" w:rsidRDefault="008144EB" w:rsidP="008144EB">
      <w:pPr>
        <w:pStyle w:val="afffffffc"/>
        <w:spacing w:line="360" w:lineRule="auto"/>
        <w:ind w:firstLine="709"/>
        <w:jc w:val="both"/>
        <w:rPr>
          <w:lang w:val="en-US"/>
        </w:rPr>
      </w:pPr>
      <w:r w:rsidRPr="008144EB">
        <w:rPr>
          <w:lang w:val="en-US"/>
        </w:rPr>
        <w:t xml:space="preserve">240. </w:t>
      </w:r>
      <w:r w:rsidRPr="008144EB">
        <w:rPr>
          <w:i/>
          <w:iCs/>
          <w:lang w:val="en-US"/>
        </w:rPr>
        <w:t>Healing</w:t>
      </w:r>
      <w:r w:rsidRPr="008144EB">
        <w:rPr>
          <w:lang w:val="en-US"/>
        </w:rPr>
        <w:t xml:space="preserve"> of bone d</w:t>
      </w:r>
      <w:r w:rsidRPr="008144EB">
        <w:rPr>
          <w:lang w:val="en-US"/>
        </w:rPr>
        <w:t>e</w:t>
      </w:r>
      <w:r w:rsidRPr="008144EB">
        <w:rPr>
          <w:lang w:val="en-US"/>
        </w:rPr>
        <w:t>fects by guided tissue regeneration/Dahlin C., Lindhe J., Gottlow J. et al. // Plast. R</w:t>
      </w:r>
      <w:r w:rsidRPr="008144EB">
        <w:rPr>
          <w:lang w:val="en-US"/>
        </w:rPr>
        <w:t>e</w:t>
      </w:r>
      <w:r w:rsidRPr="008144EB">
        <w:rPr>
          <w:lang w:val="en-US"/>
        </w:rPr>
        <w:t>constr. Surg. – 1990.– Vol.5. – P.672.</w:t>
      </w:r>
    </w:p>
    <w:p w:rsidR="008144EB" w:rsidRPr="008144EB" w:rsidRDefault="008144EB" w:rsidP="008144EB">
      <w:pPr>
        <w:tabs>
          <w:tab w:val="num" w:pos="720"/>
        </w:tabs>
        <w:spacing w:line="360" w:lineRule="auto"/>
        <w:ind w:firstLine="709"/>
        <w:jc w:val="both"/>
        <w:rPr>
          <w:sz w:val="28"/>
          <w:lang w:val="en-US"/>
        </w:rPr>
      </w:pPr>
      <w:r w:rsidRPr="008144EB">
        <w:rPr>
          <w:sz w:val="28"/>
          <w:lang w:val="en-US"/>
        </w:rPr>
        <w:t xml:space="preserve">241. </w:t>
      </w:r>
      <w:r w:rsidRPr="008144EB">
        <w:rPr>
          <w:i/>
          <w:iCs/>
          <w:sz w:val="28"/>
          <w:lang w:val="en-US"/>
        </w:rPr>
        <w:t>Hildebrand H.</w:t>
      </w:r>
      <w:r w:rsidRPr="008144EB">
        <w:rPr>
          <w:sz w:val="28"/>
          <w:lang w:val="en-US"/>
        </w:rPr>
        <w:t xml:space="preserve"> Nikel, chromium, cobalt dental alloys and allergenic r</w:t>
      </w:r>
      <w:r w:rsidRPr="008144EB">
        <w:rPr>
          <w:sz w:val="28"/>
          <w:lang w:val="en-US"/>
        </w:rPr>
        <w:t>e</w:t>
      </w:r>
      <w:r w:rsidRPr="008144EB">
        <w:rPr>
          <w:sz w:val="28"/>
          <w:lang w:val="en-US"/>
        </w:rPr>
        <w:t>action// biomaterials. 1989</w:t>
      </w:r>
      <w:proofErr w:type="gramStart"/>
      <w:r w:rsidRPr="008144EB">
        <w:rPr>
          <w:sz w:val="28"/>
          <w:lang w:val="en-US"/>
        </w:rPr>
        <w:t>.-</w:t>
      </w:r>
      <w:proofErr w:type="gramEnd"/>
      <w:r w:rsidRPr="008144EB">
        <w:rPr>
          <w:sz w:val="28"/>
          <w:lang w:val="en-US"/>
        </w:rPr>
        <w:t xml:space="preserve"> Vol. 10.-</w:t>
      </w:r>
      <w:r>
        <w:rPr>
          <w:sz w:val="28"/>
        </w:rPr>
        <w:t>Р</w:t>
      </w:r>
      <w:r w:rsidRPr="008144EB">
        <w:rPr>
          <w:sz w:val="28"/>
          <w:lang w:val="en-US"/>
        </w:rPr>
        <w:t>. 545 –548.</w:t>
      </w:r>
    </w:p>
    <w:p w:rsidR="008144EB" w:rsidRPr="008144EB" w:rsidRDefault="008144EB" w:rsidP="008144EB">
      <w:pPr>
        <w:spacing w:line="360" w:lineRule="auto"/>
        <w:ind w:firstLine="709"/>
        <w:jc w:val="both"/>
        <w:rPr>
          <w:sz w:val="28"/>
          <w:lang w:val="en-US"/>
        </w:rPr>
      </w:pPr>
      <w:r w:rsidRPr="008144EB">
        <w:rPr>
          <w:sz w:val="28"/>
          <w:lang w:val="en-US"/>
        </w:rPr>
        <w:t xml:space="preserve">242. </w:t>
      </w:r>
      <w:r w:rsidRPr="008144EB">
        <w:rPr>
          <w:i/>
          <w:iCs/>
          <w:sz w:val="28"/>
          <w:lang w:val="en-US"/>
        </w:rPr>
        <w:t xml:space="preserve">Hordbo Y., Rolla G. </w:t>
      </w:r>
      <w:r w:rsidRPr="008144EB">
        <w:rPr>
          <w:sz w:val="28"/>
          <w:lang w:val="en-US"/>
        </w:rPr>
        <w:t xml:space="preserve">Disinfection of tooth artificial limbs//J.dent.Res.-1997.-Vol.76 ,N2.-P. 455-458. </w:t>
      </w:r>
    </w:p>
    <w:p w:rsidR="008144EB" w:rsidRPr="008144EB" w:rsidRDefault="008144EB" w:rsidP="008144EB">
      <w:pPr>
        <w:spacing w:line="360" w:lineRule="auto"/>
        <w:ind w:firstLine="709"/>
        <w:jc w:val="both"/>
        <w:rPr>
          <w:sz w:val="28"/>
          <w:lang w:val="en-US"/>
        </w:rPr>
      </w:pPr>
      <w:r w:rsidRPr="008144EB">
        <w:rPr>
          <w:sz w:val="28"/>
          <w:szCs w:val="28"/>
          <w:lang w:val="en-US"/>
        </w:rPr>
        <w:t xml:space="preserve">243. </w:t>
      </w:r>
      <w:r w:rsidRPr="008144EB">
        <w:rPr>
          <w:i/>
          <w:iCs/>
          <w:sz w:val="28"/>
          <w:szCs w:val="28"/>
          <w:lang w:val="en-US"/>
        </w:rPr>
        <w:t>Hydroxyapatite</w:t>
      </w:r>
      <w:r w:rsidRPr="008144EB">
        <w:rPr>
          <w:sz w:val="28"/>
          <w:szCs w:val="28"/>
          <w:lang w:val="en-US"/>
        </w:rPr>
        <w:t xml:space="preserve"> formation on alkali-treated titanium with different content of Na</w:t>
      </w:r>
      <w:r w:rsidRPr="008144EB">
        <w:rPr>
          <w:sz w:val="28"/>
          <w:szCs w:val="28"/>
          <w:vertAlign w:val="superscript"/>
          <w:lang w:val="en-US"/>
        </w:rPr>
        <w:t>+</w:t>
      </w:r>
      <w:r w:rsidRPr="008144EB">
        <w:rPr>
          <w:sz w:val="28"/>
          <w:szCs w:val="28"/>
          <w:lang w:val="en-US"/>
        </w:rPr>
        <w:t xml:space="preserve"> in the surface layer/Jonassova L., Miller F.A., Strand J et al. // Biom</w:t>
      </w:r>
      <w:r w:rsidRPr="008144EB">
        <w:rPr>
          <w:sz w:val="28"/>
          <w:szCs w:val="28"/>
          <w:lang w:val="en-US"/>
        </w:rPr>
        <w:t>a</w:t>
      </w:r>
      <w:r w:rsidRPr="008144EB">
        <w:rPr>
          <w:sz w:val="28"/>
          <w:szCs w:val="28"/>
          <w:lang w:val="en-US"/>
        </w:rPr>
        <w:t>terials.-2002.-Vol.23.-№15.-P.3095-3101.</w:t>
      </w:r>
    </w:p>
    <w:p w:rsidR="008144EB" w:rsidRPr="008144EB" w:rsidRDefault="008144EB" w:rsidP="008144EB">
      <w:pPr>
        <w:pStyle w:val="affffffff3"/>
        <w:spacing w:line="360" w:lineRule="auto"/>
        <w:ind w:left="0" w:firstLine="709"/>
        <w:jc w:val="both"/>
        <w:rPr>
          <w:lang w:val="en-US"/>
        </w:rPr>
      </w:pPr>
      <w:r w:rsidRPr="008144EB">
        <w:rPr>
          <w:lang w:val="en-US"/>
        </w:rPr>
        <w:t xml:space="preserve">244. </w:t>
      </w:r>
      <w:r w:rsidRPr="008144EB">
        <w:rPr>
          <w:i/>
          <w:iCs/>
          <w:lang w:val="en-US"/>
        </w:rPr>
        <w:t>Jeffcoat M.K.</w:t>
      </w:r>
      <w:r w:rsidRPr="008144EB">
        <w:rPr>
          <w:lang w:val="en-US"/>
        </w:rPr>
        <w:t xml:space="preserve"> Osteoporosis of possible modifyng factor in oral bone loss (R</w:t>
      </w:r>
      <w:r w:rsidRPr="008144EB">
        <w:rPr>
          <w:lang w:val="en-US"/>
        </w:rPr>
        <w:t>e</w:t>
      </w:r>
      <w:r w:rsidRPr="008144EB">
        <w:rPr>
          <w:lang w:val="en-US"/>
        </w:rPr>
        <w:t>view)// Annals of Periodontology.-1998.-Vol.3,N1.-P.312-321.</w:t>
      </w:r>
    </w:p>
    <w:p w:rsidR="008144EB" w:rsidRPr="008144EB" w:rsidRDefault="008144EB" w:rsidP="008144EB">
      <w:pPr>
        <w:tabs>
          <w:tab w:val="num" w:pos="720"/>
        </w:tabs>
        <w:spacing w:line="360" w:lineRule="auto"/>
        <w:ind w:firstLine="709"/>
        <w:jc w:val="both"/>
        <w:rPr>
          <w:sz w:val="28"/>
          <w:lang w:val="en-US"/>
        </w:rPr>
      </w:pPr>
      <w:r w:rsidRPr="008144EB">
        <w:rPr>
          <w:sz w:val="28"/>
          <w:lang w:val="en-US"/>
        </w:rPr>
        <w:tab/>
        <w:t xml:space="preserve">245. </w:t>
      </w:r>
      <w:r w:rsidRPr="008144EB">
        <w:rPr>
          <w:i/>
          <w:iCs/>
          <w:sz w:val="28"/>
          <w:lang w:val="en-US"/>
        </w:rPr>
        <w:t>Jones S.D., Jones F.</w:t>
      </w:r>
      <w:r w:rsidRPr="008144EB">
        <w:rPr>
          <w:sz w:val="28"/>
          <w:lang w:val="en-US"/>
        </w:rPr>
        <w:t xml:space="preserve"> Tissue –integrated implants for the partially ede</w:t>
      </w:r>
      <w:r w:rsidRPr="008144EB">
        <w:rPr>
          <w:sz w:val="28"/>
          <w:lang w:val="en-US"/>
        </w:rPr>
        <w:t>n</w:t>
      </w:r>
      <w:r w:rsidRPr="008144EB">
        <w:rPr>
          <w:sz w:val="28"/>
          <w:lang w:val="en-US"/>
        </w:rPr>
        <w:t xml:space="preserve">tulous patient.// J/ Prosthet. Dent. 1988.- Vol.60.-P. 349-354 </w:t>
      </w:r>
    </w:p>
    <w:p w:rsidR="008144EB" w:rsidRPr="008144EB" w:rsidRDefault="008144EB" w:rsidP="008144EB">
      <w:pPr>
        <w:tabs>
          <w:tab w:val="num" w:pos="720"/>
        </w:tabs>
        <w:spacing w:line="360" w:lineRule="auto"/>
        <w:ind w:firstLine="709"/>
        <w:jc w:val="both"/>
        <w:rPr>
          <w:sz w:val="28"/>
          <w:lang w:val="en-US"/>
        </w:rPr>
      </w:pPr>
      <w:r w:rsidRPr="008144EB">
        <w:rPr>
          <w:sz w:val="28"/>
          <w:lang w:val="en-US"/>
        </w:rPr>
        <w:t xml:space="preserve">246.  </w:t>
      </w:r>
      <w:r w:rsidRPr="008144EB">
        <w:rPr>
          <w:i/>
          <w:iCs/>
          <w:sz w:val="28"/>
          <w:lang w:val="en-US"/>
        </w:rPr>
        <w:t>Jovanovic S.A.</w:t>
      </w:r>
      <w:r w:rsidRPr="008144EB">
        <w:rPr>
          <w:sz w:val="28"/>
          <w:lang w:val="en-US"/>
        </w:rPr>
        <w:t xml:space="preserve">  Parodontale aspecten von tandheelkundige impla</w:t>
      </w:r>
      <w:r w:rsidRPr="008144EB">
        <w:rPr>
          <w:sz w:val="28"/>
          <w:lang w:val="en-US"/>
        </w:rPr>
        <w:t>n</w:t>
      </w:r>
      <w:r w:rsidRPr="008144EB">
        <w:rPr>
          <w:sz w:val="28"/>
          <w:lang w:val="en-US"/>
        </w:rPr>
        <w:t xml:space="preserve">taten // Tandartsprajtik. – 1990. – N3. – S.16. </w:t>
      </w:r>
    </w:p>
    <w:p w:rsidR="008144EB" w:rsidRPr="008144EB" w:rsidRDefault="008144EB" w:rsidP="008144EB">
      <w:pPr>
        <w:widowControl w:val="0"/>
        <w:spacing w:line="360" w:lineRule="auto"/>
        <w:ind w:firstLine="709"/>
        <w:jc w:val="both"/>
        <w:rPr>
          <w:sz w:val="28"/>
          <w:lang w:val="en-US"/>
        </w:rPr>
      </w:pPr>
      <w:r w:rsidRPr="008144EB">
        <w:rPr>
          <w:sz w:val="28"/>
          <w:lang w:val="en-US"/>
        </w:rPr>
        <w:t xml:space="preserve">247. </w:t>
      </w:r>
      <w:r w:rsidRPr="008144EB">
        <w:rPr>
          <w:i/>
          <w:iCs/>
          <w:sz w:val="28"/>
          <w:lang w:val="en-US"/>
        </w:rPr>
        <w:t>Jovanovic S.A., Giovannoli J.L.</w:t>
      </w:r>
      <w:r w:rsidRPr="008144EB">
        <w:rPr>
          <w:sz w:val="28"/>
          <w:lang w:val="en-US"/>
        </w:rPr>
        <w:t xml:space="preserve"> New bone formation by the principle of guided tissue regeneration for periimplant osseous lesions // J. Periodontol. – 1992. – Vol.11. – P.29 –32.</w:t>
      </w:r>
    </w:p>
    <w:p w:rsidR="008144EB" w:rsidRPr="008144EB" w:rsidRDefault="008144EB" w:rsidP="008144EB">
      <w:pPr>
        <w:widowControl w:val="0"/>
        <w:spacing w:line="360" w:lineRule="auto"/>
        <w:ind w:firstLine="709"/>
        <w:jc w:val="both"/>
        <w:rPr>
          <w:sz w:val="28"/>
          <w:lang w:val="en-US"/>
        </w:rPr>
      </w:pPr>
      <w:r w:rsidRPr="008144EB">
        <w:rPr>
          <w:sz w:val="28"/>
          <w:lang w:val="en-US"/>
        </w:rPr>
        <w:t xml:space="preserve">248. </w:t>
      </w:r>
      <w:r w:rsidRPr="008144EB">
        <w:rPr>
          <w:i/>
          <w:iCs/>
          <w:sz w:val="28"/>
          <w:lang w:val="en-US"/>
        </w:rPr>
        <w:t>In vitro</w:t>
      </w:r>
      <w:r w:rsidRPr="008144EB">
        <w:rPr>
          <w:sz w:val="28"/>
          <w:lang w:val="en-US"/>
        </w:rPr>
        <w:t xml:space="preserve"> effects of titanium powder on oral bacteria/ Elagli K. et al. // Biomaterials.- 1992.- Vol.16.- Vol.1345-1351.</w:t>
      </w:r>
    </w:p>
    <w:p w:rsidR="008144EB" w:rsidRPr="008144EB" w:rsidRDefault="008144EB" w:rsidP="008144EB">
      <w:pPr>
        <w:spacing w:line="360" w:lineRule="auto"/>
        <w:ind w:firstLine="709"/>
        <w:jc w:val="both"/>
        <w:rPr>
          <w:sz w:val="28"/>
          <w:lang w:val="en-US"/>
        </w:rPr>
      </w:pPr>
      <w:r w:rsidRPr="008144EB">
        <w:rPr>
          <w:sz w:val="28"/>
          <w:lang w:val="en-US"/>
        </w:rPr>
        <w:t xml:space="preserve">249. </w:t>
      </w:r>
      <w:r w:rsidRPr="008144EB">
        <w:rPr>
          <w:i/>
          <w:iCs/>
          <w:sz w:val="28"/>
          <w:lang w:val="en-US"/>
        </w:rPr>
        <w:t>Keng S.B., Lim M.</w:t>
      </w:r>
      <w:r w:rsidRPr="008144EB">
        <w:rPr>
          <w:sz w:val="28"/>
          <w:lang w:val="en-US"/>
        </w:rPr>
        <w:t xml:space="preserve"> Lenture plaque distribution and the effectiveness of a perborate-containing denture cleanser//Quintessence Int.-1996.-Vol.27, N5.-P.341-345.</w:t>
      </w:r>
    </w:p>
    <w:p w:rsidR="008144EB" w:rsidRPr="008144EB" w:rsidRDefault="008144EB" w:rsidP="008144EB">
      <w:pPr>
        <w:widowControl w:val="0"/>
        <w:spacing w:line="360" w:lineRule="auto"/>
        <w:ind w:firstLine="709"/>
        <w:jc w:val="both"/>
        <w:rPr>
          <w:sz w:val="28"/>
          <w:lang w:val="en-US"/>
        </w:rPr>
      </w:pPr>
      <w:r w:rsidRPr="008144EB">
        <w:rPr>
          <w:sz w:val="28"/>
          <w:lang w:val="en-US"/>
        </w:rPr>
        <w:t xml:space="preserve">250. </w:t>
      </w:r>
      <w:r w:rsidRPr="008144EB">
        <w:rPr>
          <w:i/>
          <w:iCs/>
          <w:sz w:val="28"/>
          <w:lang w:val="en-US"/>
        </w:rPr>
        <w:t>Kirsch A., Ackermann K.L.</w:t>
      </w:r>
      <w:r w:rsidRPr="008144EB">
        <w:rPr>
          <w:sz w:val="28"/>
          <w:lang w:val="en-US"/>
        </w:rPr>
        <w:t xml:space="preserve"> The IMZ osteointegrated i</w:t>
      </w:r>
      <w:r w:rsidRPr="008144EB">
        <w:rPr>
          <w:sz w:val="28"/>
          <w:lang w:val="en-US"/>
        </w:rPr>
        <w:t>m</w:t>
      </w:r>
      <w:r w:rsidRPr="008144EB">
        <w:rPr>
          <w:sz w:val="28"/>
          <w:lang w:val="en-US"/>
        </w:rPr>
        <w:t xml:space="preserve">plant system // Dent. Clin. N. Amer. – 1989. – Vol.33. – P.733 </w:t>
      </w:r>
    </w:p>
    <w:p w:rsidR="008144EB" w:rsidRPr="008144EB" w:rsidRDefault="008144EB" w:rsidP="008144EB">
      <w:pPr>
        <w:pStyle w:val="afffffffc"/>
        <w:spacing w:line="360" w:lineRule="auto"/>
        <w:ind w:firstLine="709"/>
        <w:jc w:val="both"/>
        <w:rPr>
          <w:lang w:val="en-US"/>
        </w:rPr>
      </w:pPr>
      <w:r w:rsidRPr="008144EB">
        <w:rPr>
          <w:lang w:val="en-US"/>
        </w:rPr>
        <w:lastRenderedPageBreak/>
        <w:t>251</w:t>
      </w:r>
      <w:r w:rsidRPr="008144EB">
        <w:rPr>
          <w:i/>
          <w:iCs/>
          <w:lang w:val="en-US"/>
        </w:rPr>
        <w:t>. Klinge B.</w:t>
      </w:r>
      <w:r w:rsidRPr="008144EB">
        <w:rPr>
          <w:lang w:val="en-US"/>
        </w:rPr>
        <w:t xml:space="preserve"> Implants in relation to natural teeth // J. Clin. Periodontol. – 1991. – Vol.18. – P.482. </w:t>
      </w:r>
    </w:p>
    <w:p w:rsidR="008144EB" w:rsidRPr="008144EB" w:rsidRDefault="008144EB" w:rsidP="008144EB">
      <w:pPr>
        <w:spacing w:line="360" w:lineRule="auto"/>
        <w:ind w:firstLine="709"/>
        <w:jc w:val="both"/>
        <w:rPr>
          <w:sz w:val="28"/>
          <w:lang w:val="en-US"/>
        </w:rPr>
      </w:pPr>
      <w:r w:rsidRPr="008144EB">
        <w:rPr>
          <w:sz w:val="28"/>
          <w:lang w:val="en-US"/>
        </w:rPr>
        <w:t xml:space="preserve">252. </w:t>
      </w:r>
      <w:r w:rsidRPr="008144EB">
        <w:rPr>
          <w:i/>
          <w:iCs/>
          <w:sz w:val="28"/>
          <w:lang w:val="en-US"/>
        </w:rPr>
        <w:t>Klinische</w:t>
      </w:r>
      <w:r w:rsidRPr="008144EB">
        <w:rPr>
          <w:sz w:val="28"/>
          <w:lang w:val="en-US"/>
        </w:rPr>
        <w:t xml:space="preserve"> und mikrobiologische Langzeitergebnisse von Implantaten bei Immunsuppression infolge Orantransplantation/Linke J.J., Heckmann J.G., Hohenberger, Mombelli A., Heckmann S.M.// </w:t>
      </w:r>
      <w:r>
        <w:rPr>
          <w:sz w:val="28"/>
        </w:rPr>
        <w:t>Новое</w:t>
      </w:r>
      <w:r w:rsidRPr="008144EB">
        <w:rPr>
          <w:sz w:val="28"/>
          <w:lang w:val="en-US"/>
        </w:rPr>
        <w:t xml:space="preserve"> </w:t>
      </w:r>
      <w:r>
        <w:rPr>
          <w:sz w:val="28"/>
        </w:rPr>
        <w:t>в</w:t>
      </w:r>
      <w:r w:rsidRPr="008144EB">
        <w:rPr>
          <w:sz w:val="28"/>
          <w:lang w:val="en-US"/>
        </w:rPr>
        <w:t xml:space="preserve"> </w:t>
      </w:r>
      <w:r>
        <w:rPr>
          <w:sz w:val="28"/>
        </w:rPr>
        <w:t>стоматологи</w:t>
      </w:r>
      <w:r w:rsidRPr="008144EB">
        <w:rPr>
          <w:sz w:val="28"/>
          <w:lang w:val="en-US"/>
        </w:rPr>
        <w:t>.-2005.-N 7.-P.45-50</w:t>
      </w:r>
    </w:p>
    <w:p w:rsidR="008144EB" w:rsidRDefault="008144EB" w:rsidP="008144EB">
      <w:pPr>
        <w:spacing w:line="360" w:lineRule="auto"/>
        <w:ind w:firstLine="709"/>
        <w:jc w:val="both"/>
        <w:rPr>
          <w:sz w:val="28"/>
        </w:rPr>
      </w:pPr>
      <w:r>
        <w:rPr>
          <w:sz w:val="28"/>
        </w:rPr>
        <w:t xml:space="preserve">253. </w:t>
      </w:r>
      <w:r>
        <w:rPr>
          <w:i/>
          <w:iCs/>
          <w:sz w:val="28"/>
        </w:rPr>
        <w:t>Lang M.</w:t>
      </w:r>
      <w:r>
        <w:rPr>
          <w:sz w:val="28"/>
        </w:rPr>
        <w:t xml:space="preserve"> Вопросы гигиены в дентальной имплантологии // Квинтэссе</w:t>
      </w:r>
      <w:r>
        <w:rPr>
          <w:sz w:val="28"/>
        </w:rPr>
        <w:t>н</w:t>
      </w:r>
      <w:r>
        <w:rPr>
          <w:sz w:val="28"/>
        </w:rPr>
        <w:t>ция. – 1998. – № 4. – С. 53-55.</w:t>
      </w:r>
    </w:p>
    <w:p w:rsidR="008144EB" w:rsidRPr="008144EB" w:rsidRDefault="008144EB" w:rsidP="008144EB">
      <w:pPr>
        <w:spacing w:line="360" w:lineRule="auto"/>
        <w:ind w:firstLine="709"/>
        <w:jc w:val="both"/>
        <w:rPr>
          <w:b/>
          <w:bCs/>
          <w:sz w:val="28"/>
          <w:lang w:val="en-US"/>
        </w:rPr>
      </w:pPr>
      <w:r w:rsidRPr="008144EB">
        <w:rPr>
          <w:sz w:val="28"/>
          <w:lang w:val="en-US"/>
        </w:rPr>
        <w:t xml:space="preserve">254. </w:t>
      </w:r>
      <w:r w:rsidRPr="008144EB">
        <w:rPr>
          <w:i/>
          <w:iCs/>
          <w:sz w:val="28"/>
          <w:lang w:val="en-US"/>
        </w:rPr>
        <w:t>Lang N.P, Wilson T.G, Corbet E.F</w:t>
      </w:r>
      <w:r w:rsidRPr="008144EB">
        <w:rPr>
          <w:sz w:val="28"/>
          <w:lang w:val="en-US"/>
        </w:rPr>
        <w:t>. Biological complications with de</w:t>
      </w:r>
      <w:r w:rsidRPr="008144EB">
        <w:rPr>
          <w:sz w:val="28"/>
          <w:lang w:val="en-US"/>
        </w:rPr>
        <w:t>n</w:t>
      </w:r>
      <w:r w:rsidRPr="008144EB">
        <w:rPr>
          <w:sz w:val="28"/>
          <w:lang w:val="en-US"/>
        </w:rPr>
        <w:t>tal implants: their prevention, diagnosis and treatment// Clin. Oral Implants Res. (Denmark).-2000</w:t>
      </w:r>
      <w:proofErr w:type="gramStart"/>
      <w:r w:rsidRPr="008144EB">
        <w:rPr>
          <w:sz w:val="28"/>
          <w:lang w:val="en-US"/>
        </w:rPr>
        <w:t>.-</w:t>
      </w:r>
      <w:proofErr w:type="gramEnd"/>
      <w:r w:rsidRPr="008144EB">
        <w:rPr>
          <w:sz w:val="28"/>
          <w:lang w:val="en-US"/>
        </w:rPr>
        <w:t xml:space="preserve"> Vol. 11, Suppl 1.-</w:t>
      </w:r>
      <w:r>
        <w:rPr>
          <w:sz w:val="28"/>
        </w:rPr>
        <w:t>Р</w:t>
      </w:r>
      <w:r w:rsidRPr="008144EB">
        <w:rPr>
          <w:sz w:val="28"/>
          <w:lang w:val="en-US"/>
        </w:rPr>
        <w:t xml:space="preserve">.146-145 </w:t>
      </w:r>
    </w:p>
    <w:p w:rsidR="008144EB" w:rsidRPr="008144EB" w:rsidRDefault="008144EB" w:rsidP="008144EB">
      <w:pPr>
        <w:pStyle w:val="BodyText24"/>
        <w:ind w:firstLine="709"/>
        <w:rPr>
          <w:lang w:val="en-US"/>
        </w:rPr>
      </w:pPr>
      <w:r w:rsidRPr="008144EB">
        <w:rPr>
          <w:lang w:val="en-US"/>
        </w:rPr>
        <w:t xml:space="preserve">255. </w:t>
      </w:r>
      <w:r w:rsidRPr="008144EB">
        <w:rPr>
          <w:i/>
          <w:iCs/>
          <w:lang w:val="en-US"/>
        </w:rPr>
        <w:t>Langzeitergebnisse</w:t>
      </w:r>
      <w:r w:rsidRPr="008144EB">
        <w:rPr>
          <w:lang w:val="en-US"/>
        </w:rPr>
        <w:t xml:space="preserve"> von IMZ- und TPS-Implantaten im interforaminalen Bereich des zahnlosen Unterkiefers/ Richter E.-J., Jansen V.K., Spiekermann H., Jovanovic S.A. // Dtsch. Za</w:t>
      </w:r>
      <w:r w:rsidRPr="008144EB">
        <w:rPr>
          <w:lang w:val="en-US"/>
        </w:rPr>
        <w:t>h</w:t>
      </w:r>
      <w:r w:rsidRPr="008144EB">
        <w:rPr>
          <w:lang w:val="en-US"/>
        </w:rPr>
        <w:t>narztl. Z. - 1992. – Bd.47. – S.449</w:t>
      </w:r>
    </w:p>
    <w:p w:rsidR="008144EB" w:rsidRPr="008144EB" w:rsidRDefault="008144EB" w:rsidP="008144EB">
      <w:pPr>
        <w:widowControl w:val="0"/>
        <w:spacing w:line="360" w:lineRule="auto"/>
        <w:ind w:firstLine="709"/>
        <w:jc w:val="both"/>
        <w:rPr>
          <w:sz w:val="28"/>
          <w:lang w:val="en-US"/>
        </w:rPr>
      </w:pPr>
      <w:r w:rsidRPr="008144EB">
        <w:rPr>
          <w:sz w:val="28"/>
          <w:lang w:val="en-US"/>
        </w:rPr>
        <w:t xml:space="preserve">256. </w:t>
      </w:r>
      <w:r w:rsidRPr="008144EB">
        <w:rPr>
          <w:i/>
          <w:iCs/>
          <w:sz w:val="28"/>
          <w:lang w:val="en-US"/>
        </w:rPr>
        <w:t>Lazzara R.J.</w:t>
      </w:r>
      <w:r w:rsidRPr="008144EB">
        <w:rPr>
          <w:sz w:val="28"/>
          <w:lang w:val="en-US"/>
        </w:rPr>
        <w:t xml:space="preserve"> Immediate implantant placement into extra</w:t>
      </w:r>
      <w:r w:rsidRPr="008144EB">
        <w:rPr>
          <w:sz w:val="28"/>
          <w:lang w:val="en-US"/>
        </w:rPr>
        <w:t>c</w:t>
      </w:r>
      <w:r w:rsidRPr="008144EB">
        <w:rPr>
          <w:sz w:val="28"/>
          <w:lang w:val="en-US"/>
        </w:rPr>
        <w:t>tion sites: Surgical and Restorative advantages // Int. J. Peri</w:t>
      </w:r>
      <w:r w:rsidRPr="008144EB">
        <w:rPr>
          <w:sz w:val="28"/>
          <w:lang w:val="en-US"/>
        </w:rPr>
        <w:t>o</w:t>
      </w:r>
      <w:r w:rsidRPr="008144EB">
        <w:rPr>
          <w:sz w:val="28"/>
          <w:lang w:val="en-US"/>
        </w:rPr>
        <w:t>dont. 1989. – Vol.9. – P.333-337.</w:t>
      </w:r>
    </w:p>
    <w:p w:rsidR="008144EB" w:rsidRPr="008144EB" w:rsidRDefault="008144EB" w:rsidP="008144EB">
      <w:pPr>
        <w:pStyle w:val="affffffff3"/>
        <w:spacing w:line="360" w:lineRule="auto"/>
        <w:ind w:left="0" w:firstLine="709"/>
        <w:jc w:val="both"/>
        <w:rPr>
          <w:lang w:val="en-US"/>
        </w:rPr>
      </w:pPr>
      <w:r w:rsidRPr="008144EB">
        <w:rPr>
          <w:lang w:val="en-US"/>
        </w:rPr>
        <w:t xml:space="preserve">257. </w:t>
      </w:r>
      <w:r w:rsidRPr="008144EB">
        <w:rPr>
          <w:i/>
          <w:iCs/>
          <w:lang w:val="en-US"/>
        </w:rPr>
        <w:t>Le Gerous R.Z., Le Gerous J.P.</w:t>
      </w:r>
      <w:r w:rsidRPr="008144EB">
        <w:rPr>
          <w:lang w:val="en-US"/>
        </w:rPr>
        <w:t xml:space="preserve"> Calcium Phosphate Biomaterials: Preparation, Properties and Biodegradation. Enciclopedic Handbook of Biomat</w:t>
      </w:r>
      <w:r w:rsidRPr="008144EB">
        <w:rPr>
          <w:lang w:val="en-US"/>
        </w:rPr>
        <w:t>e</w:t>
      </w:r>
      <w:r w:rsidRPr="008144EB">
        <w:rPr>
          <w:lang w:val="en-US"/>
        </w:rPr>
        <w:t>rials and Bioenginering.-1995: Part A.- Vol.2.-134 p.</w:t>
      </w:r>
    </w:p>
    <w:p w:rsidR="008144EB" w:rsidRPr="008144EB" w:rsidRDefault="008144EB" w:rsidP="008144EB">
      <w:pPr>
        <w:tabs>
          <w:tab w:val="left" w:pos="0"/>
        </w:tabs>
        <w:spacing w:line="360" w:lineRule="auto"/>
        <w:ind w:firstLine="709"/>
        <w:jc w:val="both"/>
        <w:rPr>
          <w:sz w:val="28"/>
          <w:lang w:val="en-US"/>
        </w:rPr>
      </w:pPr>
      <w:r w:rsidRPr="008144EB">
        <w:rPr>
          <w:sz w:val="28"/>
          <w:lang w:val="en-US"/>
        </w:rPr>
        <w:t xml:space="preserve">258. </w:t>
      </w:r>
      <w:r w:rsidRPr="008144EB">
        <w:rPr>
          <w:i/>
          <w:iCs/>
          <w:sz w:val="28"/>
          <w:lang w:val="en-US"/>
        </w:rPr>
        <w:t xml:space="preserve">Lekholm U., Zarb G. </w:t>
      </w:r>
      <w:r w:rsidRPr="008144EB">
        <w:rPr>
          <w:sz w:val="28"/>
          <w:lang w:val="en-US"/>
        </w:rPr>
        <w:t>Patient selection and preparation // In: Branemark H.I. et. al. Tissne-integrated prostheses Osseointegration in clinical dentistry. Ch</w:t>
      </w:r>
      <w:r w:rsidRPr="008144EB">
        <w:rPr>
          <w:sz w:val="28"/>
          <w:lang w:val="en-US"/>
        </w:rPr>
        <w:t>i</w:t>
      </w:r>
      <w:r w:rsidRPr="008144EB">
        <w:rPr>
          <w:sz w:val="28"/>
          <w:lang w:val="en-US"/>
        </w:rPr>
        <w:t>cago: Quintess. -1985.-P. 199-208.</w:t>
      </w:r>
    </w:p>
    <w:p w:rsidR="008144EB" w:rsidRPr="008144EB" w:rsidRDefault="008144EB" w:rsidP="008144EB">
      <w:pPr>
        <w:pStyle w:val="afffffffc"/>
        <w:spacing w:line="360" w:lineRule="auto"/>
        <w:ind w:firstLine="709"/>
        <w:jc w:val="both"/>
        <w:rPr>
          <w:lang w:val="en-US"/>
        </w:rPr>
      </w:pPr>
      <w:r w:rsidRPr="008144EB">
        <w:rPr>
          <w:color w:val="000000"/>
          <w:lang w:val="en-US"/>
        </w:rPr>
        <w:t xml:space="preserve">259. </w:t>
      </w:r>
      <w:r w:rsidRPr="008144EB">
        <w:rPr>
          <w:i/>
          <w:iCs/>
          <w:color w:val="000000"/>
          <w:lang w:val="en-US"/>
        </w:rPr>
        <w:t xml:space="preserve">Linde J. </w:t>
      </w:r>
      <w:r w:rsidRPr="008144EB">
        <w:rPr>
          <w:color w:val="000000"/>
          <w:lang w:val="en-US"/>
        </w:rPr>
        <w:t>Role of microflora in development  of  complications around dental implants</w:t>
      </w:r>
      <w:r w:rsidRPr="008144EB">
        <w:rPr>
          <w:lang w:val="en-US"/>
        </w:rPr>
        <w:t>//J.Prosth.Dent.-2003.-Vol.88,N1.-P.54-58.</w:t>
      </w:r>
    </w:p>
    <w:p w:rsidR="008144EB" w:rsidRPr="008144EB" w:rsidRDefault="008144EB" w:rsidP="008144EB">
      <w:pPr>
        <w:pStyle w:val="affffffff3"/>
        <w:spacing w:line="360" w:lineRule="auto"/>
        <w:ind w:left="0" w:firstLine="709"/>
        <w:jc w:val="both"/>
        <w:rPr>
          <w:lang w:val="en-US"/>
        </w:rPr>
      </w:pPr>
      <w:r w:rsidRPr="008144EB">
        <w:rPr>
          <w:lang w:val="en-US"/>
        </w:rPr>
        <w:t>260</w:t>
      </w:r>
      <w:r w:rsidRPr="008144EB">
        <w:rPr>
          <w:i/>
          <w:iCs/>
          <w:lang w:val="en-US"/>
        </w:rPr>
        <w:t>. Lindholm T.S., Urist M.R.</w:t>
      </w:r>
      <w:r w:rsidRPr="008144EB">
        <w:rPr>
          <w:lang w:val="en-US"/>
        </w:rPr>
        <w:t xml:space="preserve"> A quantities analysis of new bone formation by i</w:t>
      </w:r>
      <w:r w:rsidRPr="008144EB">
        <w:rPr>
          <w:lang w:val="en-US"/>
        </w:rPr>
        <w:t>n</w:t>
      </w:r>
      <w:r w:rsidRPr="008144EB">
        <w:rPr>
          <w:lang w:val="en-US"/>
        </w:rPr>
        <w:t>duction in composite grafts of bone matrix//J.Clin.Orthop.-1988.-Vol.50.-P.288-300.</w:t>
      </w:r>
    </w:p>
    <w:p w:rsidR="008144EB" w:rsidRPr="008144EB" w:rsidRDefault="008144EB" w:rsidP="008144EB">
      <w:pPr>
        <w:spacing w:line="360" w:lineRule="auto"/>
        <w:ind w:firstLine="709"/>
        <w:jc w:val="both"/>
        <w:rPr>
          <w:sz w:val="28"/>
          <w:lang w:val="en-US"/>
        </w:rPr>
      </w:pPr>
      <w:r w:rsidRPr="008144EB">
        <w:rPr>
          <w:sz w:val="28"/>
          <w:lang w:val="en-US"/>
        </w:rPr>
        <w:t xml:space="preserve">261. </w:t>
      </w:r>
      <w:r w:rsidRPr="008144EB">
        <w:rPr>
          <w:i/>
          <w:iCs/>
          <w:sz w:val="28"/>
          <w:lang w:val="en-US"/>
        </w:rPr>
        <w:t>Linkow L.</w:t>
      </w:r>
      <w:r w:rsidRPr="008144EB">
        <w:rPr>
          <w:sz w:val="28"/>
          <w:lang w:val="en-US"/>
        </w:rPr>
        <w:t xml:space="preserve"> Abutments for Full Month Splinting//J.Prost.Dent.-1961.-N11.-P.920-924.</w:t>
      </w:r>
    </w:p>
    <w:p w:rsidR="008144EB" w:rsidRPr="008144EB" w:rsidRDefault="008144EB" w:rsidP="008144EB">
      <w:pPr>
        <w:tabs>
          <w:tab w:val="left" w:pos="0"/>
        </w:tabs>
        <w:spacing w:line="360" w:lineRule="auto"/>
        <w:ind w:firstLine="709"/>
        <w:jc w:val="both"/>
        <w:rPr>
          <w:sz w:val="28"/>
          <w:lang w:val="en-US"/>
        </w:rPr>
      </w:pPr>
      <w:r w:rsidRPr="008144EB">
        <w:rPr>
          <w:sz w:val="28"/>
          <w:lang w:val="en-US"/>
        </w:rPr>
        <w:lastRenderedPageBreak/>
        <w:t xml:space="preserve">262. </w:t>
      </w:r>
      <w:r w:rsidRPr="008144EB">
        <w:rPr>
          <w:i/>
          <w:iCs/>
          <w:sz w:val="28"/>
          <w:lang w:val="en-US"/>
        </w:rPr>
        <w:t xml:space="preserve">Linkow L.L., Minters F. </w:t>
      </w:r>
      <w:r w:rsidRPr="008144EB">
        <w:rPr>
          <w:sz w:val="28"/>
          <w:lang w:val="en-US"/>
        </w:rPr>
        <w:t>Dental implants can make your life wonderful again. New York, Speller, 1993.-231p.</w:t>
      </w:r>
    </w:p>
    <w:p w:rsidR="008144EB" w:rsidRPr="008144EB" w:rsidRDefault="008144EB" w:rsidP="008144EB">
      <w:pPr>
        <w:pStyle w:val="afffffffc"/>
        <w:spacing w:line="360" w:lineRule="auto"/>
        <w:ind w:firstLine="709"/>
        <w:jc w:val="both"/>
        <w:rPr>
          <w:lang w:val="en-US"/>
        </w:rPr>
      </w:pPr>
      <w:r w:rsidRPr="008144EB">
        <w:rPr>
          <w:lang w:val="en-US"/>
        </w:rPr>
        <w:t xml:space="preserve">263. </w:t>
      </w:r>
      <w:r w:rsidRPr="008144EB">
        <w:rPr>
          <w:i/>
          <w:iCs/>
          <w:lang w:val="en-US"/>
        </w:rPr>
        <w:t>Lundquist L., Rocker B., Carlsson G.</w:t>
      </w:r>
      <w:r w:rsidRPr="008144EB">
        <w:rPr>
          <w:lang w:val="en-US"/>
        </w:rPr>
        <w:t xml:space="preserve"> Bone resor</w:t>
      </w:r>
      <w:r w:rsidRPr="008144EB">
        <w:rPr>
          <w:lang w:val="en-US"/>
        </w:rPr>
        <w:t>p</w:t>
      </w:r>
      <w:r w:rsidRPr="008144EB">
        <w:rPr>
          <w:lang w:val="en-US"/>
        </w:rPr>
        <w:t xml:space="preserve">tion around fixtures in edentulous patients treated with mandibular fixed tissue-integrated prostheses //J. Prosth. Dent. – 1988. – V.59. – P.59 </w:t>
      </w:r>
    </w:p>
    <w:p w:rsidR="008144EB" w:rsidRPr="008144EB" w:rsidRDefault="008144EB" w:rsidP="008144EB">
      <w:pPr>
        <w:tabs>
          <w:tab w:val="left" w:pos="0"/>
        </w:tabs>
        <w:spacing w:line="360" w:lineRule="auto"/>
        <w:ind w:firstLine="709"/>
        <w:jc w:val="both"/>
        <w:rPr>
          <w:sz w:val="28"/>
          <w:lang w:val="en-US"/>
        </w:rPr>
      </w:pPr>
      <w:r w:rsidRPr="008144EB">
        <w:rPr>
          <w:sz w:val="28"/>
          <w:lang w:val="en-US"/>
        </w:rPr>
        <w:t xml:space="preserve">264. </w:t>
      </w:r>
      <w:r w:rsidRPr="008144EB">
        <w:rPr>
          <w:i/>
          <w:iCs/>
          <w:sz w:val="28"/>
          <w:lang w:val="en-US"/>
        </w:rPr>
        <w:t>McCabe J.F., Murray I.D.,Kelly P.J</w:t>
      </w:r>
      <w:r w:rsidRPr="008144EB">
        <w:rPr>
          <w:sz w:val="28"/>
          <w:lang w:val="en-US"/>
        </w:rPr>
        <w:t>. The efficacy of denture clean</w:t>
      </w:r>
      <w:r w:rsidRPr="008144EB">
        <w:rPr>
          <w:sz w:val="28"/>
          <w:lang w:val="en-US"/>
        </w:rPr>
        <w:t>s</w:t>
      </w:r>
      <w:r w:rsidRPr="008144EB">
        <w:rPr>
          <w:sz w:val="28"/>
          <w:lang w:val="en-US"/>
        </w:rPr>
        <w:t>ers//Eur. J.Prosthodont.Restor.Dent.-1995.-Vol.3.-P.203</w:t>
      </w:r>
    </w:p>
    <w:p w:rsidR="008144EB" w:rsidRPr="008144EB" w:rsidRDefault="008144EB" w:rsidP="008144EB">
      <w:pPr>
        <w:pStyle w:val="affffffff"/>
        <w:widowControl w:val="0"/>
        <w:tabs>
          <w:tab w:val="clear" w:pos="4677"/>
          <w:tab w:val="clear" w:pos="9355"/>
        </w:tabs>
        <w:autoSpaceDE w:val="0"/>
        <w:autoSpaceDN w:val="0"/>
        <w:adjustRightInd w:val="0"/>
        <w:spacing w:line="360" w:lineRule="auto"/>
        <w:ind w:firstLine="709"/>
        <w:rPr>
          <w:color w:val="000000"/>
          <w:szCs w:val="28"/>
          <w:lang w:val="en-US"/>
        </w:rPr>
      </w:pPr>
      <w:r w:rsidRPr="008144EB">
        <w:rPr>
          <w:color w:val="000000"/>
          <w:szCs w:val="28"/>
          <w:lang w:val="en-US"/>
        </w:rPr>
        <w:t xml:space="preserve">265. </w:t>
      </w:r>
      <w:r w:rsidRPr="008144EB">
        <w:rPr>
          <w:i/>
          <w:iCs/>
          <w:color w:val="000000"/>
          <w:szCs w:val="28"/>
          <w:lang w:val="en-US"/>
        </w:rPr>
        <w:t>Maksoud M.A.</w:t>
      </w:r>
      <w:r w:rsidRPr="008144EB">
        <w:rPr>
          <w:color w:val="000000"/>
          <w:szCs w:val="28"/>
          <w:lang w:val="en-US"/>
        </w:rPr>
        <w:t xml:space="preserve"> Manipulation </w:t>
      </w:r>
      <w:r w:rsidRPr="008144EB">
        <w:rPr>
          <w:rStyle w:val="af7"/>
          <w:color w:val="000000"/>
          <w:szCs w:val="28"/>
          <w:lang w:val="en-US"/>
        </w:rPr>
        <w:t>of the peri-implant tissue for better mai</w:t>
      </w:r>
      <w:r w:rsidRPr="008144EB">
        <w:rPr>
          <w:rStyle w:val="af7"/>
          <w:color w:val="000000"/>
          <w:szCs w:val="28"/>
          <w:lang w:val="en-US"/>
        </w:rPr>
        <w:t>n</w:t>
      </w:r>
      <w:r w:rsidRPr="008144EB">
        <w:rPr>
          <w:rStyle w:val="af7"/>
          <w:color w:val="000000"/>
          <w:szCs w:val="28"/>
          <w:lang w:val="en-US"/>
        </w:rPr>
        <w:t>tenance: a periodontal perspective//</w:t>
      </w:r>
      <w:r w:rsidRPr="008144EB">
        <w:rPr>
          <w:color w:val="000000"/>
          <w:szCs w:val="28"/>
          <w:lang w:val="en-US"/>
        </w:rPr>
        <w:t>J. Oral. Implantol. .- 2003.-</w:t>
      </w:r>
      <w:r w:rsidRPr="008144EB">
        <w:rPr>
          <w:lang w:val="en-US"/>
        </w:rPr>
        <w:t xml:space="preserve"> Vol. </w:t>
      </w:r>
      <w:r w:rsidRPr="008144EB">
        <w:rPr>
          <w:color w:val="000000"/>
          <w:szCs w:val="28"/>
          <w:lang w:val="en-US"/>
        </w:rPr>
        <w:t xml:space="preserve"> 29</w:t>
      </w:r>
      <w:proofErr w:type="gramStart"/>
      <w:r w:rsidRPr="008144EB">
        <w:rPr>
          <w:color w:val="000000"/>
          <w:szCs w:val="28"/>
          <w:lang w:val="en-US"/>
        </w:rPr>
        <w:t>,№</w:t>
      </w:r>
      <w:proofErr w:type="gramEnd"/>
      <w:r w:rsidRPr="008144EB">
        <w:rPr>
          <w:color w:val="000000"/>
          <w:szCs w:val="28"/>
          <w:lang w:val="en-US"/>
        </w:rPr>
        <w:t>3.-</w:t>
      </w:r>
      <w:r>
        <w:rPr>
          <w:color w:val="000000"/>
          <w:szCs w:val="28"/>
        </w:rPr>
        <w:t>Р</w:t>
      </w:r>
      <w:r w:rsidRPr="008144EB">
        <w:rPr>
          <w:color w:val="000000"/>
          <w:szCs w:val="28"/>
          <w:lang w:val="en-US"/>
        </w:rPr>
        <w:t>.120-123</w:t>
      </w:r>
    </w:p>
    <w:p w:rsidR="008144EB" w:rsidRPr="008144EB" w:rsidRDefault="008144EB" w:rsidP="008144EB">
      <w:pPr>
        <w:pStyle w:val="affffffff"/>
        <w:widowControl w:val="0"/>
        <w:tabs>
          <w:tab w:val="clear" w:pos="4677"/>
          <w:tab w:val="clear" w:pos="9355"/>
        </w:tabs>
        <w:autoSpaceDE w:val="0"/>
        <w:autoSpaceDN w:val="0"/>
        <w:adjustRightInd w:val="0"/>
        <w:spacing w:line="360" w:lineRule="auto"/>
        <w:ind w:firstLine="709"/>
        <w:rPr>
          <w:lang w:val="en-US"/>
        </w:rPr>
      </w:pPr>
      <w:r w:rsidRPr="008144EB">
        <w:rPr>
          <w:lang w:val="en-US"/>
        </w:rPr>
        <w:t xml:space="preserve">266. </w:t>
      </w:r>
      <w:r w:rsidRPr="008144EB">
        <w:rPr>
          <w:i/>
          <w:iCs/>
          <w:lang w:val="en-US"/>
        </w:rPr>
        <w:t xml:space="preserve">Marginal  </w:t>
      </w:r>
      <w:r w:rsidRPr="008144EB">
        <w:rPr>
          <w:b/>
          <w:bCs/>
          <w:lang w:val="en-US"/>
        </w:rPr>
        <w:t xml:space="preserve"> </w:t>
      </w:r>
      <w:r w:rsidRPr="008144EB">
        <w:rPr>
          <w:lang w:val="en-US"/>
        </w:rPr>
        <w:t>tissue reactions at osseointegrated titanium fixtures. A cross- sectional retrospective study/Lekholm U., Adel R., Lindhe J.,Branemark P.I., Ericsson B., Rockier B., Lindvall A.M.,Yoneyama T.// Int.J .Oral.Maxillofac Implantants.-1986.-N15.-P.53-61.</w:t>
      </w:r>
    </w:p>
    <w:p w:rsidR="008144EB" w:rsidRPr="008144EB" w:rsidRDefault="008144EB" w:rsidP="008144EB">
      <w:pPr>
        <w:pStyle w:val="afffffffc"/>
        <w:tabs>
          <w:tab w:val="left" w:pos="0"/>
        </w:tabs>
        <w:spacing w:line="360" w:lineRule="auto"/>
        <w:ind w:firstLine="709"/>
        <w:jc w:val="both"/>
        <w:rPr>
          <w:spacing w:val="-6"/>
          <w:lang w:val="en-US"/>
        </w:rPr>
      </w:pPr>
      <w:r w:rsidRPr="008144EB">
        <w:rPr>
          <w:spacing w:val="-6"/>
          <w:lang w:val="en-US"/>
        </w:rPr>
        <w:t xml:space="preserve">267. </w:t>
      </w:r>
      <w:r w:rsidRPr="008144EB">
        <w:rPr>
          <w:i/>
          <w:iCs/>
          <w:spacing w:val="-6"/>
          <w:lang w:val="en-US"/>
        </w:rPr>
        <w:t xml:space="preserve">Marginal </w:t>
      </w:r>
      <w:r w:rsidRPr="008144EB">
        <w:rPr>
          <w:spacing w:val="-6"/>
          <w:lang w:val="en-US"/>
        </w:rPr>
        <w:t xml:space="preserve">tissue reactions at osseointegrated titanum fixtures (1). A 3-year longitudinal prospective study /Adell R., Lekholm U., Rockler B. et al // Int. J. Oral Max.-Fac. Surg. – 1986. – V.15. – P.39-43. </w:t>
      </w:r>
    </w:p>
    <w:p w:rsidR="008144EB" w:rsidRPr="008144EB" w:rsidRDefault="008144EB" w:rsidP="008144EB">
      <w:pPr>
        <w:autoSpaceDE w:val="0"/>
        <w:autoSpaceDN w:val="0"/>
        <w:adjustRightInd w:val="0"/>
        <w:spacing w:line="360" w:lineRule="auto"/>
        <w:ind w:firstLine="709"/>
        <w:jc w:val="both"/>
        <w:rPr>
          <w:sz w:val="28"/>
          <w:szCs w:val="20"/>
          <w:lang w:val="en-US"/>
        </w:rPr>
      </w:pPr>
      <w:r w:rsidRPr="008144EB">
        <w:rPr>
          <w:sz w:val="28"/>
          <w:szCs w:val="20"/>
          <w:lang w:val="en-US"/>
        </w:rPr>
        <w:t xml:space="preserve">268. </w:t>
      </w:r>
      <w:r w:rsidRPr="008144EB">
        <w:rPr>
          <w:i/>
          <w:iCs/>
          <w:sz w:val="28"/>
          <w:szCs w:val="20"/>
          <w:lang w:val="en-US"/>
        </w:rPr>
        <w:t xml:space="preserve">Massad J.J., Cagna D.R. </w:t>
      </w:r>
      <w:r w:rsidRPr="008144EB">
        <w:rPr>
          <w:sz w:val="28"/>
          <w:szCs w:val="20"/>
          <w:lang w:val="en-US"/>
        </w:rPr>
        <w:t>Removable prosthodontic therapy and xerostomia. Treatment considerations//Dent. Today</w:t>
      </w:r>
      <w:proofErr w:type="gramStart"/>
      <w:r w:rsidRPr="008144EB">
        <w:rPr>
          <w:sz w:val="28"/>
          <w:szCs w:val="20"/>
          <w:lang w:val="en-US"/>
        </w:rPr>
        <w:t>.-</w:t>
      </w:r>
      <w:proofErr w:type="gramEnd"/>
      <w:r w:rsidRPr="008144EB">
        <w:rPr>
          <w:sz w:val="28"/>
          <w:szCs w:val="20"/>
          <w:lang w:val="en-US"/>
        </w:rPr>
        <w:t xml:space="preserve">  2002.-</w:t>
      </w:r>
      <w:r w:rsidRPr="008144EB">
        <w:rPr>
          <w:sz w:val="28"/>
          <w:lang w:val="en-US"/>
        </w:rPr>
        <w:t xml:space="preserve"> Vol. </w:t>
      </w:r>
      <w:r w:rsidRPr="008144EB">
        <w:rPr>
          <w:sz w:val="28"/>
          <w:szCs w:val="20"/>
          <w:lang w:val="en-US"/>
        </w:rPr>
        <w:t>21,№6.-</w:t>
      </w:r>
      <w:r>
        <w:rPr>
          <w:sz w:val="28"/>
          <w:szCs w:val="20"/>
        </w:rPr>
        <w:t>Р</w:t>
      </w:r>
      <w:r w:rsidRPr="008144EB">
        <w:rPr>
          <w:sz w:val="28"/>
          <w:szCs w:val="20"/>
          <w:lang w:val="en-US"/>
        </w:rPr>
        <w:t>.80-82, 84, 86-87</w:t>
      </w:r>
    </w:p>
    <w:p w:rsidR="008144EB" w:rsidRPr="008144EB" w:rsidRDefault="008144EB" w:rsidP="008144EB">
      <w:pPr>
        <w:pStyle w:val="BodyText24"/>
        <w:overflowPunct/>
        <w:autoSpaceDE/>
        <w:autoSpaceDN/>
        <w:adjustRightInd/>
        <w:ind w:firstLine="709"/>
        <w:textAlignment w:val="auto"/>
        <w:rPr>
          <w:szCs w:val="24"/>
          <w:lang w:val="en-US"/>
        </w:rPr>
      </w:pPr>
      <w:r w:rsidRPr="008144EB">
        <w:rPr>
          <w:lang w:val="en-US"/>
        </w:rPr>
        <w:t xml:space="preserve">269. </w:t>
      </w:r>
      <w:r w:rsidRPr="008144EB">
        <w:rPr>
          <w:i/>
          <w:iCs/>
          <w:lang w:val="en-US"/>
        </w:rPr>
        <w:t>Mengel R, Flores-de-Jacoby L.</w:t>
      </w:r>
      <w:r w:rsidRPr="008144EB">
        <w:rPr>
          <w:lang w:val="en-US"/>
        </w:rPr>
        <w:t xml:space="preserve"> Implants in regenerated bone in patients treated for generalized aggressive periodontitis: a prospective longitudinal study</w:t>
      </w:r>
      <w:r w:rsidRPr="008144EB">
        <w:rPr>
          <w:b/>
          <w:bCs/>
          <w:lang w:val="en-US"/>
        </w:rPr>
        <w:t xml:space="preserve">// </w:t>
      </w:r>
      <w:r w:rsidRPr="008144EB">
        <w:rPr>
          <w:lang w:val="en-US"/>
        </w:rPr>
        <w:t>Int. J. Periodontics Restorative Dent.- 2005.- Vol. 25,№4.-</w:t>
      </w:r>
      <w:r>
        <w:rPr>
          <w:lang w:val="ru-RU"/>
        </w:rPr>
        <w:t>Р</w:t>
      </w:r>
      <w:r w:rsidRPr="008144EB">
        <w:rPr>
          <w:lang w:val="en-US"/>
        </w:rPr>
        <w:t>331-341</w:t>
      </w:r>
    </w:p>
    <w:p w:rsidR="008144EB" w:rsidRPr="008144EB" w:rsidRDefault="008144EB" w:rsidP="008144EB">
      <w:pPr>
        <w:pStyle w:val="affffffff"/>
        <w:widowControl w:val="0"/>
        <w:tabs>
          <w:tab w:val="clear" w:pos="4677"/>
          <w:tab w:val="clear" w:pos="9355"/>
        </w:tabs>
        <w:autoSpaceDE w:val="0"/>
        <w:autoSpaceDN w:val="0"/>
        <w:adjustRightInd w:val="0"/>
        <w:spacing w:line="360" w:lineRule="auto"/>
        <w:ind w:firstLine="709"/>
        <w:rPr>
          <w:color w:val="000000"/>
          <w:u w:val="single"/>
          <w:lang w:val="en-US"/>
        </w:rPr>
      </w:pPr>
      <w:r w:rsidRPr="008144EB">
        <w:rPr>
          <w:color w:val="000000"/>
          <w:lang w:val="en-US"/>
        </w:rPr>
        <w:t xml:space="preserve">270. </w:t>
      </w:r>
      <w:r w:rsidRPr="008144EB">
        <w:rPr>
          <w:i/>
          <w:iCs/>
          <w:color w:val="000000"/>
          <w:lang w:val="en-US"/>
        </w:rPr>
        <w:t xml:space="preserve">Microbiota </w:t>
      </w:r>
      <w:r w:rsidRPr="008144EB">
        <w:rPr>
          <w:color w:val="000000"/>
          <w:lang w:val="en-US"/>
        </w:rPr>
        <w:t>and creviscular fluid collagenase activity ib the osseoint</w:t>
      </w:r>
      <w:r w:rsidRPr="008144EB">
        <w:rPr>
          <w:color w:val="000000"/>
          <w:lang w:val="en-US"/>
        </w:rPr>
        <w:t>e</w:t>
      </w:r>
      <w:r w:rsidRPr="008144EB">
        <w:rPr>
          <w:color w:val="000000"/>
          <w:lang w:val="en-US"/>
        </w:rPr>
        <w:t>grated dental implant sulcus: A comparision of sites in edentulous and partially edentulous patients/Apse P., Ellen R.P., Overall C.M., Zarb G.A.//J.Periodont.Res.-1989.-Vol.24.-P.96-98.</w:t>
      </w:r>
    </w:p>
    <w:p w:rsidR="008144EB" w:rsidRPr="008144EB" w:rsidRDefault="008144EB" w:rsidP="008144EB">
      <w:pPr>
        <w:spacing w:line="360" w:lineRule="auto"/>
        <w:ind w:firstLine="709"/>
        <w:jc w:val="both"/>
        <w:rPr>
          <w:sz w:val="28"/>
          <w:lang w:val="en-US"/>
        </w:rPr>
      </w:pPr>
      <w:r w:rsidRPr="008144EB">
        <w:rPr>
          <w:sz w:val="28"/>
          <w:lang w:val="en-US"/>
        </w:rPr>
        <w:t xml:space="preserve">271. </w:t>
      </w:r>
      <w:r w:rsidRPr="008144EB">
        <w:rPr>
          <w:i/>
          <w:iCs/>
          <w:sz w:val="28"/>
          <w:lang w:val="en-US"/>
        </w:rPr>
        <w:t>Mombelli A., Busser D., Land N.P.</w:t>
      </w:r>
      <w:r w:rsidRPr="008144EB">
        <w:rPr>
          <w:sz w:val="28"/>
          <w:lang w:val="en-US"/>
        </w:rPr>
        <w:t xml:space="preserve"> Colonization of osseointegrated t</w:t>
      </w:r>
      <w:r w:rsidRPr="008144EB">
        <w:rPr>
          <w:sz w:val="28"/>
          <w:lang w:val="en-US"/>
        </w:rPr>
        <w:t>i</w:t>
      </w:r>
      <w:r w:rsidRPr="008144EB">
        <w:rPr>
          <w:sz w:val="28"/>
          <w:lang w:val="en-US"/>
        </w:rPr>
        <w:t>tanium implants in edentulous patients. Early results//Oral. MicribioImmunol.-1988.-Vol.3.-P.113-120.</w:t>
      </w:r>
    </w:p>
    <w:p w:rsidR="008144EB" w:rsidRPr="008144EB" w:rsidRDefault="008144EB" w:rsidP="008144EB">
      <w:pPr>
        <w:spacing w:line="360" w:lineRule="auto"/>
        <w:ind w:firstLine="709"/>
        <w:jc w:val="both"/>
        <w:rPr>
          <w:sz w:val="28"/>
          <w:lang w:val="en-US"/>
        </w:rPr>
      </w:pPr>
      <w:r w:rsidRPr="008144EB">
        <w:rPr>
          <w:sz w:val="28"/>
          <w:lang w:val="en-US"/>
        </w:rPr>
        <w:lastRenderedPageBreak/>
        <w:t xml:space="preserve">272. </w:t>
      </w:r>
      <w:r w:rsidRPr="008144EB">
        <w:rPr>
          <w:i/>
          <w:iCs/>
          <w:sz w:val="28"/>
          <w:lang w:val="en-US"/>
        </w:rPr>
        <w:t xml:space="preserve">Mombelli A., Land N.P </w:t>
      </w:r>
      <w:r w:rsidRPr="008144EB">
        <w:rPr>
          <w:sz w:val="28"/>
          <w:lang w:val="en-US"/>
        </w:rPr>
        <w:t>Antimicrobial treatment of peri-implantat infe</w:t>
      </w:r>
      <w:r w:rsidRPr="008144EB">
        <w:rPr>
          <w:sz w:val="28"/>
          <w:lang w:val="en-US"/>
        </w:rPr>
        <w:t>c</w:t>
      </w:r>
      <w:r w:rsidRPr="008144EB">
        <w:rPr>
          <w:sz w:val="28"/>
          <w:lang w:val="en-US"/>
        </w:rPr>
        <w:t>tions//Clin. Oral.Implantat.Res.-1992.-Vol.3.-P.149-151</w:t>
      </w:r>
    </w:p>
    <w:p w:rsidR="008144EB" w:rsidRPr="008144EB" w:rsidRDefault="008144EB" w:rsidP="008144EB">
      <w:pPr>
        <w:spacing w:line="360" w:lineRule="auto"/>
        <w:ind w:firstLine="709"/>
        <w:jc w:val="both"/>
        <w:rPr>
          <w:sz w:val="28"/>
          <w:lang w:val="en-US"/>
        </w:rPr>
      </w:pPr>
      <w:r w:rsidRPr="008144EB">
        <w:rPr>
          <w:sz w:val="28"/>
          <w:lang w:val="en-US"/>
        </w:rPr>
        <w:t xml:space="preserve">273. </w:t>
      </w:r>
      <w:r w:rsidRPr="008144EB">
        <w:rPr>
          <w:i/>
          <w:iCs/>
          <w:sz w:val="28"/>
          <w:lang w:val="en-US"/>
        </w:rPr>
        <w:t>Minsk L.</w:t>
      </w:r>
      <w:r w:rsidRPr="008144EB">
        <w:rPr>
          <w:sz w:val="28"/>
          <w:lang w:val="en-US"/>
        </w:rPr>
        <w:t>Factors determining the timing of implant placement after tooth extraction// Compend. Contin. Educ. Dent. (United States)</w:t>
      </w:r>
      <w:proofErr w:type="gramStart"/>
      <w:r w:rsidRPr="008144EB">
        <w:rPr>
          <w:sz w:val="28"/>
          <w:lang w:val="en-US"/>
        </w:rPr>
        <w:t>.-</w:t>
      </w:r>
      <w:proofErr w:type="gramEnd"/>
      <w:r w:rsidRPr="008144EB">
        <w:rPr>
          <w:sz w:val="28"/>
          <w:lang w:val="en-US"/>
        </w:rPr>
        <w:t xml:space="preserve"> 2005.- Vol.26, №6.-</w:t>
      </w:r>
      <w:r>
        <w:rPr>
          <w:sz w:val="28"/>
        </w:rPr>
        <w:t>Р</w:t>
      </w:r>
      <w:r w:rsidRPr="008144EB">
        <w:rPr>
          <w:sz w:val="28"/>
          <w:lang w:val="en-US"/>
        </w:rPr>
        <w:t>. 400-406.</w:t>
      </w:r>
    </w:p>
    <w:p w:rsidR="008144EB" w:rsidRPr="008144EB" w:rsidRDefault="008144EB" w:rsidP="008144EB">
      <w:pPr>
        <w:pStyle w:val="afffffffc"/>
        <w:spacing w:line="360" w:lineRule="auto"/>
        <w:ind w:firstLine="709"/>
        <w:jc w:val="both"/>
        <w:rPr>
          <w:lang w:val="en-US"/>
        </w:rPr>
      </w:pPr>
      <w:r w:rsidRPr="008144EB">
        <w:rPr>
          <w:lang w:val="en-US"/>
        </w:rPr>
        <w:t xml:space="preserve">274. </w:t>
      </w:r>
      <w:r w:rsidRPr="008144EB">
        <w:rPr>
          <w:i/>
          <w:iCs/>
          <w:lang w:val="en-US"/>
        </w:rPr>
        <w:t>Newman M.G., Flemming T.F.</w:t>
      </w:r>
      <w:r w:rsidRPr="008144EB">
        <w:rPr>
          <w:lang w:val="en-US"/>
        </w:rPr>
        <w:t xml:space="preserve"> Periodontal considerations of implants and i</w:t>
      </w:r>
      <w:r w:rsidRPr="008144EB">
        <w:rPr>
          <w:lang w:val="en-US"/>
        </w:rPr>
        <w:t>m</w:t>
      </w:r>
      <w:r w:rsidRPr="008144EB">
        <w:rPr>
          <w:lang w:val="en-US"/>
        </w:rPr>
        <w:t>plant associated microbroth // J. Dent. Educ. - 1988. - Vol. 52. - P. 737-744.</w:t>
      </w:r>
    </w:p>
    <w:p w:rsidR="008144EB" w:rsidRPr="008144EB" w:rsidRDefault="008144EB" w:rsidP="008144EB">
      <w:pPr>
        <w:pStyle w:val="BodyText24"/>
        <w:widowControl w:val="0"/>
        <w:ind w:firstLine="709"/>
        <w:rPr>
          <w:lang w:val="en-US"/>
        </w:rPr>
      </w:pPr>
      <w:r w:rsidRPr="008144EB">
        <w:rPr>
          <w:lang w:val="en-US"/>
        </w:rPr>
        <w:t xml:space="preserve">275. </w:t>
      </w:r>
      <w:r w:rsidRPr="008144EB">
        <w:rPr>
          <w:i/>
          <w:iCs/>
          <w:lang w:val="en-US"/>
        </w:rPr>
        <w:t>Newmann M.G., Flemming T.F.</w:t>
      </w:r>
      <w:r w:rsidRPr="008144EB">
        <w:rPr>
          <w:lang w:val="en-US"/>
        </w:rPr>
        <w:t xml:space="preserve"> Bacteria-host interactions. In Wo</w:t>
      </w:r>
      <w:r w:rsidRPr="008144EB">
        <w:rPr>
          <w:lang w:val="en-US"/>
        </w:rPr>
        <w:t>r</w:t>
      </w:r>
      <w:r w:rsidRPr="008144EB">
        <w:rPr>
          <w:lang w:val="en-US"/>
        </w:rPr>
        <w:t>thington P., Branemark P.I.: Advanced Osseointegration Surgery. Quintessenz. – Berlin, 1992.-342 s.</w:t>
      </w:r>
    </w:p>
    <w:p w:rsidR="008144EB" w:rsidRPr="008144EB" w:rsidRDefault="008144EB" w:rsidP="008144EB">
      <w:pPr>
        <w:spacing w:line="360" w:lineRule="auto"/>
        <w:ind w:firstLine="709"/>
        <w:jc w:val="both"/>
        <w:rPr>
          <w:sz w:val="28"/>
          <w:lang w:val="en-US"/>
        </w:rPr>
      </w:pPr>
      <w:r w:rsidRPr="008144EB">
        <w:rPr>
          <w:sz w:val="28"/>
          <w:lang w:val="en-US"/>
        </w:rPr>
        <w:t xml:space="preserve">276. </w:t>
      </w:r>
      <w:r w:rsidRPr="008144EB">
        <w:rPr>
          <w:i/>
          <w:iCs/>
          <w:sz w:val="28"/>
          <w:lang w:val="en-US"/>
        </w:rPr>
        <w:t>New</w:t>
      </w:r>
      <w:r w:rsidRPr="008144EB">
        <w:rPr>
          <w:sz w:val="28"/>
          <w:lang w:val="en-US"/>
        </w:rPr>
        <w:t xml:space="preserve"> formation of periodontal tissues around titanium implants in a novel dentin chamber model./ Parlar A, Bosshardt DD, Unsal B, et al.//Clin. Oral Implants Res</w:t>
      </w:r>
      <w:proofErr w:type="gramStart"/>
      <w:r w:rsidRPr="008144EB">
        <w:rPr>
          <w:sz w:val="28"/>
          <w:lang w:val="en-US"/>
        </w:rPr>
        <w:t>.-</w:t>
      </w:r>
      <w:proofErr w:type="gramEnd"/>
      <w:r w:rsidRPr="008144EB">
        <w:rPr>
          <w:sz w:val="28"/>
          <w:lang w:val="en-US"/>
        </w:rPr>
        <w:t xml:space="preserve">  2005.- Vol. 16, №3.-</w:t>
      </w:r>
      <w:r>
        <w:rPr>
          <w:sz w:val="28"/>
        </w:rPr>
        <w:t>Р</w:t>
      </w:r>
      <w:r w:rsidRPr="008144EB">
        <w:rPr>
          <w:sz w:val="28"/>
          <w:lang w:val="en-US"/>
        </w:rPr>
        <w:t xml:space="preserve">.259-267 </w:t>
      </w:r>
    </w:p>
    <w:p w:rsidR="008144EB" w:rsidRPr="008144EB" w:rsidRDefault="008144EB" w:rsidP="008144EB">
      <w:pPr>
        <w:pStyle w:val="afffffffc"/>
        <w:spacing w:line="360" w:lineRule="auto"/>
        <w:ind w:firstLine="709"/>
        <w:jc w:val="both"/>
        <w:rPr>
          <w:lang w:val="en-US"/>
        </w:rPr>
      </w:pPr>
      <w:r w:rsidRPr="008144EB">
        <w:rPr>
          <w:lang w:val="en-US"/>
        </w:rPr>
        <w:t xml:space="preserve">277. </w:t>
      </w:r>
      <w:r w:rsidRPr="008144EB">
        <w:rPr>
          <w:i/>
          <w:iCs/>
          <w:lang w:val="en-US"/>
        </w:rPr>
        <w:t>Niehaus C.</w:t>
      </w:r>
      <w:r w:rsidRPr="008144EB">
        <w:rPr>
          <w:lang w:val="en-US"/>
        </w:rPr>
        <w:t xml:space="preserve"> Novy typ nahrady kostni tkane – charakteristica a zkus</w:t>
      </w:r>
      <w:r w:rsidRPr="008144EB">
        <w:rPr>
          <w:lang w:val="en-US"/>
        </w:rPr>
        <w:t>e</w:t>
      </w:r>
      <w:r w:rsidRPr="008144EB">
        <w:rPr>
          <w:lang w:val="en-US"/>
        </w:rPr>
        <w:t>nosti//Folia parodontal. Bohemica.-2005.-N1.-S.18.</w:t>
      </w:r>
    </w:p>
    <w:p w:rsidR="008144EB" w:rsidRPr="008144EB" w:rsidRDefault="008144EB" w:rsidP="008144EB">
      <w:pPr>
        <w:pStyle w:val="afffffffc"/>
        <w:spacing w:line="360" w:lineRule="auto"/>
        <w:ind w:firstLine="709"/>
        <w:jc w:val="both"/>
        <w:rPr>
          <w:lang w:val="en-US"/>
        </w:rPr>
      </w:pPr>
      <w:r w:rsidRPr="008144EB">
        <w:rPr>
          <w:lang w:val="en-US"/>
        </w:rPr>
        <w:t xml:space="preserve">278. </w:t>
      </w:r>
      <w:r w:rsidRPr="008144EB">
        <w:rPr>
          <w:i/>
          <w:iCs/>
          <w:lang w:val="en-US"/>
        </w:rPr>
        <w:t xml:space="preserve">Osseointegrated </w:t>
      </w:r>
      <w:r w:rsidRPr="008144EB">
        <w:rPr>
          <w:lang w:val="en-US"/>
        </w:rPr>
        <w:t>i</w:t>
      </w:r>
      <w:r w:rsidRPr="008144EB">
        <w:rPr>
          <w:lang w:val="en-US"/>
        </w:rPr>
        <w:t>m</w:t>
      </w:r>
      <w:r w:rsidRPr="008144EB">
        <w:rPr>
          <w:lang w:val="en-US"/>
        </w:rPr>
        <w:t>plants in edentulous jaws: a 2-year longitudinal study/ Ahlqvist J., Berg K., Gunne J. et al. // Int. J. Oral Max.-Fac. Implants. - 1990. – Vol.5. – P.155-161.</w:t>
      </w:r>
    </w:p>
    <w:p w:rsidR="008144EB" w:rsidRPr="008144EB" w:rsidRDefault="008144EB" w:rsidP="008144EB">
      <w:pPr>
        <w:pStyle w:val="afffffffc"/>
        <w:spacing w:line="360" w:lineRule="auto"/>
        <w:ind w:firstLine="709"/>
        <w:jc w:val="both"/>
        <w:rPr>
          <w:spacing w:val="-6"/>
          <w:lang w:val="en-US"/>
        </w:rPr>
      </w:pPr>
      <w:r w:rsidRPr="008144EB">
        <w:rPr>
          <w:spacing w:val="-6"/>
          <w:lang w:val="en-US"/>
        </w:rPr>
        <w:t xml:space="preserve">279. </w:t>
      </w:r>
      <w:r w:rsidRPr="008144EB">
        <w:rPr>
          <w:i/>
          <w:iCs/>
          <w:spacing w:val="-6"/>
          <w:lang w:val="en-US"/>
        </w:rPr>
        <w:t>Osseointegrated</w:t>
      </w:r>
      <w:r w:rsidRPr="008144EB">
        <w:rPr>
          <w:spacing w:val="-6"/>
          <w:lang w:val="en-US"/>
        </w:rPr>
        <w:t xml:space="preserve"> oral implants: A Swedish multicenter study of 8139 consecutively inserted Nobel-Pharma implants/ Albrektsson T., Dahl E., Enbom L.et al.// J. Peri</w:t>
      </w:r>
      <w:r w:rsidRPr="008144EB">
        <w:rPr>
          <w:spacing w:val="-6"/>
          <w:lang w:val="en-US"/>
        </w:rPr>
        <w:t>o</w:t>
      </w:r>
      <w:r w:rsidRPr="008144EB">
        <w:rPr>
          <w:spacing w:val="-6"/>
          <w:lang w:val="en-US"/>
        </w:rPr>
        <w:t>dontol. - 1988. - V.59. – P.287.</w:t>
      </w:r>
    </w:p>
    <w:p w:rsidR="008144EB" w:rsidRPr="008144EB" w:rsidRDefault="008144EB" w:rsidP="008144EB">
      <w:pPr>
        <w:pStyle w:val="affffffff9"/>
        <w:spacing w:before="0" w:after="0" w:line="360" w:lineRule="auto"/>
        <w:ind w:firstLine="709"/>
        <w:jc w:val="both"/>
        <w:rPr>
          <w:rFonts w:ascii="Times New Roman" w:hAnsi="Times New Roman" w:cs="Times New Roman"/>
          <w:sz w:val="28"/>
          <w:szCs w:val="18"/>
          <w:lang w:val="en-US"/>
        </w:rPr>
      </w:pPr>
      <w:r w:rsidRPr="008144EB">
        <w:rPr>
          <w:rFonts w:ascii="Times New Roman" w:hAnsi="Times New Roman" w:cs="Times New Roman"/>
          <w:sz w:val="28"/>
          <w:szCs w:val="18"/>
          <w:lang w:val="en-US"/>
        </w:rPr>
        <w:t xml:space="preserve">280. </w:t>
      </w:r>
      <w:r w:rsidRPr="008144EB">
        <w:rPr>
          <w:rFonts w:ascii="Times New Roman" w:hAnsi="Times New Roman" w:cs="Times New Roman"/>
          <w:i/>
          <w:iCs/>
          <w:sz w:val="28"/>
          <w:szCs w:val="18"/>
          <w:lang w:val="en-US"/>
        </w:rPr>
        <w:t>Patterson T.F.</w:t>
      </w:r>
      <w:r w:rsidRPr="008144EB">
        <w:rPr>
          <w:rFonts w:ascii="Times New Roman" w:hAnsi="Times New Roman" w:cs="Times New Roman"/>
          <w:b/>
          <w:bCs/>
          <w:sz w:val="28"/>
          <w:szCs w:val="18"/>
          <w:lang w:val="en-US"/>
        </w:rPr>
        <w:t xml:space="preserve"> </w:t>
      </w:r>
      <w:r w:rsidRPr="008144EB">
        <w:rPr>
          <w:rFonts w:ascii="Times New Roman" w:hAnsi="Times New Roman" w:cs="Times New Roman"/>
          <w:sz w:val="28"/>
          <w:szCs w:val="18"/>
          <w:lang w:val="en-US"/>
        </w:rPr>
        <w:t>Approaches to fungal diagnosis in transplant</w:t>
      </w:r>
      <w:r w:rsidRPr="008144EB">
        <w:rPr>
          <w:rFonts w:ascii="Times New Roman" w:hAnsi="Times New Roman" w:cs="Times New Roman"/>
          <w:sz w:val="28"/>
          <w:szCs w:val="18"/>
          <w:lang w:val="en-US"/>
        </w:rPr>
        <w:t>a</w:t>
      </w:r>
      <w:r w:rsidRPr="008144EB">
        <w:rPr>
          <w:rFonts w:ascii="Times New Roman" w:hAnsi="Times New Roman" w:cs="Times New Roman"/>
          <w:sz w:val="28"/>
          <w:szCs w:val="18"/>
          <w:lang w:val="en-US"/>
        </w:rPr>
        <w:t xml:space="preserve">tion//Transpl. Infect. Dis.- 1999 .- </w:t>
      </w:r>
      <w:r w:rsidRPr="008144EB">
        <w:rPr>
          <w:rFonts w:ascii="Times New Roman" w:hAnsi="Times New Roman" w:cs="Times New Roman"/>
          <w:sz w:val="28"/>
          <w:lang w:val="en-US"/>
        </w:rPr>
        <w:t>Vol.</w:t>
      </w:r>
      <w:r w:rsidRPr="008144EB">
        <w:rPr>
          <w:rFonts w:ascii="Times New Roman" w:hAnsi="Times New Roman" w:cs="Times New Roman"/>
          <w:sz w:val="28"/>
          <w:szCs w:val="18"/>
          <w:lang w:val="en-US"/>
        </w:rPr>
        <w:t>1, №4.-</w:t>
      </w:r>
      <w:r w:rsidRPr="008144EB">
        <w:rPr>
          <w:rFonts w:ascii="Times New Roman" w:hAnsi="Times New Roman" w:cs="Times New Roman"/>
          <w:sz w:val="28"/>
          <w:lang w:val="en-US"/>
        </w:rPr>
        <w:t xml:space="preserve"> P.</w:t>
      </w:r>
      <w:r w:rsidRPr="008144EB">
        <w:rPr>
          <w:rFonts w:ascii="Times New Roman" w:hAnsi="Times New Roman" w:cs="Times New Roman"/>
          <w:sz w:val="28"/>
          <w:szCs w:val="18"/>
          <w:lang w:val="en-US"/>
        </w:rPr>
        <w:t xml:space="preserve"> 262-72. </w:t>
      </w:r>
    </w:p>
    <w:p w:rsidR="008144EB" w:rsidRPr="008144EB" w:rsidRDefault="008144EB" w:rsidP="008144EB">
      <w:pPr>
        <w:spacing w:line="360" w:lineRule="auto"/>
        <w:ind w:firstLine="709"/>
        <w:jc w:val="both"/>
        <w:rPr>
          <w:sz w:val="28"/>
          <w:lang w:val="en-US"/>
        </w:rPr>
      </w:pPr>
      <w:r w:rsidRPr="008144EB">
        <w:rPr>
          <w:sz w:val="28"/>
          <w:lang w:val="en-US"/>
        </w:rPr>
        <w:t xml:space="preserve">281. </w:t>
      </w:r>
      <w:r w:rsidRPr="008144EB">
        <w:rPr>
          <w:i/>
          <w:iCs/>
          <w:sz w:val="28"/>
          <w:lang w:val="en-US"/>
        </w:rPr>
        <w:t>Periimplant</w:t>
      </w:r>
      <w:r w:rsidRPr="008144EB">
        <w:rPr>
          <w:sz w:val="28"/>
          <w:lang w:val="en-US"/>
        </w:rPr>
        <w:t xml:space="preserve"> mucosal inflammation and bone loss: clinical and radi</w:t>
      </w:r>
      <w:r w:rsidRPr="008144EB">
        <w:rPr>
          <w:sz w:val="28"/>
          <w:lang w:val="en-US"/>
        </w:rPr>
        <w:t>o</w:t>
      </w:r>
      <w:r w:rsidRPr="008144EB">
        <w:rPr>
          <w:sz w:val="28"/>
          <w:lang w:val="en-US"/>
        </w:rPr>
        <w:t>graphic evaluation of 108 dental implants after 1-year loading/ Tang Z, Sha Y, Lin Y, et al.//Chin. J. Dent. Res. – 2000</w:t>
      </w:r>
      <w:proofErr w:type="gramStart"/>
      <w:r w:rsidRPr="008144EB">
        <w:rPr>
          <w:sz w:val="28"/>
          <w:lang w:val="en-US"/>
        </w:rPr>
        <w:t>.-</w:t>
      </w:r>
      <w:proofErr w:type="gramEnd"/>
      <w:r w:rsidRPr="008144EB">
        <w:rPr>
          <w:sz w:val="28"/>
          <w:lang w:val="en-US"/>
        </w:rPr>
        <w:t xml:space="preserve"> Vol 3, №2.-</w:t>
      </w:r>
      <w:r>
        <w:rPr>
          <w:sz w:val="28"/>
        </w:rPr>
        <w:t>Р</w:t>
      </w:r>
      <w:r w:rsidRPr="008144EB">
        <w:rPr>
          <w:sz w:val="28"/>
          <w:lang w:val="en-US"/>
        </w:rPr>
        <w:t xml:space="preserve">15-20  </w:t>
      </w:r>
    </w:p>
    <w:p w:rsidR="008144EB" w:rsidRPr="008144EB" w:rsidRDefault="008144EB" w:rsidP="008144EB">
      <w:pPr>
        <w:spacing w:line="360" w:lineRule="auto"/>
        <w:ind w:firstLine="709"/>
        <w:jc w:val="both"/>
        <w:rPr>
          <w:sz w:val="28"/>
          <w:lang w:val="en-US"/>
        </w:rPr>
      </w:pPr>
      <w:r w:rsidRPr="008144EB">
        <w:rPr>
          <w:sz w:val="28"/>
          <w:szCs w:val="28"/>
          <w:lang w:val="en-US"/>
        </w:rPr>
        <w:t xml:space="preserve">282. </w:t>
      </w:r>
      <w:r w:rsidRPr="008144EB">
        <w:rPr>
          <w:i/>
          <w:iCs/>
          <w:sz w:val="28"/>
          <w:szCs w:val="28"/>
          <w:lang w:val="en-US"/>
        </w:rPr>
        <w:t>Pixe micro-beam</w:t>
      </w:r>
      <w:r w:rsidRPr="008144EB">
        <w:rPr>
          <w:sz w:val="28"/>
          <w:szCs w:val="28"/>
          <w:lang w:val="en-US"/>
        </w:rPr>
        <w:t xml:space="preserve"> ma</w:t>
      </w:r>
      <w:r w:rsidRPr="008144EB">
        <w:rPr>
          <w:sz w:val="28"/>
          <w:szCs w:val="28"/>
          <w:lang w:val="en-US"/>
        </w:rPr>
        <w:t>p</w:t>
      </w:r>
      <w:r w:rsidRPr="008144EB">
        <w:rPr>
          <w:sz w:val="28"/>
          <w:szCs w:val="28"/>
          <w:lang w:val="en-US"/>
        </w:rPr>
        <w:t>ping of metals in human periimplantitis/</w:t>
      </w:r>
      <w:r w:rsidRPr="008144EB">
        <w:rPr>
          <w:b/>
          <w:bCs/>
          <w:sz w:val="28"/>
          <w:szCs w:val="28"/>
          <w:lang w:val="en-US"/>
        </w:rPr>
        <w:t xml:space="preserve"> </w:t>
      </w:r>
      <w:r w:rsidRPr="008144EB">
        <w:rPr>
          <w:sz w:val="28"/>
          <w:szCs w:val="28"/>
          <w:lang w:val="en-US"/>
        </w:rPr>
        <w:t>Fassi P., Zadro A., Yalassini S. et al. // J.Mater.Sci.Med.-2002.-Vol.13.-№11.-P.1083-1089.</w:t>
      </w:r>
    </w:p>
    <w:p w:rsidR="008144EB" w:rsidRPr="008144EB" w:rsidRDefault="008144EB" w:rsidP="008144EB">
      <w:pPr>
        <w:spacing w:line="360" w:lineRule="auto"/>
        <w:ind w:firstLine="709"/>
        <w:jc w:val="both"/>
        <w:rPr>
          <w:sz w:val="28"/>
          <w:lang w:val="en-US"/>
        </w:rPr>
      </w:pPr>
      <w:r w:rsidRPr="008144EB">
        <w:rPr>
          <w:sz w:val="28"/>
          <w:lang w:val="en-US"/>
        </w:rPr>
        <w:t xml:space="preserve">283. </w:t>
      </w:r>
      <w:r w:rsidRPr="008144EB">
        <w:rPr>
          <w:i/>
          <w:iCs/>
          <w:sz w:val="28"/>
          <w:lang w:val="en-US"/>
        </w:rPr>
        <w:t>Probing</w:t>
      </w:r>
      <w:r w:rsidRPr="008144EB">
        <w:rPr>
          <w:sz w:val="28"/>
          <w:lang w:val="en-US"/>
        </w:rPr>
        <w:t xml:space="preserve"> around implants and teeth with healthy or inflamed peri-implant mucosa/gingiva. A histologic comparison in cynomolgus monkeys (Macaca </w:t>
      </w:r>
      <w:r w:rsidRPr="008144EB">
        <w:rPr>
          <w:sz w:val="28"/>
          <w:lang w:val="en-US"/>
        </w:rPr>
        <w:lastRenderedPageBreak/>
        <w:t>fascicularis)/ Schou S, Holmstrup P, Stoltze K, et al.//Clin. Oral Implants Res. .- 2002</w:t>
      </w:r>
      <w:proofErr w:type="gramStart"/>
      <w:r w:rsidRPr="008144EB">
        <w:rPr>
          <w:sz w:val="28"/>
          <w:lang w:val="en-US"/>
        </w:rPr>
        <w:t>.-</w:t>
      </w:r>
      <w:proofErr w:type="gramEnd"/>
      <w:r w:rsidRPr="008144EB">
        <w:rPr>
          <w:sz w:val="28"/>
          <w:lang w:val="en-US"/>
        </w:rPr>
        <w:t xml:space="preserve"> Vol. 13.-№2.-</w:t>
      </w:r>
      <w:r>
        <w:rPr>
          <w:sz w:val="28"/>
        </w:rPr>
        <w:t>Р</w:t>
      </w:r>
      <w:r w:rsidRPr="008144EB">
        <w:rPr>
          <w:sz w:val="28"/>
          <w:lang w:val="en-US"/>
        </w:rPr>
        <w:t>.113-126</w:t>
      </w:r>
    </w:p>
    <w:p w:rsidR="008144EB" w:rsidRPr="008144EB" w:rsidRDefault="008144EB" w:rsidP="008144EB">
      <w:pPr>
        <w:widowControl w:val="0"/>
        <w:spacing w:line="360" w:lineRule="auto"/>
        <w:ind w:firstLine="709"/>
        <w:jc w:val="both"/>
        <w:rPr>
          <w:sz w:val="28"/>
          <w:lang w:val="en-US"/>
        </w:rPr>
      </w:pPr>
      <w:r w:rsidRPr="008144EB">
        <w:rPr>
          <w:sz w:val="28"/>
          <w:lang w:val="en-US"/>
        </w:rPr>
        <w:t xml:space="preserve">284. </w:t>
      </w:r>
      <w:r w:rsidRPr="008144EB">
        <w:rPr>
          <w:i/>
          <w:iCs/>
          <w:sz w:val="28"/>
          <w:lang w:val="en-US"/>
        </w:rPr>
        <w:t>Prosthetic</w:t>
      </w:r>
      <w:r w:rsidRPr="008144EB">
        <w:rPr>
          <w:sz w:val="28"/>
          <w:lang w:val="en-US"/>
        </w:rPr>
        <w:t xml:space="preserve"> aspects of osseointegrated fixtures supporting overde</w:t>
      </w:r>
      <w:r w:rsidRPr="008144EB">
        <w:rPr>
          <w:sz w:val="28"/>
          <w:lang w:val="en-US"/>
        </w:rPr>
        <w:t>n</w:t>
      </w:r>
      <w:r w:rsidRPr="008144EB">
        <w:rPr>
          <w:sz w:val="28"/>
          <w:lang w:val="en-US"/>
        </w:rPr>
        <w:t xml:space="preserve">tures: a 4-year study/ Naert I., Quirynen M., Theniers G. Et al // J. Prosth. Dent. – 1991. – Vol.65. – P.671 </w:t>
      </w:r>
    </w:p>
    <w:p w:rsidR="008144EB" w:rsidRPr="008144EB" w:rsidRDefault="008144EB" w:rsidP="008144EB">
      <w:pPr>
        <w:spacing w:line="360" w:lineRule="auto"/>
        <w:ind w:firstLine="709"/>
        <w:jc w:val="both"/>
        <w:rPr>
          <w:sz w:val="28"/>
          <w:lang w:val="en-US"/>
        </w:rPr>
      </w:pPr>
      <w:r w:rsidRPr="008144EB">
        <w:rPr>
          <w:sz w:val="28"/>
          <w:lang w:val="en-US"/>
        </w:rPr>
        <w:t xml:space="preserve">285. </w:t>
      </w:r>
      <w:r w:rsidRPr="008144EB">
        <w:rPr>
          <w:i/>
          <w:iCs/>
          <w:sz w:val="28"/>
          <w:lang w:val="en-US"/>
        </w:rPr>
        <w:t>Protein</w:t>
      </w:r>
      <w:r w:rsidRPr="008144EB">
        <w:rPr>
          <w:sz w:val="28"/>
          <w:lang w:val="en-US"/>
        </w:rPr>
        <w:t xml:space="preserve"> measurement with the Folin phenol reagent / Lowry N.J., Rosebrough A., Farr L., Randell R.J. – J. Biol. Chem., 1951. – Vol.193. – P.265-275.</w:t>
      </w:r>
    </w:p>
    <w:p w:rsidR="008144EB" w:rsidRPr="008144EB" w:rsidRDefault="008144EB" w:rsidP="008144EB">
      <w:pPr>
        <w:pStyle w:val="BodyText24"/>
        <w:widowControl w:val="0"/>
        <w:ind w:firstLine="709"/>
        <w:rPr>
          <w:lang w:val="en-US"/>
        </w:rPr>
      </w:pPr>
      <w:r w:rsidRPr="008144EB">
        <w:rPr>
          <w:lang w:val="en-US"/>
        </w:rPr>
        <w:t xml:space="preserve">286. </w:t>
      </w:r>
      <w:r w:rsidRPr="008144EB">
        <w:rPr>
          <w:i/>
          <w:iCs/>
          <w:lang w:val="en-US"/>
        </w:rPr>
        <w:t>Quirynen M., Listgarten M.A.</w:t>
      </w:r>
      <w:r w:rsidRPr="008144EB">
        <w:rPr>
          <w:lang w:val="en-US"/>
        </w:rPr>
        <w:t xml:space="preserve"> The distribution of bacterial morphotypes around natural teeth and titanium implants ad modum Branemark // Clin. Oral I</w:t>
      </w:r>
      <w:r w:rsidRPr="008144EB">
        <w:rPr>
          <w:lang w:val="en-US"/>
        </w:rPr>
        <w:t>m</w:t>
      </w:r>
      <w:r w:rsidRPr="008144EB">
        <w:rPr>
          <w:lang w:val="en-US"/>
        </w:rPr>
        <w:t>plant. – 1990. – Vol.1. – P.8-12.</w:t>
      </w:r>
    </w:p>
    <w:p w:rsidR="008144EB" w:rsidRPr="008144EB" w:rsidRDefault="008144EB" w:rsidP="008144EB">
      <w:pPr>
        <w:pStyle w:val="BodyText24"/>
        <w:ind w:firstLine="709"/>
        <w:rPr>
          <w:spacing w:val="-6"/>
          <w:lang w:val="en-US"/>
        </w:rPr>
      </w:pPr>
      <w:r w:rsidRPr="008144EB">
        <w:rPr>
          <w:spacing w:val="-6"/>
          <w:lang w:val="en-US"/>
        </w:rPr>
        <w:t xml:space="preserve">287. </w:t>
      </w:r>
      <w:r w:rsidRPr="008144EB">
        <w:rPr>
          <w:i/>
          <w:iCs/>
          <w:spacing w:val="-6"/>
          <w:lang w:val="en-US"/>
        </w:rPr>
        <w:t>Quirynen M., Naert I., van Steenberghe D.</w:t>
      </w:r>
      <w:r w:rsidRPr="008144EB">
        <w:rPr>
          <w:spacing w:val="-6"/>
          <w:lang w:val="en-US"/>
        </w:rPr>
        <w:t xml:space="preserve"> Fixture design and overload i</w:t>
      </w:r>
      <w:r w:rsidRPr="008144EB">
        <w:rPr>
          <w:spacing w:val="-6"/>
          <w:lang w:val="en-US"/>
        </w:rPr>
        <w:t>n</w:t>
      </w:r>
      <w:r w:rsidRPr="008144EB">
        <w:rPr>
          <w:spacing w:val="-6"/>
          <w:lang w:val="en-US"/>
        </w:rPr>
        <w:t xml:space="preserve">fluence marginal bone loss and fixture success in the Branemark system // Clin. Oral Implant. Res. – 1992. – </w:t>
      </w:r>
      <w:r w:rsidRPr="008144EB">
        <w:rPr>
          <w:lang w:val="en-US"/>
        </w:rPr>
        <w:t>Vol.</w:t>
      </w:r>
      <w:r w:rsidRPr="008144EB">
        <w:rPr>
          <w:spacing w:val="-6"/>
          <w:lang w:val="en-US"/>
        </w:rPr>
        <w:t>3. – P.104-107.</w:t>
      </w:r>
    </w:p>
    <w:p w:rsidR="008144EB" w:rsidRPr="008144EB" w:rsidRDefault="008144EB" w:rsidP="008144EB">
      <w:pPr>
        <w:spacing w:line="360" w:lineRule="auto"/>
        <w:ind w:firstLine="709"/>
        <w:jc w:val="both"/>
        <w:rPr>
          <w:sz w:val="28"/>
          <w:lang w:val="en-US"/>
        </w:rPr>
      </w:pPr>
      <w:r w:rsidRPr="008144EB">
        <w:rPr>
          <w:sz w:val="28"/>
          <w:lang w:val="en-US"/>
        </w:rPr>
        <w:t xml:space="preserve">288. </w:t>
      </w:r>
      <w:r w:rsidRPr="008144EB">
        <w:rPr>
          <w:i/>
          <w:iCs/>
          <w:sz w:val="28"/>
          <w:lang w:val="en-US"/>
        </w:rPr>
        <w:t>Quirynen M, De Soete M, van Steenberghe D.</w:t>
      </w:r>
      <w:r w:rsidRPr="008144EB">
        <w:rPr>
          <w:sz w:val="28"/>
          <w:lang w:val="en-US"/>
        </w:rPr>
        <w:t>Infectious risks for oral implants: a review of the literature//Clin Oral Implants Res (Denmark)</w:t>
      </w:r>
      <w:proofErr w:type="gramStart"/>
      <w:r w:rsidRPr="008144EB">
        <w:rPr>
          <w:sz w:val="28"/>
          <w:lang w:val="en-US"/>
        </w:rPr>
        <w:t>.-</w:t>
      </w:r>
      <w:proofErr w:type="gramEnd"/>
      <w:r w:rsidRPr="008144EB">
        <w:rPr>
          <w:sz w:val="28"/>
          <w:lang w:val="en-US"/>
        </w:rPr>
        <w:t xml:space="preserve"> 2002.- Vol. 13.-№1.-</w:t>
      </w:r>
      <w:r>
        <w:rPr>
          <w:sz w:val="28"/>
        </w:rPr>
        <w:t>Р</w:t>
      </w:r>
      <w:r w:rsidRPr="008144EB">
        <w:rPr>
          <w:sz w:val="28"/>
          <w:lang w:val="en-US"/>
        </w:rPr>
        <w:t>.1-19</w:t>
      </w:r>
    </w:p>
    <w:p w:rsidR="008144EB" w:rsidRDefault="008144EB" w:rsidP="008144EB">
      <w:pPr>
        <w:pStyle w:val="BodyText24"/>
        <w:ind w:firstLine="709"/>
        <w:rPr>
          <w:lang w:val="ru-RU"/>
        </w:rPr>
      </w:pPr>
      <w:r w:rsidRPr="008144EB">
        <w:rPr>
          <w:lang w:val="en-US"/>
        </w:rPr>
        <w:t xml:space="preserve">289. </w:t>
      </w:r>
      <w:r w:rsidRPr="008144EB">
        <w:rPr>
          <w:i/>
          <w:iCs/>
          <w:lang w:val="en-US"/>
        </w:rPr>
        <w:t>Rangert B., Thorsten J., Jorneus L.</w:t>
      </w:r>
      <w:r w:rsidRPr="008144EB">
        <w:rPr>
          <w:lang w:val="en-US"/>
        </w:rPr>
        <w:t xml:space="preserve"> Forces and moments on Branemark implants // Int. J. Oral Max. – Fac. </w:t>
      </w:r>
      <w:r>
        <w:rPr>
          <w:lang w:val="ru-RU"/>
        </w:rPr>
        <w:t xml:space="preserve">Implants. – 1989. – Vol.4. – P.241-245. </w:t>
      </w:r>
    </w:p>
    <w:p w:rsidR="008144EB" w:rsidRDefault="008144EB" w:rsidP="008144EB">
      <w:pPr>
        <w:tabs>
          <w:tab w:val="num" w:pos="720"/>
        </w:tabs>
        <w:spacing w:line="360" w:lineRule="auto"/>
        <w:ind w:firstLine="709"/>
        <w:jc w:val="both"/>
        <w:rPr>
          <w:sz w:val="28"/>
        </w:rPr>
      </w:pPr>
      <w:r>
        <w:rPr>
          <w:sz w:val="28"/>
        </w:rPr>
        <w:tab/>
        <w:t xml:space="preserve">290. </w:t>
      </w:r>
      <w:r>
        <w:rPr>
          <w:i/>
          <w:iCs/>
          <w:sz w:val="28"/>
        </w:rPr>
        <w:t>Rasmusson L.</w:t>
      </w:r>
      <w:r>
        <w:rPr>
          <w:sz w:val="28"/>
        </w:rPr>
        <w:t xml:space="preserve"> Влияние конструкции имплантата и рельефа его поверхности на костную регенерацию и стабильность имплантатов, устано</w:t>
      </w:r>
      <w:r>
        <w:rPr>
          <w:sz w:val="28"/>
        </w:rPr>
        <w:t>в</w:t>
      </w:r>
      <w:r>
        <w:rPr>
          <w:sz w:val="28"/>
        </w:rPr>
        <w:t>ленные в нижние челюсти собак: экспериментальное изучение // Новое в стоматологии. -2003. - № 1. – С. 92 – 96.</w:t>
      </w:r>
    </w:p>
    <w:p w:rsidR="008144EB" w:rsidRPr="008144EB" w:rsidRDefault="008144EB" w:rsidP="008144EB">
      <w:pPr>
        <w:spacing w:line="360" w:lineRule="auto"/>
        <w:ind w:firstLine="709"/>
        <w:jc w:val="both"/>
        <w:rPr>
          <w:sz w:val="28"/>
          <w:lang w:val="en-US"/>
        </w:rPr>
      </w:pPr>
      <w:r w:rsidRPr="008144EB">
        <w:rPr>
          <w:sz w:val="28"/>
          <w:lang w:val="en-US"/>
        </w:rPr>
        <w:t>291.</w:t>
      </w:r>
      <w:r w:rsidRPr="008144EB">
        <w:rPr>
          <w:i/>
          <w:iCs/>
          <w:sz w:val="28"/>
          <w:lang w:val="en-US"/>
        </w:rPr>
        <w:t xml:space="preserve"> Reitman S., Frankel S.A.</w:t>
      </w:r>
      <w:r w:rsidRPr="008144EB">
        <w:rPr>
          <w:sz w:val="28"/>
          <w:lang w:val="en-US"/>
        </w:rPr>
        <w:t xml:space="preserve"> A colorimetric method for the determination of serum glutamic transaminase// Am. J. Clin. Path.- 1957. – Vol.28, №1. – P.56 – 58.</w:t>
      </w:r>
    </w:p>
    <w:p w:rsidR="008144EB" w:rsidRPr="008144EB" w:rsidRDefault="008144EB" w:rsidP="008144EB">
      <w:pPr>
        <w:tabs>
          <w:tab w:val="num" w:pos="720"/>
        </w:tabs>
        <w:spacing w:line="360" w:lineRule="auto"/>
        <w:ind w:firstLine="709"/>
        <w:jc w:val="both"/>
        <w:rPr>
          <w:sz w:val="28"/>
          <w:lang w:val="en-US"/>
        </w:rPr>
      </w:pPr>
      <w:r w:rsidRPr="008144EB">
        <w:rPr>
          <w:sz w:val="28"/>
          <w:lang w:val="en-US"/>
        </w:rPr>
        <w:tab/>
        <w:t xml:space="preserve">292. </w:t>
      </w:r>
      <w:r w:rsidRPr="008144EB">
        <w:rPr>
          <w:i/>
          <w:iCs/>
          <w:sz w:val="28"/>
          <w:lang w:val="en-US"/>
        </w:rPr>
        <w:t>Rhinelander F.</w:t>
      </w:r>
      <w:r w:rsidRPr="008144EB">
        <w:rPr>
          <w:sz w:val="28"/>
          <w:lang w:val="en-US"/>
        </w:rPr>
        <w:t xml:space="preserve"> The normal circulation of bone and its response to su</w:t>
      </w:r>
      <w:r w:rsidRPr="008144EB">
        <w:rPr>
          <w:sz w:val="28"/>
          <w:lang w:val="en-US"/>
        </w:rPr>
        <w:t>r</w:t>
      </w:r>
      <w:r w:rsidRPr="008144EB">
        <w:rPr>
          <w:sz w:val="28"/>
          <w:lang w:val="en-US"/>
        </w:rPr>
        <w:t>gical intervention// J. Biomed. Mater. Res. –1974</w:t>
      </w:r>
      <w:proofErr w:type="gramStart"/>
      <w:r w:rsidRPr="008144EB">
        <w:rPr>
          <w:sz w:val="28"/>
          <w:lang w:val="en-US"/>
        </w:rPr>
        <w:t>.-</w:t>
      </w:r>
      <w:proofErr w:type="gramEnd"/>
      <w:r w:rsidRPr="008144EB">
        <w:rPr>
          <w:sz w:val="28"/>
          <w:lang w:val="en-US"/>
        </w:rPr>
        <w:t xml:space="preserve"> Vol. 8.- </w:t>
      </w:r>
      <w:r>
        <w:rPr>
          <w:sz w:val="28"/>
        </w:rPr>
        <w:t>Р</w:t>
      </w:r>
      <w:r w:rsidRPr="008144EB">
        <w:rPr>
          <w:sz w:val="28"/>
          <w:lang w:val="en-US"/>
        </w:rPr>
        <w:t>. 87-89.</w:t>
      </w:r>
    </w:p>
    <w:p w:rsidR="008144EB" w:rsidRPr="008144EB" w:rsidRDefault="008144EB" w:rsidP="008144EB">
      <w:pPr>
        <w:tabs>
          <w:tab w:val="num" w:pos="720"/>
        </w:tabs>
        <w:spacing w:line="360" w:lineRule="auto"/>
        <w:ind w:firstLine="709"/>
        <w:jc w:val="both"/>
        <w:rPr>
          <w:sz w:val="28"/>
          <w:lang w:val="en-US"/>
        </w:rPr>
      </w:pPr>
      <w:r w:rsidRPr="008144EB">
        <w:rPr>
          <w:color w:val="000000"/>
          <w:sz w:val="28"/>
          <w:lang w:val="en-US"/>
        </w:rPr>
        <w:tab/>
        <w:t xml:space="preserve">293. </w:t>
      </w:r>
      <w:r w:rsidRPr="008144EB">
        <w:rPr>
          <w:i/>
          <w:iCs/>
          <w:color w:val="000000"/>
          <w:sz w:val="28"/>
          <w:lang w:val="en-US"/>
        </w:rPr>
        <w:t>Rosenberg E.S., Torosian J.P., Slots J.</w:t>
      </w:r>
      <w:r w:rsidRPr="008144EB">
        <w:rPr>
          <w:color w:val="000000"/>
          <w:sz w:val="28"/>
          <w:lang w:val="en-US"/>
        </w:rPr>
        <w:t xml:space="preserve">  Microbial differences in two clinically distinct types 0f faitures of osseointegrated </w:t>
      </w:r>
      <w:r w:rsidRPr="008144EB">
        <w:rPr>
          <w:sz w:val="28"/>
          <w:lang w:val="en-US"/>
        </w:rPr>
        <w:t>implants// Clin. Oral. I</w:t>
      </w:r>
      <w:r w:rsidRPr="008144EB">
        <w:rPr>
          <w:sz w:val="28"/>
          <w:lang w:val="en-US"/>
        </w:rPr>
        <w:t>m</w:t>
      </w:r>
      <w:r w:rsidRPr="008144EB">
        <w:rPr>
          <w:sz w:val="28"/>
          <w:lang w:val="en-US"/>
        </w:rPr>
        <w:t>plant.Res.-1991.-V.2,№3.-P.134-137</w:t>
      </w:r>
    </w:p>
    <w:p w:rsidR="008144EB" w:rsidRPr="008144EB" w:rsidRDefault="008144EB" w:rsidP="008144EB">
      <w:pPr>
        <w:pStyle w:val="affffffff3"/>
        <w:spacing w:line="360" w:lineRule="auto"/>
        <w:ind w:left="0" w:firstLine="709"/>
        <w:jc w:val="both"/>
        <w:rPr>
          <w:lang w:val="en-US"/>
        </w:rPr>
      </w:pPr>
      <w:r w:rsidRPr="008144EB">
        <w:rPr>
          <w:lang w:val="en-US"/>
        </w:rPr>
        <w:lastRenderedPageBreak/>
        <w:t xml:space="preserve">294. </w:t>
      </w:r>
      <w:r w:rsidRPr="008144EB">
        <w:rPr>
          <w:i/>
          <w:iCs/>
          <w:lang w:val="en-US"/>
        </w:rPr>
        <w:t>Sailer M.F.</w:t>
      </w:r>
      <w:r w:rsidRPr="008144EB">
        <w:rPr>
          <w:lang w:val="en-US"/>
        </w:rPr>
        <w:t xml:space="preserve"> Reconstruction of the mandible by means of similar allogenic lyophilized segment: //Ibid.-1996.-N2.-P.303-308.</w:t>
      </w:r>
    </w:p>
    <w:p w:rsidR="008144EB" w:rsidRPr="008144EB" w:rsidRDefault="008144EB" w:rsidP="008144EB">
      <w:pPr>
        <w:tabs>
          <w:tab w:val="num" w:pos="720"/>
        </w:tabs>
        <w:spacing w:line="360" w:lineRule="auto"/>
        <w:ind w:firstLine="709"/>
        <w:jc w:val="both"/>
        <w:rPr>
          <w:sz w:val="28"/>
          <w:lang w:val="en-US"/>
        </w:rPr>
      </w:pPr>
      <w:r w:rsidRPr="008144EB">
        <w:rPr>
          <w:b/>
          <w:bCs/>
          <w:sz w:val="28"/>
          <w:lang w:val="en-US"/>
        </w:rPr>
        <w:tab/>
      </w:r>
      <w:r w:rsidRPr="008144EB">
        <w:rPr>
          <w:sz w:val="28"/>
          <w:lang w:val="en-US"/>
        </w:rPr>
        <w:t>295.</w:t>
      </w:r>
      <w:r w:rsidRPr="008144EB">
        <w:rPr>
          <w:b/>
          <w:bCs/>
          <w:sz w:val="28"/>
          <w:lang w:val="en-US"/>
        </w:rPr>
        <w:t xml:space="preserve"> </w:t>
      </w:r>
      <w:r w:rsidRPr="008144EB">
        <w:rPr>
          <w:i/>
          <w:iCs/>
          <w:sz w:val="28"/>
          <w:lang w:val="en-US"/>
        </w:rPr>
        <w:t>Sakiss A.G</w:t>
      </w:r>
      <w:r w:rsidRPr="008144EB">
        <w:rPr>
          <w:sz w:val="28"/>
          <w:lang w:val="en-US"/>
        </w:rPr>
        <w:t>. Dental implants: problems and methods of their correction/ Clin. Oral.Implantat.Res.-2002.-Vol.13.-P.103-107.</w:t>
      </w:r>
    </w:p>
    <w:p w:rsidR="008144EB" w:rsidRPr="008144EB" w:rsidRDefault="008144EB" w:rsidP="008144EB">
      <w:pPr>
        <w:spacing w:line="360" w:lineRule="auto"/>
        <w:ind w:firstLine="709"/>
        <w:jc w:val="both"/>
        <w:rPr>
          <w:sz w:val="28"/>
          <w:lang w:val="en-US"/>
        </w:rPr>
      </w:pPr>
      <w:r w:rsidRPr="008144EB">
        <w:rPr>
          <w:sz w:val="28"/>
          <w:lang w:val="en-US"/>
        </w:rPr>
        <w:t xml:space="preserve">296. </w:t>
      </w:r>
      <w:r w:rsidRPr="008144EB">
        <w:rPr>
          <w:i/>
          <w:iCs/>
          <w:sz w:val="28"/>
          <w:lang w:val="en-US"/>
        </w:rPr>
        <w:t>Salonen J.I., Persson G.L.</w:t>
      </w:r>
      <w:r w:rsidRPr="008144EB">
        <w:rPr>
          <w:sz w:val="28"/>
          <w:lang w:val="en-US"/>
        </w:rPr>
        <w:t xml:space="preserve"> Migration of apithelial cells on materials used inquidess tissue regeneration//J.Periodont.Res.-1990.-Vol.25,N4.-P.215-221.</w:t>
      </w:r>
    </w:p>
    <w:p w:rsidR="008144EB" w:rsidRPr="008144EB" w:rsidRDefault="008144EB" w:rsidP="008144EB">
      <w:pPr>
        <w:pStyle w:val="38"/>
        <w:ind w:left="0" w:firstLine="709"/>
        <w:rPr>
          <w:lang w:val="en-US"/>
        </w:rPr>
      </w:pPr>
      <w:r w:rsidRPr="008144EB">
        <w:rPr>
          <w:lang w:val="en-US"/>
        </w:rPr>
        <w:t xml:space="preserve">297. </w:t>
      </w:r>
      <w:r w:rsidRPr="008144EB">
        <w:rPr>
          <w:i/>
          <w:iCs/>
          <w:lang w:val="en-US"/>
        </w:rPr>
        <w:t>Seaton P.</w:t>
      </w:r>
      <w:r w:rsidRPr="008144EB">
        <w:rPr>
          <w:lang w:val="en-US"/>
        </w:rPr>
        <w:t xml:space="preserve"> Role of microflora in an orthopedic inflammation //J.Prosth.dent.-1994.-N.71(3).-P.237-244. </w:t>
      </w:r>
    </w:p>
    <w:p w:rsidR="008144EB" w:rsidRPr="008144EB" w:rsidRDefault="008144EB" w:rsidP="008144EB">
      <w:pPr>
        <w:pStyle w:val="38"/>
        <w:ind w:left="0" w:firstLine="709"/>
        <w:rPr>
          <w:lang w:val="en-US"/>
        </w:rPr>
      </w:pPr>
      <w:r w:rsidRPr="008144EB">
        <w:rPr>
          <w:lang w:val="en-US"/>
        </w:rPr>
        <w:t xml:space="preserve">298. </w:t>
      </w:r>
      <w:r w:rsidRPr="008144EB">
        <w:rPr>
          <w:i/>
          <w:iCs/>
          <w:lang w:val="en-US"/>
        </w:rPr>
        <w:t>Seymour R.</w:t>
      </w:r>
      <w:r w:rsidRPr="008144EB">
        <w:rPr>
          <w:lang w:val="en-US"/>
        </w:rPr>
        <w:t xml:space="preserve"> Addiyional properties and uses of essential oils//J. Clin. Periodontol. - 2003. - Vol. 30, suppl 5. - P. 19-31.   </w:t>
      </w:r>
    </w:p>
    <w:p w:rsidR="008144EB" w:rsidRPr="008144EB" w:rsidRDefault="008144EB" w:rsidP="008144EB">
      <w:pPr>
        <w:pStyle w:val="38"/>
        <w:ind w:left="0" w:firstLine="709"/>
        <w:rPr>
          <w:lang w:val="en-US"/>
        </w:rPr>
      </w:pPr>
      <w:r w:rsidRPr="008144EB">
        <w:rPr>
          <w:lang w:val="en-US"/>
        </w:rPr>
        <w:t>299</w:t>
      </w:r>
      <w:r w:rsidRPr="008144EB">
        <w:rPr>
          <w:i/>
          <w:iCs/>
          <w:lang w:val="en-US"/>
        </w:rPr>
        <w:t>. Sewan L.A..,Karjalainen S.M., Sainio M.</w:t>
      </w:r>
      <w:r w:rsidRPr="008144EB">
        <w:rPr>
          <w:lang w:val="en-US"/>
        </w:rPr>
        <w:t xml:space="preserve"> Calcium and anther sal</w:t>
      </w:r>
      <w:r w:rsidRPr="008144EB">
        <w:rPr>
          <w:lang w:val="en-US"/>
        </w:rPr>
        <w:t>i</w:t>
      </w:r>
      <w:r w:rsidRPr="008144EB">
        <w:rPr>
          <w:lang w:val="en-US"/>
        </w:rPr>
        <w:t>vary factors in periodontitis – afleited subjects prior to trea</w:t>
      </w:r>
      <w:r w:rsidRPr="008144EB">
        <w:rPr>
          <w:lang w:val="en-US"/>
        </w:rPr>
        <w:t>t</w:t>
      </w:r>
      <w:r w:rsidRPr="008144EB">
        <w:rPr>
          <w:lang w:val="en-US"/>
        </w:rPr>
        <w:t>ment//J.Clin.Periodont.-1995.-N22.-P.267-270</w:t>
      </w:r>
    </w:p>
    <w:p w:rsidR="008144EB" w:rsidRPr="008144EB" w:rsidRDefault="008144EB" w:rsidP="008144EB">
      <w:pPr>
        <w:spacing w:line="360" w:lineRule="auto"/>
        <w:ind w:firstLine="709"/>
        <w:jc w:val="both"/>
        <w:rPr>
          <w:sz w:val="28"/>
          <w:lang w:val="en-US"/>
        </w:rPr>
      </w:pPr>
      <w:r w:rsidRPr="008144EB">
        <w:rPr>
          <w:sz w:val="28"/>
          <w:szCs w:val="21"/>
          <w:lang w:val="en-US"/>
        </w:rPr>
        <w:t xml:space="preserve">300. </w:t>
      </w:r>
      <w:r w:rsidRPr="008144EB">
        <w:rPr>
          <w:i/>
          <w:iCs/>
          <w:sz w:val="28"/>
          <w:szCs w:val="21"/>
          <w:lang w:val="en-US"/>
        </w:rPr>
        <w:t>Scabbia A., Trombelli L.</w:t>
      </w:r>
      <w:r w:rsidRPr="008144EB">
        <w:rPr>
          <w:sz w:val="28"/>
          <w:szCs w:val="21"/>
          <w:lang w:val="en-US"/>
        </w:rPr>
        <w:t xml:space="preserve"> </w:t>
      </w:r>
      <w:r w:rsidRPr="008144EB">
        <w:rPr>
          <w:sz w:val="28"/>
          <w:szCs w:val="22"/>
          <w:lang w:val="en-US"/>
        </w:rPr>
        <w:t>A comparative study on the use of a HA/collagen/chondroitin sulphate biomaterial (Biostite®) and a bovine-derived HA xenograft (Bio-Oss®) in the treatment of deep intra-osseous defects</w:t>
      </w:r>
      <w:r w:rsidRPr="008144EB">
        <w:rPr>
          <w:sz w:val="28"/>
          <w:lang w:val="en-US"/>
        </w:rPr>
        <w:t xml:space="preserve"> // J.Clin. Periodontol. - 2004. - Vol. 31, № 5. - P. 348-355. </w:t>
      </w:r>
    </w:p>
    <w:p w:rsidR="008144EB" w:rsidRPr="008144EB" w:rsidRDefault="008144EB" w:rsidP="008144EB">
      <w:pPr>
        <w:spacing w:line="360" w:lineRule="auto"/>
        <w:ind w:firstLine="709"/>
        <w:jc w:val="both"/>
        <w:rPr>
          <w:sz w:val="28"/>
          <w:lang w:val="en-US"/>
        </w:rPr>
      </w:pPr>
      <w:r w:rsidRPr="008144EB">
        <w:rPr>
          <w:sz w:val="28"/>
          <w:lang w:val="en-US"/>
        </w:rPr>
        <w:t xml:space="preserve">301. </w:t>
      </w:r>
      <w:r w:rsidRPr="008144EB">
        <w:rPr>
          <w:i/>
          <w:iCs/>
          <w:sz w:val="28"/>
          <w:lang w:val="en-US"/>
        </w:rPr>
        <w:t xml:space="preserve">Scanning </w:t>
      </w:r>
      <w:r w:rsidRPr="008144EB">
        <w:rPr>
          <w:sz w:val="28"/>
          <w:lang w:val="en-US"/>
        </w:rPr>
        <w:t>electron microscopic examination of different clea</w:t>
      </w:r>
      <w:r w:rsidRPr="008144EB">
        <w:rPr>
          <w:sz w:val="28"/>
          <w:lang w:val="en-US"/>
        </w:rPr>
        <w:t>n</w:t>
      </w:r>
      <w:r w:rsidRPr="008144EB">
        <w:rPr>
          <w:sz w:val="28"/>
          <w:lang w:val="en-US"/>
        </w:rPr>
        <w:t>ers:surfase contaminant removal from denture / Y. Kulak, A. Arican, S. Albak et al. // J. Oral. Reh</w:t>
      </w:r>
      <w:r w:rsidRPr="008144EB">
        <w:rPr>
          <w:sz w:val="28"/>
          <w:lang w:val="en-US"/>
        </w:rPr>
        <w:t>a</w:t>
      </w:r>
      <w:r w:rsidRPr="008144EB">
        <w:rPr>
          <w:sz w:val="28"/>
          <w:lang w:val="en-US"/>
        </w:rPr>
        <w:t>bil. - 1997. - Vol. 24. - P.209.</w:t>
      </w:r>
    </w:p>
    <w:p w:rsidR="008144EB" w:rsidRPr="008144EB" w:rsidRDefault="008144EB" w:rsidP="008144EB">
      <w:pPr>
        <w:spacing w:line="360" w:lineRule="auto"/>
        <w:ind w:firstLine="709"/>
        <w:jc w:val="both"/>
        <w:rPr>
          <w:sz w:val="28"/>
          <w:szCs w:val="21"/>
          <w:lang w:val="en-US"/>
        </w:rPr>
      </w:pPr>
      <w:r w:rsidRPr="008144EB">
        <w:rPr>
          <w:sz w:val="28"/>
          <w:szCs w:val="21"/>
          <w:lang w:val="en-US"/>
        </w:rPr>
        <w:t xml:space="preserve">302. </w:t>
      </w:r>
      <w:r w:rsidRPr="008144EB">
        <w:rPr>
          <w:i/>
          <w:iCs/>
          <w:sz w:val="28"/>
          <w:szCs w:val="21"/>
          <w:lang w:val="en-US"/>
        </w:rPr>
        <w:t xml:space="preserve">Soft </w:t>
      </w:r>
      <w:r w:rsidRPr="008144EB">
        <w:rPr>
          <w:sz w:val="28"/>
          <w:szCs w:val="21"/>
          <w:lang w:val="en-US"/>
        </w:rPr>
        <w:t>tissue reactions to plaque formation at implant abutments with different surface topography. An experimental study in dogs /Zitzmann NU, Abr</w:t>
      </w:r>
      <w:r w:rsidRPr="008144EB">
        <w:rPr>
          <w:sz w:val="28"/>
          <w:szCs w:val="21"/>
          <w:lang w:val="en-US"/>
        </w:rPr>
        <w:t>a</w:t>
      </w:r>
      <w:r w:rsidRPr="008144EB">
        <w:rPr>
          <w:sz w:val="28"/>
          <w:szCs w:val="21"/>
          <w:lang w:val="en-US"/>
        </w:rPr>
        <w:t>hamsson I, Berglundh T, Lindhe J. //J. Clinical. Periodontol</w:t>
      </w:r>
      <w:proofErr w:type="gramStart"/>
      <w:r w:rsidRPr="008144EB">
        <w:rPr>
          <w:sz w:val="28"/>
          <w:szCs w:val="21"/>
          <w:lang w:val="en-US"/>
        </w:rPr>
        <w:t>.-</w:t>
      </w:r>
      <w:proofErr w:type="gramEnd"/>
      <w:r w:rsidRPr="008144EB">
        <w:rPr>
          <w:sz w:val="28"/>
          <w:szCs w:val="21"/>
          <w:lang w:val="en-US"/>
        </w:rPr>
        <w:t xml:space="preserve"> 2002.-</w:t>
      </w:r>
      <w:r w:rsidRPr="008144EB">
        <w:rPr>
          <w:sz w:val="28"/>
          <w:lang w:val="en-US"/>
        </w:rPr>
        <w:t xml:space="preserve"> Vol. 29, №5.-</w:t>
      </w:r>
      <w:r>
        <w:rPr>
          <w:sz w:val="28"/>
        </w:rPr>
        <w:t>Р</w:t>
      </w:r>
      <w:r w:rsidRPr="008144EB">
        <w:rPr>
          <w:sz w:val="28"/>
          <w:lang w:val="en-US"/>
        </w:rPr>
        <w:t>.</w:t>
      </w:r>
      <w:r w:rsidRPr="008144EB">
        <w:rPr>
          <w:sz w:val="28"/>
          <w:szCs w:val="21"/>
          <w:lang w:val="en-US"/>
        </w:rPr>
        <w:t xml:space="preserve"> 456–461</w:t>
      </w:r>
    </w:p>
    <w:p w:rsidR="008144EB" w:rsidRPr="008144EB" w:rsidRDefault="008144EB" w:rsidP="008144EB">
      <w:pPr>
        <w:pStyle w:val="afffffffc"/>
        <w:spacing w:line="360" w:lineRule="auto"/>
        <w:ind w:firstLine="709"/>
        <w:jc w:val="both"/>
        <w:rPr>
          <w:lang w:val="en-US"/>
        </w:rPr>
      </w:pPr>
      <w:r w:rsidRPr="008144EB">
        <w:rPr>
          <w:lang w:val="en-US"/>
        </w:rPr>
        <w:t>303</w:t>
      </w:r>
      <w:r w:rsidRPr="008144EB">
        <w:rPr>
          <w:i/>
          <w:iCs/>
          <w:lang w:val="en-US"/>
        </w:rPr>
        <w:t xml:space="preserve">. Soft </w:t>
      </w:r>
      <w:r w:rsidRPr="008144EB">
        <w:rPr>
          <w:lang w:val="en-US"/>
        </w:rPr>
        <w:t>tissue rea</w:t>
      </w:r>
      <w:r w:rsidRPr="008144EB">
        <w:rPr>
          <w:lang w:val="en-US"/>
        </w:rPr>
        <w:t>c</w:t>
      </w:r>
      <w:r w:rsidRPr="008144EB">
        <w:rPr>
          <w:lang w:val="en-US"/>
        </w:rPr>
        <w:t xml:space="preserve">tion to the new plaque formation on implants and teeth/ Berglundh T., Lindhe J., Marinello C. et al. // Clin. Oral, Implant. Res. – 1992. – Vol.3. - P.1-7. </w:t>
      </w:r>
    </w:p>
    <w:p w:rsidR="008144EB" w:rsidRPr="008144EB" w:rsidRDefault="008144EB" w:rsidP="008144EB">
      <w:pPr>
        <w:pStyle w:val="BodyText24"/>
        <w:ind w:firstLine="709"/>
        <w:rPr>
          <w:lang w:val="en-US"/>
        </w:rPr>
      </w:pPr>
      <w:r w:rsidRPr="008144EB">
        <w:rPr>
          <w:lang w:val="en-US"/>
        </w:rPr>
        <w:t>304</w:t>
      </w:r>
      <w:r w:rsidRPr="008144EB">
        <w:rPr>
          <w:i/>
          <w:iCs/>
          <w:lang w:val="en-US"/>
        </w:rPr>
        <w:t>. Spiekermann H</w:t>
      </w:r>
      <w:r w:rsidRPr="008144EB">
        <w:rPr>
          <w:lang w:val="en-US"/>
        </w:rPr>
        <w:t>. Clinical and animal experiments with e</w:t>
      </w:r>
      <w:r w:rsidRPr="008144EB">
        <w:rPr>
          <w:lang w:val="en-US"/>
        </w:rPr>
        <w:t>n</w:t>
      </w:r>
      <w:r w:rsidRPr="008144EB">
        <w:rPr>
          <w:lang w:val="en-US"/>
        </w:rPr>
        <w:t>dosseous metal implants/ In Heimke, G. Dental Implants. – Ha</w:t>
      </w:r>
      <w:r w:rsidRPr="008144EB">
        <w:rPr>
          <w:lang w:val="en-US"/>
        </w:rPr>
        <w:t>n</w:t>
      </w:r>
      <w:r w:rsidRPr="008144EB">
        <w:rPr>
          <w:lang w:val="en-US"/>
        </w:rPr>
        <w:t>ser, Munchen, 1980.- 451 s.</w:t>
      </w:r>
    </w:p>
    <w:p w:rsidR="008144EB" w:rsidRPr="008144EB" w:rsidRDefault="008144EB" w:rsidP="008144EB">
      <w:pPr>
        <w:pStyle w:val="BodyText24"/>
        <w:ind w:firstLine="709"/>
        <w:rPr>
          <w:lang w:val="en-US"/>
        </w:rPr>
      </w:pPr>
      <w:r w:rsidRPr="008144EB">
        <w:rPr>
          <w:lang w:val="en-US"/>
        </w:rPr>
        <w:lastRenderedPageBreak/>
        <w:t xml:space="preserve">305. </w:t>
      </w:r>
      <w:r w:rsidRPr="008144EB">
        <w:rPr>
          <w:i/>
          <w:iCs/>
          <w:lang w:val="en-US"/>
        </w:rPr>
        <w:t>Spiekermann H.</w:t>
      </w:r>
      <w:r w:rsidRPr="008144EB">
        <w:rPr>
          <w:lang w:val="en-US"/>
        </w:rPr>
        <w:t xml:space="preserve"> Enossale implantate. In Hupfauf, L.: Praxis der Zahnheilkunde, Bd.7: Totalprothesen. Urban &amp; Schwarzenberg. - Munchen, 1991.– S.65-67.</w:t>
      </w:r>
    </w:p>
    <w:p w:rsidR="008144EB" w:rsidRPr="008144EB" w:rsidRDefault="008144EB" w:rsidP="008144EB">
      <w:pPr>
        <w:pStyle w:val="BodyText24"/>
        <w:ind w:firstLine="709"/>
        <w:rPr>
          <w:lang w:val="en-US"/>
        </w:rPr>
      </w:pPr>
      <w:r w:rsidRPr="008144EB">
        <w:rPr>
          <w:lang w:val="en-US"/>
        </w:rPr>
        <w:t xml:space="preserve">306. </w:t>
      </w:r>
      <w:r w:rsidRPr="008144EB">
        <w:rPr>
          <w:i/>
          <w:iCs/>
          <w:lang w:val="en-US"/>
        </w:rPr>
        <w:t>Spiekermann H</w:t>
      </w:r>
      <w:r w:rsidRPr="008144EB">
        <w:rPr>
          <w:lang w:val="en-US"/>
        </w:rPr>
        <w:t>. Color atlas of Dental Medicine. Impla</w:t>
      </w:r>
      <w:r w:rsidRPr="008144EB">
        <w:rPr>
          <w:lang w:val="en-US"/>
        </w:rPr>
        <w:t>n</w:t>
      </w:r>
      <w:r w:rsidRPr="008144EB">
        <w:rPr>
          <w:lang w:val="en-US"/>
        </w:rPr>
        <w:t>tology. – Thieme, Stuttgart-New York, 1995. – P.323-328.</w:t>
      </w:r>
    </w:p>
    <w:p w:rsidR="008144EB" w:rsidRPr="008144EB" w:rsidRDefault="008144EB" w:rsidP="008144EB">
      <w:pPr>
        <w:pStyle w:val="affffffff3"/>
        <w:spacing w:line="360" w:lineRule="auto"/>
        <w:ind w:left="0" w:firstLine="709"/>
        <w:jc w:val="both"/>
        <w:rPr>
          <w:szCs w:val="28"/>
          <w:lang w:val="en-US"/>
        </w:rPr>
      </w:pPr>
      <w:r w:rsidRPr="008144EB">
        <w:rPr>
          <w:szCs w:val="28"/>
          <w:lang w:val="en-US"/>
        </w:rPr>
        <w:t xml:space="preserve">307. </w:t>
      </w:r>
      <w:r w:rsidRPr="008144EB">
        <w:rPr>
          <w:i/>
          <w:iCs/>
          <w:szCs w:val="28"/>
          <w:lang w:val="en-US"/>
        </w:rPr>
        <w:t>Srebny L.M</w:t>
      </w:r>
      <w:r w:rsidRPr="008144EB">
        <w:rPr>
          <w:szCs w:val="28"/>
          <w:lang w:val="en-US"/>
        </w:rPr>
        <w:t xml:space="preserve">. Salivary flow in health and disease // Compled. Cont. Educ. Dent. – 1989. – Vol. 13, № 4. – P. 461-496.  </w:t>
      </w:r>
    </w:p>
    <w:p w:rsidR="008144EB" w:rsidRPr="008144EB" w:rsidRDefault="008144EB" w:rsidP="008144EB">
      <w:pPr>
        <w:pStyle w:val="BodyText24"/>
        <w:ind w:firstLine="709"/>
        <w:rPr>
          <w:lang w:val="en-US"/>
        </w:rPr>
      </w:pPr>
      <w:r w:rsidRPr="008144EB">
        <w:rPr>
          <w:lang w:val="en-US"/>
        </w:rPr>
        <w:t xml:space="preserve">308. </w:t>
      </w:r>
      <w:r w:rsidRPr="008144EB">
        <w:rPr>
          <w:i/>
          <w:iCs/>
          <w:lang w:val="en-US"/>
        </w:rPr>
        <w:t>Strub J.R</w:t>
      </w:r>
      <w:r w:rsidRPr="008144EB">
        <w:rPr>
          <w:lang w:val="en-US"/>
        </w:rPr>
        <w:t>. Langzeitprognose von enossalen oralen Implantaten unter spezieller Berucksichtigung von periimplantaren materialkundlichen und okklusalen Gesichtspunkten. - Quinte</w:t>
      </w:r>
      <w:r w:rsidRPr="008144EB">
        <w:rPr>
          <w:lang w:val="en-US"/>
        </w:rPr>
        <w:t>s</w:t>
      </w:r>
      <w:r w:rsidRPr="008144EB">
        <w:rPr>
          <w:lang w:val="en-US"/>
        </w:rPr>
        <w:t>senz, Berlin, 1986.-265 s.</w:t>
      </w:r>
    </w:p>
    <w:p w:rsidR="008144EB" w:rsidRPr="008144EB" w:rsidRDefault="008144EB" w:rsidP="008144EB">
      <w:pPr>
        <w:pStyle w:val="BodyText24"/>
        <w:ind w:firstLine="709"/>
        <w:rPr>
          <w:lang w:val="en-US"/>
        </w:rPr>
      </w:pPr>
      <w:r w:rsidRPr="008144EB">
        <w:rPr>
          <w:lang w:val="en-US"/>
        </w:rPr>
        <w:t xml:space="preserve">309. </w:t>
      </w:r>
      <w:r w:rsidRPr="008144EB">
        <w:rPr>
          <w:i/>
          <w:iCs/>
          <w:lang w:val="en-US"/>
        </w:rPr>
        <w:t>Sturb J.R., Linter H., Marinello C.P.</w:t>
      </w:r>
      <w:r w:rsidRPr="008144EB">
        <w:rPr>
          <w:lang w:val="en-US"/>
        </w:rPr>
        <w:t xml:space="preserve"> Rehabilitation of partially edent</w:t>
      </w:r>
      <w:r w:rsidRPr="008144EB">
        <w:rPr>
          <w:lang w:val="en-US"/>
        </w:rPr>
        <w:t>u</w:t>
      </w:r>
      <w:r w:rsidRPr="008144EB">
        <w:rPr>
          <w:lang w:val="en-US"/>
        </w:rPr>
        <w:t>lous patients using cantiliver bridges: A retrospective study // Int. J. Periodont. – 1991. – Vol.9. – P.365-372.</w:t>
      </w:r>
    </w:p>
    <w:p w:rsidR="008144EB" w:rsidRPr="008144EB" w:rsidRDefault="008144EB" w:rsidP="008144EB">
      <w:pPr>
        <w:tabs>
          <w:tab w:val="num" w:pos="720"/>
        </w:tabs>
        <w:spacing w:line="360" w:lineRule="auto"/>
        <w:ind w:firstLine="709"/>
        <w:jc w:val="both"/>
        <w:rPr>
          <w:sz w:val="28"/>
          <w:lang w:val="en-US"/>
        </w:rPr>
      </w:pPr>
      <w:r w:rsidRPr="008144EB">
        <w:rPr>
          <w:sz w:val="28"/>
          <w:lang w:val="en-US"/>
        </w:rPr>
        <w:t xml:space="preserve">310.  </w:t>
      </w:r>
      <w:r w:rsidRPr="008144EB">
        <w:rPr>
          <w:i/>
          <w:iCs/>
          <w:sz w:val="28"/>
          <w:lang w:val="en-US"/>
        </w:rPr>
        <w:t>Sunderman F.W.</w:t>
      </w:r>
      <w:r w:rsidRPr="008144EB">
        <w:rPr>
          <w:sz w:val="28"/>
          <w:lang w:val="en-US"/>
        </w:rPr>
        <w:t xml:space="preserve"> Carcinogenicity of metal allous in ortopedic prosth</w:t>
      </w:r>
      <w:r w:rsidRPr="008144EB">
        <w:rPr>
          <w:sz w:val="28"/>
          <w:lang w:val="en-US"/>
        </w:rPr>
        <w:t>e</w:t>
      </w:r>
      <w:r w:rsidRPr="008144EB">
        <w:rPr>
          <w:sz w:val="28"/>
          <w:lang w:val="en-US"/>
        </w:rPr>
        <w:t>sis: clinikal and experimental studies // Fund. Appl. Toxocology. 1989</w:t>
      </w:r>
      <w:proofErr w:type="gramStart"/>
      <w:r w:rsidRPr="008144EB">
        <w:rPr>
          <w:sz w:val="28"/>
          <w:lang w:val="en-US"/>
        </w:rPr>
        <w:t>.-</w:t>
      </w:r>
      <w:proofErr w:type="gramEnd"/>
      <w:r w:rsidRPr="008144EB">
        <w:rPr>
          <w:sz w:val="28"/>
          <w:lang w:val="en-US"/>
        </w:rPr>
        <w:t xml:space="preserve"> Vol. 13.- </w:t>
      </w:r>
      <w:r>
        <w:rPr>
          <w:sz w:val="28"/>
        </w:rPr>
        <w:t>Р</w:t>
      </w:r>
      <w:r w:rsidRPr="008144EB">
        <w:rPr>
          <w:sz w:val="28"/>
          <w:lang w:val="en-US"/>
        </w:rPr>
        <w:t>. 20-26.</w:t>
      </w:r>
    </w:p>
    <w:p w:rsidR="008144EB" w:rsidRPr="008144EB" w:rsidRDefault="008144EB" w:rsidP="008144EB">
      <w:pPr>
        <w:spacing w:line="360" w:lineRule="auto"/>
        <w:ind w:firstLine="709"/>
        <w:jc w:val="both"/>
        <w:rPr>
          <w:sz w:val="28"/>
          <w:lang w:val="en-US"/>
        </w:rPr>
      </w:pPr>
      <w:r w:rsidRPr="008144EB">
        <w:rPr>
          <w:sz w:val="28"/>
          <w:szCs w:val="28"/>
          <w:lang w:val="en-US"/>
        </w:rPr>
        <w:t xml:space="preserve">311. </w:t>
      </w:r>
      <w:r w:rsidRPr="008144EB">
        <w:rPr>
          <w:i/>
          <w:iCs/>
          <w:sz w:val="28"/>
          <w:szCs w:val="28"/>
          <w:lang w:val="en-US"/>
        </w:rPr>
        <w:t>Surface</w:t>
      </w:r>
      <w:r w:rsidRPr="008144EB">
        <w:rPr>
          <w:sz w:val="28"/>
          <w:szCs w:val="28"/>
          <w:lang w:val="en-US"/>
        </w:rPr>
        <w:t xml:space="preserve"> p</w:t>
      </w:r>
      <w:r w:rsidRPr="008144EB">
        <w:rPr>
          <w:sz w:val="28"/>
          <w:szCs w:val="28"/>
          <w:lang w:val="en-US"/>
        </w:rPr>
        <w:t>o</w:t>
      </w:r>
      <w:r w:rsidRPr="008144EB">
        <w:rPr>
          <w:sz w:val="28"/>
          <w:szCs w:val="28"/>
          <w:lang w:val="en-US"/>
        </w:rPr>
        <w:t>tential change in bioactive titanium metal during the process of ap</w:t>
      </w:r>
      <w:r w:rsidRPr="008144EB">
        <w:rPr>
          <w:sz w:val="28"/>
          <w:szCs w:val="28"/>
          <w:lang w:val="en-US"/>
        </w:rPr>
        <w:t>a</w:t>
      </w:r>
      <w:r w:rsidRPr="008144EB">
        <w:rPr>
          <w:sz w:val="28"/>
          <w:szCs w:val="28"/>
          <w:lang w:val="en-US"/>
        </w:rPr>
        <w:t>tite formation in simulated body fluid/</w:t>
      </w:r>
      <w:r w:rsidRPr="008144EB">
        <w:rPr>
          <w:b/>
          <w:bCs/>
          <w:sz w:val="28"/>
          <w:szCs w:val="28"/>
          <w:lang w:val="en-US"/>
        </w:rPr>
        <w:t xml:space="preserve"> </w:t>
      </w:r>
      <w:r w:rsidRPr="008144EB">
        <w:rPr>
          <w:sz w:val="28"/>
          <w:szCs w:val="28"/>
          <w:lang w:val="en-US"/>
        </w:rPr>
        <w:t>Kim H. M., Himeno T., Kawashita M. I. et al. // J.Biomed.Mater. Res.-2003.-Vol.67A.-№4.-P.1305-1309.</w:t>
      </w:r>
    </w:p>
    <w:p w:rsidR="008144EB" w:rsidRPr="008144EB" w:rsidRDefault="008144EB" w:rsidP="008144EB">
      <w:pPr>
        <w:tabs>
          <w:tab w:val="num" w:pos="720"/>
        </w:tabs>
        <w:spacing w:line="360" w:lineRule="auto"/>
        <w:ind w:firstLine="709"/>
        <w:jc w:val="both"/>
        <w:rPr>
          <w:sz w:val="28"/>
          <w:lang w:val="en-US"/>
        </w:rPr>
      </w:pPr>
      <w:r w:rsidRPr="008144EB">
        <w:rPr>
          <w:sz w:val="28"/>
          <w:lang w:val="en-US"/>
        </w:rPr>
        <w:t xml:space="preserve">312. </w:t>
      </w:r>
      <w:r w:rsidRPr="008144EB">
        <w:rPr>
          <w:i/>
          <w:iCs/>
          <w:sz w:val="28"/>
          <w:lang w:val="en-US"/>
        </w:rPr>
        <w:t>Takima M., Harada S.</w:t>
      </w:r>
      <w:r w:rsidRPr="008144EB">
        <w:rPr>
          <w:sz w:val="28"/>
          <w:lang w:val="en-US"/>
        </w:rPr>
        <w:t xml:space="preserve"> Exsperimental study on the Functional adapt</w:t>
      </w:r>
      <w:r w:rsidRPr="008144EB">
        <w:rPr>
          <w:sz w:val="28"/>
          <w:lang w:val="en-US"/>
        </w:rPr>
        <w:t>a</w:t>
      </w:r>
      <w:r w:rsidRPr="008144EB">
        <w:rPr>
          <w:sz w:val="28"/>
          <w:lang w:val="en-US"/>
        </w:rPr>
        <w:t>tion of aluminium oxide titanium implants // J. Osaka Univ. Dent. Sch.-1987.- Vol.27.-P. 118-121.</w:t>
      </w:r>
    </w:p>
    <w:p w:rsidR="008144EB" w:rsidRPr="008144EB" w:rsidRDefault="008144EB" w:rsidP="008144EB">
      <w:pPr>
        <w:spacing w:line="360" w:lineRule="auto"/>
        <w:ind w:firstLine="709"/>
        <w:jc w:val="both"/>
        <w:rPr>
          <w:sz w:val="28"/>
          <w:lang w:val="en-US"/>
        </w:rPr>
      </w:pPr>
      <w:r w:rsidRPr="008144EB">
        <w:rPr>
          <w:sz w:val="28"/>
          <w:lang w:val="en-US"/>
        </w:rPr>
        <w:t xml:space="preserve">313. </w:t>
      </w:r>
      <w:r w:rsidRPr="008144EB">
        <w:rPr>
          <w:i/>
          <w:iCs/>
          <w:sz w:val="28"/>
          <w:lang w:val="en-US"/>
        </w:rPr>
        <w:t>Tenovuo J.</w:t>
      </w:r>
      <w:r w:rsidRPr="008144EB">
        <w:rPr>
          <w:sz w:val="28"/>
          <w:lang w:val="en-US"/>
        </w:rPr>
        <w:t xml:space="preserve"> Saliva as a diagnostic fluid // Duodenum. – 1995. – Vol. 111, № 14. – P. 1355-1359.</w:t>
      </w:r>
    </w:p>
    <w:p w:rsidR="008144EB" w:rsidRPr="008144EB" w:rsidRDefault="008144EB" w:rsidP="008144EB">
      <w:pPr>
        <w:pStyle w:val="afffffffc"/>
        <w:spacing w:line="360" w:lineRule="auto"/>
        <w:ind w:firstLine="709"/>
        <w:jc w:val="both"/>
        <w:rPr>
          <w:lang w:val="en-US"/>
        </w:rPr>
      </w:pPr>
      <w:r w:rsidRPr="008144EB">
        <w:rPr>
          <w:lang w:val="en-US"/>
        </w:rPr>
        <w:t xml:space="preserve">314. </w:t>
      </w:r>
      <w:r w:rsidRPr="008144EB">
        <w:rPr>
          <w:i/>
          <w:iCs/>
          <w:lang w:val="en-US"/>
        </w:rPr>
        <w:t>The effect</w:t>
      </w:r>
      <w:r w:rsidRPr="008144EB">
        <w:rPr>
          <w:lang w:val="en-US"/>
        </w:rPr>
        <w:t xml:space="preserve"> of an antiseptic mouthrinse on implant mainte nanse: plaque and peri-implant gingival tissues/ Ciancio S.G., Lauciello F., Shibly O., Vitto M., Mather M.//</w:t>
      </w:r>
      <w:r w:rsidRPr="008144EB">
        <w:rPr>
          <w:szCs w:val="21"/>
          <w:lang w:val="en-US"/>
        </w:rPr>
        <w:t xml:space="preserve"> J. Periodontol.- 1995.- </w:t>
      </w:r>
      <w:r w:rsidRPr="008144EB">
        <w:rPr>
          <w:lang w:val="en-US"/>
        </w:rPr>
        <w:t>Vol.66.-P.962-965</w:t>
      </w:r>
    </w:p>
    <w:p w:rsidR="008144EB" w:rsidRPr="008144EB" w:rsidRDefault="008144EB" w:rsidP="008144EB">
      <w:pPr>
        <w:pStyle w:val="afffffffc"/>
        <w:spacing w:line="360" w:lineRule="auto"/>
        <w:ind w:firstLine="709"/>
        <w:jc w:val="both"/>
        <w:rPr>
          <w:lang w:val="en-US"/>
        </w:rPr>
      </w:pPr>
      <w:r w:rsidRPr="008144EB">
        <w:rPr>
          <w:lang w:val="en-US"/>
        </w:rPr>
        <w:t xml:space="preserve">315. </w:t>
      </w:r>
      <w:r w:rsidRPr="008144EB">
        <w:rPr>
          <w:i/>
          <w:iCs/>
          <w:lang w:val="en-US"/>
        </w:rPr>
        <w:t>The effect</w:t>
      </w:r>
      <w:r w:rsidRPr="008144EB">
        <w:rPr>
          <w:lang w:val="en-US"/>
        </w:rPr>
        <w:t xml:space="preserve"> of  bioburden on in-depth disinfection of denture base acrylic resin/ T.R.Saunders, V.L. Guillory, S.T.Gregoire et al.//CDA Journal.-1998.-Vol.26.-P.846-848.</w:t>
      </w:r>
    </w:p>
    <w:p w:rsidR="008144EB" w:rsidRPr="008144EB" w:rsidRDefault="008144EB" w:rsidP="008144EB">
      <w:pPr>
        <w:spacing w:line="360" w:lineRule="auto"/>
        <w:ind w:firstLine="709"/>
        <w:jc w:val="both"/>
        <w:rPr>
          <w:sz w:val="28"/>
          <w:lang w:val="en-US"/>
        </w:rPr>
      </w:pPr>
      <w:r w:rsidRPr="008144EB">
        <w:rPr>
          <w:sz w:val="28"/>
          <w:lang w:val="en-US"/>
        </w:rPr>
        <w:lastRenderedPageBreak/>
        <w:t xml:space="preserve">316. </w:t>
      </w:r>
      <w:r w:rsidRPr="008144EB">
        <w:rPr>
          <w:i/>
          <w:iCs/>
          <w:sz w:val="28"/>
          <w:lang w:val="en-US"/>
        </w:rPr>
        <w:t>The interface</w:t>
      </w:r>
      <w:r w:rsidRPr="008144EB">
        <w:rPr>
          <w:sz w:val="28"/>
          <w:lang w:val="en-US"/>
        </w:rPr>
        <w:t xml:space="preserve"> zone of in organic implant in vivo: titanium implants in bone/ Albrektsson T. et al. // Ann. Biomed Eng. -1983. - Vol. 11. - P. 1-27.</w:t>
      </w:r>
    </w:p>
    <w:p w:rsidR="008144EB" w:rsidRPr="008144EB" w:rsidRDefault="008144EB" w:rsidP="008144EB">
      <w:pPr>
        <w:spacing w:line="360" w:lineRule="auto"/>
        <w:ind w:firstLine="709"/>
        <w:jc w:val="both"/>
        <w:rPr>
          <w:sz w:val="28"/>
          <w:lang w:val="en-US"/>
        </w:rPr>
      </w:pPr>
      <w:r w:rsidRPr="008144EB">
        <w:rPr>
          <w:sz w:val="28"/>
          <w:lang w:val="en-US"/>
        </w:rPr>
        <w:t xml:space="preserve">317. </w:t>
      </w:r>
      <w:r w:rsidRPr="008144EB">
        <w:rPr>
          <w:i/>
          <w:iCs/>
          <w:sz w:val="28"/>
          <w:lang w:val="en-US"/>
        </w:rPr>
        <w:t>The microbiota</w:t>
      </w:r>
      <w:r w:rsidRPr="008144EB">
        <w:rPr>
          <w:sz w:val="28"/>
          <w:lang w:val="en-US"/>
        </w:rPr>
        <w:t xml:space="preserve"> associated with successful or failing osseolntegrated t</w:t>
      </w:r>
      <w:r w:rsidRPr="008144EB">
        <w:rPr>
          <w:sz w:val="28"/>
          <w:lang w:val="en-US"/>
        </w:rPr>
        <w:t>i</w:t>
      </w:r>
      <w:r w:rsidRPr="008144EB">
        <w:rPr>
          <w:sz w:val="28"/>
          <w:lang w:val="en-US"/>
        </w:rPr>
        <w:t>tanium implants /A.Mombelli, MAG Van Oosten, E.Schürch, N.P.Long //Oral. MicribioImmunol.-1987.-Vol.2.-P.145-151.</w:t>
      </w:r>
    </w:p>
    <w:p w:rsidR="008144EB" w:rsidRPr="008144EB" w:rsidRDefault="008144EB" w:rsidP="008144EB">
      <w:pPr>
        <w:spacing w:line="360" w:lineRule="auto"/>
        <w:ind w:firstLine="709"/>
        <w:jc w:val="both"/>
        <w:rPr>
          <w:sz w:val="28"/>
          <w:szCs w:val="21"/>
          <w:lang w:val="en-US"/>
        </w:rPr>
      </w:pPr>
      <w:r w:rsidRPr="008144EB">
        <w:rPr>
          <w:sz w:val="28"/>
          <w:szCs w:val="22"/>
          <w:lang w:val="en-US"/>
        </w:rPr>
        <w:t xml:space="preserve">318. </w:t>
      </w:r>
      <w:r w:rsidRPr="008144EB">
        <w:rPr>
          <w:i/>
          <w:iCs/>
          <w:sz w:val="28"/>
          <w:szCs w:val="22"/>
          <w:lang w:val="en-US"/>
        </w:rPr>
        <w:t>The mucosal</w:t>
      </w:r>
      <w:r w:rsidRPr="008144EB">
        <w:rPr>
          <w:sz w:val="28"/>
          <w:szCs w:val="22"/>
          <w:lang w:val="en-US"/>
        </w:rPr>
        <w:t xml:space="preserve"> attachment to titanium implants with different surface characteristics: an experimental study in dogs/</w:t>
      </w:r>
      <w:r w:rsidRPr="008144EB">
        <w:rPr>
          <w:sz w:val="28"/>
          <w:szCs w:val="21"/>
          <w:lang w:val="en-US"/>
        </w:rPr>
        <w:t xml:space="preserve"> Abrahamsson I, Zitzmann NU, Be</w:t>
      </w:r>
      <w:r w:rsidRPr="008144EB">
        <w:rPr>
          <w:sz w:val="28"/>
          <w:szCs w:val="21"/>
          <w:lang w:val="en-US"/>
        </w:rPr>
        <w:t>r</w:t>
      </w:r>
      <w:r w:rsidRPr="008144EB">
        <w:rPr>
          <w:sz w:val="28"/>
          <w:szCs w:val="21"/>
          <w:lang w:val="en-US"/>
        </w:rPr>
        <w:t>glundh T, Linder E, Wennerberg A, Lindhe J: // J Clin Periodontol.- 2002.-</w:t>
      </w:r>
      <w:r w:rsidRPr="008144EB">
        <w:rPr>
          <w:sz w:val="28"/>
          <w:lang w:val="en-US"/>
        </w:rPr>
        <w:t xml:space="preserve"> Vol.</w:t>
      </w:r>
      <w:r w:rsidRPr="008144EB">
        <w:rPr>
          <w:sz w:val="28"/>
          <w:szCs w:val="21"/>
          <w:lang w:val="en-US"/>
        </w:rPr>
        <w:t xml:space="preserve"> 29.-P. 448–455. </w:t>
      </w:r>
    </w:p>
    <w:p w:rsidR="008144EB" w:rsidRDefault="008144EB" w:rsidP="008144EB">
      <w:pPr>
        <w:pStyle w:val="BodyText24"/>
        <w:widowControl w:val="0"/>
        <w:ind w:firstLine="709"/>
        <w:rPr>
          <w:lang w:val="ru-RU"/>
        </w:rPr>
      </w:pPr>
      <w:r w:rsidRPr="008144EB">
        <w:rPr>
          <w:lang w:val="en-US"/>
        </w:rPr>
        <w:t xml:space="preserve">319. </w:t>
      </w:r>
      <w:r w:rsidRPr="008144EB">
        <w:rPr>
          <w:i/>
          <w:iCs/>
          <w:lang w:val="en-US"/>
        </w:rPr>
        <w:t>The reability</w:t>
      </w:r>
      <w:r w:rsidRPr="008144EB">
        <w:rPr>
          <w:lang w:val="en-US"/>
        </w:rPr>
        <w:t xml:space="preserve"> of pocket probing around screw-type implants/ Quirynen M., van Steenberghe D., Jacobs R. et al // Clin. </w:t>
      </w:r>
      <w:r>
        <w:rPr>
          <w:lang w:val="ru-RU"/>
        </w:rPr>
        <w:t>Oral Implant. – 1991. – Vol.2. – P.186</w:t>
      </w:r>
    </w:p>
    <w:p w:rsidR="008144EB" w:rsidRDefault="008144EB" w:rsidP="008144EB">
      <w:pPr>
        <w:pStyle w:val="31"/>
        <w:spacing w:line="360" w:lineRule="auto"/>
        <w:ind w:firstLine="709"/>
        <w:jc w:val="both"/>
      </w:pPr>
      <w:r w:rsidRPr="008144EB">
        <w:rPr>
          <w:lang w:val="en-US"/>
        </w:rPr>
        <w:t xml:space="preserve">320. </w:t>
      </w:r>
      <w:r w:rsidRPr="008144EB">
        <w:rPr>
          <w:i w:val="0"/>
          <w:iCs/>
          <w:lang w:val="en-US"/>
        </w:rPr>
        <w:t>The regenerative</w:t>
      </w:r>
      <w:r w:rsidRPr="008144EB">
        <w:rPr>
          <w:lang w:val="en-US"/>
        </w:rPr>
        <w:t xml:space="preserve"> potential of plaque-induced peri-implant bone defects treated by a submerged membrane technique: An experimental study/ Jovanovic S.A., Kenney E.B., Carranza F.A., D</w:t>
      </w:r>
      <w:r w:rsidRPr="008144EB">
        <w:rPr>
          <w:lang w:val="en-US"/>
        </w:rPr>
        <w:t>o</w:t>
      </w:r>
      <w:r w:rsidRPr="008144EB">
        <w:rPr>
          <w:lang w:val="en-US"/>
        </w:rPr>
        <w:t xml:space="preserve">nath K. // Int. J. Oral Max. – Fac. </w:t>
      </w:r>
      <w:r>
        <w:t>Implants. – 1993. – Vol.8. – P.13-15</w:t>
      </w:r>
    </w:p>
    <w:p w:rsidR="008144EB" w:rsidRPr="008144EB" w:rsidRDefault="008144EB" w:rsidP="008144EB">
      <w:pPr>
        <w:spacing w:line="360" w:lineRule="auto"/>
        <w:ind w:firstLine="709"/>
        <w:jc w:val="both"/>
        <w:rPr>
          <w:sz w:val="28"/>
          <w:lang w:val="en-US"/>
        </w:rPr>
      </w:pPr>
      <w:r w:rsidRPr="008144EB">
        <w:rPr>
          <w:sz w:val="28"/>
          <w:lang w:val="en-US"/>
        </w:rPr>
        <w:t xml:space="preserve">321. </w:t>
      </w:r>
      <w:r w:rsidRPr="008144EB">
        <w:rPr>
          <w:i/>
          <w:iCs/>
          <w:sz w:val="28"/>
          <w:lang w:val="en-US"/>
        </w:rPr>
        <w:t>The safety</w:t>
      </w:r>
      <w:r w:rsidRPr="008144EB">
        <w:rPr>
          <w:sz w:val="28"/>
          <w:lang w:val="en-US"/>
        </w:rPr>
        <w:t xml:space="preserve"> and efficacy of a powered toothbrush on soft tissues in p</w:t>
      </w:r>
      <w:r w:rsidRPr="008144EB">
        <w:rPr>
          <w:sz w:val="28"/>
          <w:lang w:val="en-US"/>
        </w:rPr>
        <w:t>a</w:t>
      </w:r>
      <w:r w:rsidRPr="008144EB">
        <w:rPr>
          <w:sz w:val="28"/>
          <w:lang w:val="en-US"/>
        </w:rPr>
        <w:t>tients with implant-supported fixed prostheses /Vandekerckhove B, Quirynen M, Warren PR, et al.</w:t>
      </w:r>
      <w:r w:rsidRPr="008144EB">
        <w:rPr>
          <w:b/>
          <w:bCs/>
          <w:sz w:val="28"/>
          <w:lang w:val="en-US"/>
        </w:rPr>
        <w:t>//</w:t>
      </w:r>
      <w:r w:rsidRPr="008144EB">
        <w:rPr>
          <w:sz w:val="28"/>
          <w:lang w:val="en-US"/>
        </w:rPr>
        <w:t>Clin. Oral Investig (Germany)</w:t>
      </w:r>
      <w:proofErr w:type="gramStart"/>
      <w:r w:rsidRPr="008144EB">
        <w:rPr>
          <w:sz w:val="28"/>
          <w:lang w:val="en-US"/>
        </w:rPr>
        <w:t>.-</w:t>
      </w:r>
      <w:proofErr w:type="gramEnd"/>
      <w:r w:rsidRPr="008144EB">
        <w:rPr>
          <w:sz w:val="28"/>
          <w:lang w:val="en-US"/>
        </w:rPr>
        <w:t xml:space="preserve"> 2004.- Vol.8, №4.-</w:t>
      </w:r>
      <w:r>
        <w:rPr>
          <w:sz w:val="28"/>
        </w:rPr>
        <w:t>Р</w:t>
      </w:r>
      <w:r w:rsidRPr="008144EB">
        <w:rPr>
          <w:sz w:val="28"/>
          <w:lang w:val="en-US"/>
        </w:rPr>
        <w:t xml:space="preserve">.206-210 </w:t>
      </w:r>
    </w:p>
    <w:p w:rsidR="008144EB" w:rsidRPr="008144EB" w:rsidRDefault="008144EB" w:rsidP="008144EB">
      <w:pPr>
        <w:pStyle w:val="afffffffc"/>
        <w:spacing w:line="360" w:lineRule="auto"/>
        <w:ind w:firstLine="709"/>
        <w:jc w:val="both"/>
        <w:rPr>
          <w:lang w:val="en-US"/>
        </w:rPr>
      </w:pPr>
      <w:r w:rsidRPr="008144EB">
        <w:rPr>
          <w:lang w:val="en-US"/>
        </w:rPr>
        <w:t xml:space="preserve">322. </w:t>
      </w:r>
      <w:r w:rsidRPr="008144EB">
        <w:rPr>
          <w:i/>
          <w:iCs/>
          <w:lang w:val="en-US"/>
        </w:rPr>
        <w:t>The subgingival</w:t>
      </w:r>
      <w:r w:rsidRPr="008144EB">
        <w:rPr>
          <w:lang w:val="en-US"/>
        </w:rPr>
        <w:t xml:space="preserve">  microbial flora associated with human dental implants /T.E.Rams, T.W.Robert, H.Taum, P.Keyes// J.Prosthet.Dent.-1988.-Vol.73.-P.59-63.</w:t>
      </w:r>
    </w:p>
    <w:p w:rsidR="008144EB" w:rsidRPr="008144EB" w:rsidRDefault="008144EB" w:rsidP="008144EB">
      <w:pPr>
        <w:spacing w:line="360" w:lineRule="auto"/>
        <w:ind w:firstLine="709"/>
        <w:jc w:val="both"/>
        <w:rPr>
          <w:sz w:val="28"/>
          <w:lang w:val="en-US"/>
        </w:rPr>
      </w:pPr>
      <w:r w:rsidRPr="008144EB">
        <w:rPr>
          <w:sz w:val="28"/>
          <w:lang w:val="en-US"/>
        </w:rPr>
        <w:t xml:space="preserve">323. </w:t>
      </w:r>
      <w:r w:rsidRPr="008144EB">
        <w:rPr>
          <w:i/>
          <w:iCs/>
          <w:sz w:val="28"/>
          <w:lang w:val="en-US"/>
        </w:rPr>
        <w:t>Treatment</w:t>
      </w:r>
      <w:r w:rsidRPr="008144EB">
        <w:rPr>
          <w:sz w:val="28"/>
          <w:lang w:val="en-US"/>
        </w:rPr>
        <w:t xml:space="preserve"> of peri-implantitis by the Vector system/ Karring E.S, Sta</w:t>
      </w:r>
      <w:r w:rsidRPr="008144EB">
        <w:rPr>
          <w:sz w:val="28"/>
          <w:lang w:val="en-US"/>
        </w:rPr>
        <w:t>v</w:t>
      </w:r>
      <w:r w:rsidRPr="008144EB">
        <w:rPr>
          <w:sz w:val="28"/>
          <w:lang w:val="en-US"/>
        </w:rPr>
        <w:t xml:space="preserve">ropoulos A, Ellegaard B, </w:t>
      </w:r>
      <w:proofErr w:type="gramStart"/>
      <w:r w:rsidRPr="008144EB">
        <w:rPr>
          <w:sz w:val="28"/>
          <w:lang w:val="en-US"/>
        </w:rPr>
        <w:t>et</w:t>
      </w:r>
      <w:proofErr w:type="gramEnd"/>
      <w:r w:rsidRPr="008144EB">
        <w:rPr>
          <w:sz w:val="28"/>
          <w:lang w:val="en-US"/>
        </w:rPr>
        <w:t xml:space="preserve"> al.//Clin. Oral. Implants. Res (Denmark)</w:t>
      </w:r>
      <w:proofErr w:type="gramStart"/>
      <w:r w:rsidRPr="008144EB">
        <w:rPr>
          <w:sz w:val="28"/>
          <w:lang w:val="en-US"/>
        </w:rPr>
        <w:t>.-</w:t>
      </w:r>
      <w:proofErr w:type="gramEnd"/>
      <w:r w:rsidRPr="008144EB">
        <w:rPr>
          <w:sz w:val="28"/>
          <w:lang w:val="en-US"/>
        </w:rPr>
        <w:t xml:space="preserve"> 2005.- Vol.16,№3.-</w:t>
      </w:r>
      <w:r>
        <w:rPr>
          <w:sz w:val="28"/>
        </w:rPr>
        <w:t>Р</w:t>
      </w:r>
      <w:r w:rsidRPr="008144EB">
        <w:rPr>
          <w:sz w:val="28"/>
          <w:lang w:val="en-US"/>
        </w:rPr>
        <w:t>.288-293.</w:t>
      </w:r>
    </w:p>
    <w:p w:rsidR="008144EB" w:rsidRPr="008144EB" w:rsidRDefault="008144EB" w:rsidP="008144EB">
      <w:pPr>
        <w:tabs>
          <w:tab w:val="num" w:pos="720"/>
        </w:tabs>
        <w:spacing w:line="360" w:lineRule="auto"/>
        <w:ind w:firstLine="709"/>
        <w:jc w:val="both"/>
        <w:rPr>
          <w:sz w:val="28"/>
          <w:lang w:val="en-US"/>
        </w:rPr>
      </w:pPr>
      <w:r w:rsidRPr="008144EB">
        <w:rPr>
          <w:sz w:val="28"/>
          <w:lang w:val="en-US"/>
        </w:rPr>
        <w:t xml:space="preserve">324. </w:t>
      </w:r>
      <w:r w:rsidRPr="008144EB">
        <w:rPr>
          <w:i/>
          <w:iCs/>
          <w:sz w:val="28"/>
          <w:lang w:val="en-US"/>
        </w:rPr>
        <w:t xml:space="preserve">Tumors </w:t>
      </w:r>
      <w:r w:rsidRPr="008144EB">
        <w:rPr>
          <w:sz w:val="28"/>
          <w:lang w:val="en-US"/>
        </w:rPr>
        <w:t>associated with metallik implants animals/ Sinibaldi K. et al // Clin. Orthop. –1976</w:t>
      </w:r>
      <w:proofErr w:type="gramStart"/>
      <w:r w:rsidRPr="008144EB">
        <w:rPr>
          <w:sz w:val="28"/>
          <w:lang w:val="en-US"/>
        </w:rPr>
        <w:t>.-</w:t>
      </w:r>
      <w:proofErr w:type="gramEnd"/>
      <w:r w:rsidRPr="008144EB">
        <w:rPr>
          <w:sz w:val="28"/>
          <w:lang w:val="en-US"/>
        </w:rPr>
        <w:t xml:space="preserve"> Vol. 118.- </w:t>
      </w:r>
      <w:r>
        <w:rPr>
          <w:sz w:val="28"/>
        </w:rPr>
        <w:t>Р</w:t>
      </w:r>
      <w:r w:rsidRPr="008144EB">
        <w:rPr>
          <w:sz w:val="28"/>
          <w:lang w:val="en-US"/>
        </w:rPr>
        <w:t xml:space="preserve">.257-266. </w:t>
      </w:r>
    </w:p>
    <w:p w:rsidR="008144EB" w:rsidRPr="008144EB" w:rsidRDefault="008144EB" w:rsidP="008144EB">
      <w:pPr>
        <w:tabs>
          <w:tab w:val="num" w:pos="720"/>
        </w:tabs>
        <w:spacing w:line="360" w:lineRule="auto"/>
        <w:ind w:firstLine="709"/>
        <w:jc w:val="both"/>
        <w:rPr>
          <w:sz w:val="28"/>
          <w:szCs w:val="21"/>
          <w:lang w:val="en-US"/>
        </w:rPr>
      </w:pPr>
      <w:r w:rsidRPr="008144EB">
        <w:rPr>
          <w:sz w:val="28"/>
          <w:szCs w:val="21"/>
          <w:lang w:val="en-US"/>
        </w:rPr>
        <w:tab/>
        <w:t xml:space="preserve">325. </w:t>
      </w:r>
      <w:r w:rsidRPr="008144EB">
        <w:rPr>
          <w:i/>
          <w:iCs/>
          <w:sz w:val="28"/>
          <w:szCs w:val="21"/>
          <w:lang w:val="en-US"/>
        </w:rPr>
        <w:t>Two-part</w:t>
      </w:r>
      <w:r w:rsidRPr="008144EB">
        <w:rPr>
          <w:sz w:val="28"/>
          <w:szCs w:val="21"/>
          <w:lang w:val="en-US"/>
        </w:rPr>
        <w:t xml:space="preserve"> implants inserted in a one-stage or a two-stage procedure. A prospective comparative study/ Heydenrijk K, Raghoebar GM, Meijer HJA, van der Reijden WA, van Winkelhoff A-J, Stegenga B.// J. Clin. Periodontol</w:t>
      </w:r>
      <w:proofErr w:type="gramStart"/>
      <w:r w:rsidRPr="008144EB">
        <w:rPr>
          <w:sz w:val="28"/>
          <w:szCs w:val="21"/>
          <w:lang w:val="en-US"/>
        </w:rPr>
        <w:t>.-</w:t>
      </w:r>
      <w:proofErr w:type="gramEnd"/>
      <w:r w:rsidRPr="008144EB">
        <w:rPr>
          <w:sz w:val="28"/>
          <w:szCs w:val="21"/>
          <w:lang w:val="en-US"/>
        </w:rPr>
        <w:t xml:space="preserve"> 2002.-</w:t>
      </w:r>
      <w:r w:rsidRPr="008144EB">
        <w:rPr>
          <w:sz w:val="28"/>
          <w:lang w:val="en-US"/>
        </w:rPr>
        <w:t xml:space="preserve"> Vol.</w:t>
      </w:r>
      <w:r w:rsidRPr="008144EB">
        <w:rPr>
          <w:sz w:val="28"/>
          <w:szCs w:val="21"/>
          <w:lang w:val="en-US"/>
        </w:rPr>
        <w:t>29.-</w:t>
      </w:r>
      <w:r>
        <w:rPr>
          <w:sz w:val="28"/>
          <w:szCs w:val="21"/>
        </w:rPr>
        <w:t>Р</w:t>
      </w:r>
      <w:r w:rsidRPr="008144EB">
        <w:rPr>
          <w:sz w:val="28"/>
          <w:szCs w:val="21"/>
          <w:lang w:val="en-US"/>
        </w:rPr>
        <w:t>.900–909.</w:t>
      </w:r>
    </w:p>
    <w:p w:rsidR="008144EB" w:rsidRPr="008144EB" w:rsidRDefault="008144EB" w:rsidP="008144EB">
      <w:pPr>
        <w:spacing w:line="360" w:lineRule="auto"/>
        <w:ind w:firstLine="709"/>
        <w:jc w:val="both"/>
        <w:rPr>
          <w:sz w:val="28"/>
          <w:lang w:val="en-US"/>
        </w:rPr>
      </w:pPr>
      <w:r w:rsidRPr="008144EB">
        <w:rPr>
          <w:sz w:val="28"/>
          <w:lang w:val="en-US"/>
        </w:rPr>
        <w:lastRenderedPageBreak/>
        <w:t xml:space="preserve">326. </w:t>
      </w:r>
      <w:r w:rsidRPr="008144EB">
        <w:rPr>
          <w:i/>
          <w:iCs/>
          <w:sz w:val="28"/>
          <w:lang w:val="en-US"/>
        </w:rPr>
        <w:t>Visser L., Brouf E.R.</w:t>
      </w:r>
      <w:r w:rsidRPr="008144EB">
        <w:rPr>
          <w:sz w:val="28"/>
          <w:lang w:val="en-US"/>
        </w:rPr>
        <w:t xml:space="preserve"> The use of p-nitrophenol-N-test-butuloxycarbonyl-L-alaninate as substrate for elastase//Biochem. of biophys.Acta.-1972.-Vol.268.-N1.-P.275-280.</w:t>
      </w:r>
    </w:p>
    <w:p w:rsidR="008144EB" w:rsidRPr="008144EB" w:rsidRDefault="008144EB" w:rsidP="008144EB">
      <w:pPr>
        <w:tabs>
          <w:tab w:val="num" w:pos="720"/>
        </w:tabs>
        <w:spacing w:line="360" w:lineRule="auto"/>
        <w:ind w:firstLine="709"/>
        <w:jc w:val="both"/>
        <w:rPr>
          <w:sz w:val="28"/>
          <w:lang w:val="en-US"/>
        </w:rPr>
      </w:pPr>
      <w:r w:rsidRPr="008144EB">
        <w:rPr>
          <w:sz w:val="28"/>
          <w:lang w:val="en-US"/>
        </w:rPr>
        <w:tab/>
        <w:t xml:space="preserve">327. </w:t>
      </w:r>
      <w:r w:rsidRPr="008144EB">
        <w:rPr>
          <w:i/>
          <w:iCs/>
          <w:sz w:val="28"/>
          <w:lang w:val="en-US"/>
        </w:rPr>
        <w:t>Weiss Ch.M.</w:t>
      </w:r>
      <w:r w:rsidRPr="008144EB">
        <w:rPr>
          <w:sz w:val="28"/>
          <w:lang w:val="en-US"/>
        </w:rPr>
        <w:t xml:space="preserve"> Tissue integretion of dental endooseous implants: discri</w:t>
      </w:r>
      <w:r w:rsidRPr="008144EB">
        <w:rPr>
          <w:sz w:val="28"/>
          <w:lang w:val="en-US"/>
        </w:rPr>
        <w:t>p</w:t>
      </w:r>
      <w:r w:rsidRPr="008144EB">
        <w:rPr>
          <w:sz w:val="28"/>
          <w:lang w:val="en-US"/>
        </w:rPr>
        <w:t>tion and comparative analysis of the fibro-osseous integration and osseous integr</w:t>
      </w:r>
      <w:r w:rsidRPr="008144EB">
        <w:rPr>
          <w:sz w:val="28"/>
          <w:lang w:val="en-US"/>
        </w:rPr>
        <w:t>a</w:t>
      </w:r>
      <w:r w:rsidRPr="008144EB">
        <w:rPr>
          <w:sz w:val="28"/>
          <w:lang w:val="en-US"/>
        </w:rPr>
        <w:t>tions system // J. Oral Impl.-1986.-V.XII, № 2.-P. 169-214.</w:t>
      </w:r>
    </w:p>
    <w:p w:rsidR="008144EB" w:rsidRPr="008144EB" w:rsidRDefault="008144EB" w:rsidP="008144EB">
      <w:pPr>
        <w:tabs>
          <w:tab w:val="num" w:pos="720"/>
        </w:tabs>
        <w:spacing w:line="360" w:lineRule="auto"/>
        <w:ind w:firstLine="709"/>
        <w:jc w:val="both"/>
        <w:rPr>
          <w:sz w:val="28"/>
          <w:lang w:val="en-US"/>
        </w:rPr>
      </w:pPr>
      <w:r w:rsidRPr="008144EB">
        <w:rPr>
          <w:sz w:val="28"/>
          <w:lang w:val="en-US"/>
        </w:rPr>
        <w:tab/>
        <w:t>328</w:t>
      </w:r>
      <w:r w:rsidRPr="008144EB">
        <w:rPr>
          <w:i/>
          <w:iCs/>
          <w:sz w:val="28"/>
          <w:lang w:val="en-US"/>
        </w:rPr>
        <w:t>. Weiss Ch. M.</w:t>
      </w:r>
      <w:r w:rsidRPr="008144EB">
        <w:rPr>
          <w:sz w:val="28"/>
          <w:lang w:val="en-US"/>
        </w:rPr>
        <w:t xml:space="preserve"> Fibro-osteal and osteal integration // J/ Jral Impl.-1988.- Vol.XIV, № 2.-P. 164-167.</w:t>
      </w:r>
    </w:p>
    <w:p w:rsidR="008144EB" w:rsidRPr="008144EB" w:rsidRDefault="008144EB" w:rsidP="008144EB">
      <w:pPr>
        <w:tabs>
          <w:tab w:val="num" w:pos="720"/>
        </w:tabs>
        <w:spacing w:line="360" w:lineRule="auto"/>
        <w:ind w:firstLine="709"/>
        <w:jc w:val="both"/>
        <w:rPr>
          <w:sz w:val="28"/>
          <w:lang w:val="en-US"/>
        </w:rPr>
      </w:pPr>
      <w:r w:rsidRPr="008144EB">
        <w:rPr>
          <w:sz w:val="28"/>
          <w:lang w:val="en-US"/>
        </w:rPr>
        <w:tab/>
        <w:t xml:space="preserve">329. </w:t>
      </w:r>
      <w:r w:rsidRPr="008144EB">
        <w:rPr>
          <w:i/>
          <w:iCs/>
          <w:sz w:val="28"/>
          <w:lang w:val="en-US"/>
        </w:rPr>
        <w:t>Weiss Ch. M.</w:t>
      </w:r>
      <w:r w:rsidRPr="008144EB">
        <w:rPr>
          <w:sz w:val="28"/>
          <w:lang w:val="en-US"/>
        </w:rPr>
        <w:t xml:space="preserve"> Titanium fiber-metal implant // J. Oral Impl.-1986.-V. 12, № 3.-P. 498-507.</w:t>
      </w:r>
    </w:p>
    <w:p w:rsidR="008144EB" w:rsidRPr="008144EB" w:rsidRDefault="008144EB" w:rsidP="008144EB">
      <w:pPr>
        <w:tabs>
          <w:tab w:val="num" w:pos="720"/>
        </w:tabs>
        <w:spacing w:line="360" w:lineRule="auto"/>
        <w:ind w:firstLine="709"/>
        <w:jc w:val="both"/>
        <w:rPr>
          <w:sz w:val="28"/>
          <w:lang w:val="en-US"/>
        </w:rPr>
      </w:pPr>
      <w:r w:rsidRPr="008144EB">
        <w:rPr>
          <w:sz w:val="28"/>
          <w:lang w:val="en-US"/>
        </w:rPr>
        <w:t>330.</w:t>
      </w:r>
      <w:r w:rsidRPr="008144EB">
        <w:rPr>
          <w:b/>
          <w:bCs/>
          <w:sz w:val="28"/>
          <w:lang w:val="en-US"/>
        </w:rPr>
        <w:t xml:space="preserve"> </w:t>
      </w:r>
      <w:r w:rsidRPr="008144EB">
        <w:rPr>
          <w:i/>
          <w:iCs/>
          <w:sz w:val="28"/>
          <w:lang w:val="en-US"/>
        </w:rPr>
        <w:t>Woffe T.A., Duglas S.Y</w:t>
      </w:r>
      <w:r w:rsidRPr="008144EB">
        <w:rPr>
          <w:sz w:val="28"/>
          <w:lang w:val="en-US"/>
        </w:rPr>
        <w:t>. Dental implants: a review// J. Prosthet. Dent. - 2002. - Vol. 87,N2. - P.260-267.</w:t>
      </w:r>
    </w:p>
    <w:p w:rsidR="008144EB" w:rsidRPr="008144EB" w:rsidRDefault="008144EB" w:rsidP="008144EB">
      <w:pPr>
        <w:pStyle w:val="affffffff3"/>
        <w:spacing w:line="360" w:lineRule="auto"/>
        <w:ind w:left="0" w:firstLine="709"/>
        <w:jc w:val="both"/>
        <w:rPr>
          <w:lang w:val="en-US"/>
        </w:rPr>
      </w:pPr>
      <w:r w:rsidRPr="008144EB">
        <w:rPr>
          <w:lang w:val="en-US"/>
        </w:rPr>
        <w:t xml:space="preserve">331. </w:t>
      </w:r>
      <w:r w:rsidRPr="008144EB">
        <w:rPr>
          <w:i/>
          <w:iCs/>
          <w:lang w:val="en-US"/>
        </w:rPr>
        <w:t>Wozney J.M.</w:t>
      </w:r>
      <w:r w:rsidRPr="008144EB">
        <w:rPr>
          <w:lang w:val="en-US"/>
        </w:rPr>
        <w:t xml:space="preserve"> The potential role bone morphogenetic in periodontal Reco</w:t>
      </w:r>
      <w:r w:rsidRPr="008144EB">
        <w:rPr>
          <w:lang w:val="en-US"/>
        </w:rPr>
        <w:t>n</w:t>
      </w:r>
      <w:r w:rsidRPr="008144EB">
        <w:rPr>
          <w:lang w:val="en-US"/>
        </w:rPr>
        <w:t>struction// J.Periodontol.-1995.-Vol.66, N6.-P.506-510.</w:t>
      </w:r>
    </w:p>
    <w:p w:rsidR="008144EB" w:rsidRPr="008144EB" w:rsidRDefault="008144EB" w:rsidP="008144EB">
      <w:pPr>
        <w:tabs>
          <w:tab w:val="num" w:pos="720"/>
        </w:tabs>
        <w:spacing w:line="360" w:lineRule="auto"/>
        <w:ind w:firstLine="709"/>
        <w:jc w:val="both"/>
        <w:rPr>
          <w:b/>
          <w:bCs/>
          <w:sz w:val="28"/>
          <w:lang w:val="en-US"/>
        </w:rPr>
      </w:pPr>
      <w:r w:rsidRPr="008144EB">
        <w:rPr>
          <w:b/>
          <w:bCs/>
          <w:sz w:val="28"/>
          <w:lang w:val="en-US"/>
        </w:rPr>
        <w:tab/>
      </w:r>
      <w:r w:rsidRPr="008144EB">
        <w:rPr>
          <w:sz w:val="28"/>
          <w:lang w:val="en-US"/>
        </w:rPr>
        <w:t>332.</w:t>
      </w:r>
      <w:r w:rsidRPr="008144EB">
        <w:rPr>
          <w:b/>
          <w:bCs/>
          <w:sz w:val="28"/>
          <w:lang w:val="en-US"/>
        </w:rPr>
        <w:t xml:space="preserve"> </w:t>
      </w:r>
      <w:r w:rsidRPr="008144EB">
        <w:rPr>
          <w:i/>
          <w:iCs/>
          <w:sz w:val="28"/>
          <w:lang w:val="en-US"/>
        </w:rPr>
        <w:t>Wolff L.F.</w:t>
      </w:r>
      <w:r w:rsidRPr="008144EB">
        <w:rPr>
          <w:sz w:val="28"/>
          <w:lang w:val="en-US"/>
        </w:rPr>
        <w:t xml:space="preserve"> Treatment of peri-implantat infections irrigation with chlo</w:t>
      </w:r>
      <w:r w:rsidRPr="008144EB">
        <w:rPr>
          <w:sz w:val="28"/>
          <w:lang w:val="en-US"/>
        </w:rPr>
        <w:t>r</w:t>
      </w:r>
      <w:r w:rsidRPr="008144EB">
        <w:rPr>
          <w:sz w:val="28"/>
          <w:lang w:val="en-US"/>
        </w:rPr>
        <w:t>hexidine /J. Prosthet. Dent. - 2001. - Vol. 86,N5. - P.520-523.</w:t>
      </w:r>
      <w:r w:rsidRPr="008144EB">
        <w:rPr>
          <w:b/>
          <w:bCs/>
          <w:sz w:val="28"/>
          <w:lang w:val="en-US"/>
        </w:rPr>
        <w:t xml:space="preserve"> </w:t>
      </w:r>
    </w:p>
    <w:p w:rsidR="008144EB" w:rsidRPr="008144EB" w:rsidRDefault="008144EB" w:rsidP="008144EB">
      <w:pPr>
        <w:tabs>
          <w:tab w:val="num" w:pos="720"/>
        </w:tabs>
        <w:spacing w:line="360" w:lineRule="auto"/>
        <w:ind w:firstLine="709"/>
        <w:jc w:val="both"/>
        <w:rPr>
          <w:sz w:val="28"/>
          <w:lang w:val="en-US"/>
        </w:rPr>
      </w:pPr>
      <w:r w:rsidRPr="008144EB">
        <w:rPr>
          <w:b/>
          <w:bCs/>
          <w:sz w:val="28"/>
          <w:lang w:val="en-US"/>
        </w:rPr>
        <w:tab/>
      </w:r>
      <w:r w:rsidRPr="008144EB">
        <w:rPr>
          <w:sz w:val="28"/>
          <w:lang w:val="en-US"/>
        </w:rPr>
        <w:t>333.</w:t>
      </w:r>
      <w:r w:rsidRPr="008144EB">
        <w:rPr>
          <w:b/>
          <w:bCs/>
          <w:sz w:val="28"/>
          <w:lang w:val="en-US"/>
        </w:rPr>
        <w:t xml:space="preserve"> </w:t>
      </w:r>
      <w:r w:rsidRPr="008144EB">
        <w:rPr>
          <w:i/>
          <w:iCs/>
          <w:sz w:val="28"/>
          <w:lang w:val="en-US"/>
        </w:rPr>
        <w:t>Wolff L.F., Reiter B.</w:t>
      </w:r>
      <w:r w:rsidRPr="008144EB">
        <w:rPr>
          <w:sz w:val="28"/>
          <w:lang w:val="en-US"/>
        </w:rPr>
        <w:t xml:space="preserve"> Treatment of peri-implantat infections subgingival  irrigation with  antimicrobial agents /J.Dent.Hyg.-2002.-Vol.76,N 4.-P.465-469</w:t>
      </w:r>
    </w:p>
    <w:p w:rsidR="008144EB" w:rsidRPr="008144EB" w:rsidRDefault="008144EB" w:rsidP="008144EB">
      <w:pPr>
        <w:pStyle w:val="BodyText24"/>
        <w:ind w:firstLine="709"/>
        <w:rPr>
          <w:lang w:val="en-US"/>
        </w:rPr>
      </w:pPr>
      <w:r w:rsidRPr="008144EB">
        <w:rPr>
          <w:lang w:val="en-US"/>
        </w:rPr>
        <w:t xml:space="preserve">334. </w:t>
      </w:r>
      <w:r w:rsidRPr="008144EB">
        <w:rPr>
          <w:i/>
          <w:iCs/>
          <w:lang w:val="en-US"/>
        </w:rPr>
        <w:t>Van Steenberghe D.</w:t>
      </w:r>
      <w:r w:rsidRPr="008144EB">
        <w:rPr>
          <w:lang w:val="en-US"/>
        </w:rPr>
        <w:t xml:space="preserve"> Periodontal aspects of osseointegrated oral i</w:t>
      </w:r>
      <w:r w:rsidRPr="008144EB">
        <w:rPr>
          <w:lang w:val="en-US"/>
        </w:rPr>
        <w:t>m</w:t>
      </w:r>
      <w:r w:rsidRPr="008144EB">
        <w:rPr>
          <w:lang w:val="en-US"/>
        </w:rPr>
        <w:t xml:space="preserve">plants ad modum Branemark // Dent. Clin. Amer. – 1988. – Vol.32. – P.355-358. </w:t>
      </w:r>
    </w:p>
    <w:p w:rsidR="008144EB" w:rsidRPr="008144EB" w:rsidRDefault="008144EB" w:rsidP="008144EB">
      <w:pPr>
        <w:tabs>
          <w:tab w:val="num" w:pos="720"/>
        </w:tabs>
        <w:spacing w:line="360" w:lineRule="auto"/>
        <w:ind w:firstLine="709"/>
        <w:jc w:val="both"/>
        <w:rPr>
          <w:sz w:val="28"/>
          <w:lang w:val="en-US"/>
        </w:rPr>
      </w:pPr>
      <w:r w:rsidRPr="008144EB">
        <w:rPr>
          <w:sz w:val="28"/>
          <w:lang w:val="en-US"/>
        </w:rPr>
        <w:tab/>
        <w:t xml:space="preserve">335. </w:t>
      </w:r>
      <w:r w:rsidRPr="008144EB">
        <w:rPr>
          <w:i/>
          <w:iCs/>
          <w:sz w:val="28"/>
          <w:lang w:val="en-US"/>
        </w:rPr>
        <w:t>Yanagisawa S., Jsawa S.</w:t>
      </w:r>
      <w:r w:rsidRPr="008144EB">
        <w:rPr>
          <w:sz w:val="28"/>
          <w:lang w:val="en-US"/>
        </w:rPr>
        <w:t xml:space="preserve"> Porous carbon implants induction of a c</w:t>
      </w:r>
      <w:r w:rsidRPr="008144EB">
        <w:rPr>
          <w:sz w:val="28"/>
          <w:lang w:val="en-US"/>
        </w:rPr>
        <w:t>e</w:t>
      </w:r>
      <w:r w:rsidRPr="008144EB">
        <w:rPr>
          <w:sz w:val="28"/>
          <w:lang w:val="en-US"/>
        </w:rPr>
        <w:t>ment-like layer // J. Jral Impl.-1986.-Vol. 12, № 3.-P.490-492.</w:t>
      </w:r>
    </w:p>
    <w:p w:rsidR="008144EB" w:rsidRPr="008144EB" w:rsidRDefault="008144EB" w:rsidP="008144EB">
      <w:pPr>
        <w:tabs>
          <w:tab w:val="num" w:pos="720"/>
        </w:tabs>
        <w:spacing w:line="360" w:lineRule="auto"/>
        <w:ind w:firstLine="709"/>
        <w:jc w:val="both"/>
        <w:rPr>
          <w:sz w:val="28"/>
          <w:lang w:val="en-US"/>
        </w:rPr>
      </w:pPr>
      <w:r w:rsidRPr="008144EB">
        <w:rPr>
          <w:sz w:val="28"/>
          <w:lang w:val="en-US"/>
        </w:rPr>
        <w:tab/>
        <w:t xml:space="preserve">336. </w:t>
      </w:r>
      <w:r w:rsidRPr="008144EB">
        <w:rPr>
          <w:i/>
          <w:iCs/>
          <w:sz w:val="28"/>
          <w:lang w:val="en-US"/>
        </w:rPr>
        <w:t>Yanagiwa S., Saitenji E</w:t>
      </w:r>
      <w:r w:rsidRPr="008144EB">
        <w:rPr>
          <w:sz w:val="28"/>
          <w:lang w:val="en-US"/>
        </w:rPr>
        <w:t>. Development of carbon implant inducing an attachement apparatus with bone // Path I, Design pronciple // J. Japan Dent., Assoc.-1983.-Vol. 35.-P. 703-707.</w:t>
      </w:r>
    </w:p>
    <w:p w:rsidR="008144EB" w:rsidRPr="008144EB" w:rsidRDefault="008144EB" w:rsidP="008144EB">
      <w:pPr>
        <w:spacing w:line="360" w:lineRule="auto"/>
        <w:ind w:firstLine="709"/>
        <w:jc w:val="both"/>
        <w:rPr>
          <w:sz w:val="28"/>
          <w:lang w:val="en-US"/>
        </w:rPr>
      </w:pPr>
      <w:r w:rsidRPr="008144EB">
        <w:rPr>
          <w:sz w:val="28"/>
          <w:lang w:val="en-US"/>
        </w:rPr>
        <w:t xml:space="preserve">337. </w:t>
      </w:r>
      <w:r w:rsidRPr="008144EB">
        <w:rPr>
          <w:i/>
          <w:iCs/>
          <w:sz w:val="28"/>
          <w:lang w:val="en-US"/>
        </w:rPr>
        <w:t>Yengopal V.</w:t>
      </w:r>
      <w:r w:rsidRPr="008144EB">
        <w:rPr>
          <w:sz w:val="28"/>
          <w:lang w:val="en-US"/>
        </w:rPr>
        <w:t xml:space="preserve"> Essentials oils for implant maintenance: an evidence based appraisal //SADJ (South Africa)</w:t>
      </w:r>
      <w:proofErr w:type="gramStart"/>
      <w:r w:rsidRPr="008144EB">
        <w:rPr>
          <w:sz w:val="28"/>
          <w:lang w:val="en-US"/>
        </w:rPr>
        <w:t>.-</w:t>
      </w:r>
      <w:proofErr w:type="gramEnd"/>
      <w:r w:rsidRPr="008144EB">
        <w:rPr>
          <w:sz w:val="28"/>
          <w:lang w:val="en-US"/>
        </w:rPr>
        <w:t xml:space="preserve"> 2004.- Vol .59, №7.- </w:t>
      </w:r>
      <w:r>
        <w:rPr>
          <w:sz w:val="28"/>
        </w:rPr>
        <w:t>Р</w:t>
      </w:r>
      <w:r w:rsidRPr="008144EB">
        <w:rPr>
          <w:sz w:val="28"/>
          <w:lang w:val="en-US"/>
        </w:rPr>
        <w:t>.296-298.</w:t>
      </w:r>
    </w:p>
    <w:p w:rsidR="008144EB" w:rsidRPr="008144EB" w:rsidRDefault="008144EB" w:rsidP="008144EB">
      <w:pPr>
        <w:tabs>
          <w:tab w:val="num" w:pos="720"/>
        </w:tabs>
        <w:spacing w:line="360" w:lineRule="auto"/>
        <w:ind w:firstLine="709"/>
        <w:jc w:val="both"/>
        <w:rPr>
          <w:sz w:val="28"/>
          <w:lang w:val="en-US"/>
        </w:rPr>
      </w:pPr>
      <w:r w:rsidRPr="008144EB">
        <w:rPr>
          <w:b/>
          <w:bCs/>
          <w:sz w:val="28"/>
          <w:szCs w:val="28"/>
          <w:lang w:val="en-US"/>
        </w:rPr>
        <w:lastRenderedPageBreak/>
        <w:tab/>
      </w:r>
      <w:r w:rsidRPr="008144EB">
        <w:rPr>
          <w:sz w:val="28"/>
          <w:szCs w:val="28"/>
          <w:lang w:val="en-US"/>
        </w:rPr>
        <w:t>338.</w:t>
      </w:r>
      <w:r w:rsidRPr="008144EB">
        <w:rPr>
          <w:b/>
          <w:bCs/>
          <w:sz w:val="28"/>
          <w:szCs w:val="28"/>
          <w:lang w:val="en-US"/>
        </w:rPr>
        <w:t xml:space="preserve"> </w:t>
      </w:r>
      <w:r w:rsidRPr="008144EB">
        <w:rPr>
          <w:i/>
          <w:iCs/>
          <w:sz w:val="28"/>
          <w:szCs w:val="28"/>
          <w:lang w:val="en-US"/>
        </w:rPr>
        <w:t>Yursoy S., Acar A.Y., Sesen C.</w:t>
      </w:r>
      <w:r w:rsidRPr="008144EB">
        <w:rPr>
          <w:sz w:val="28"/>
          <w:szCs w:val="28"/>
          <w:lang w:val="en-US"/>
        </w:rPr>
        <w:t xml:space="preserve"> comparison of metal release from new and recycled bracked-archwire combinations// Angle Orthod.-2005.-Vol.75.-№1.-P.92-94.</w:t>
      </w:r>
    </w:p>
    <w:p w:rsidR="008144EB" w:rsidRPr="008144EB" w:rsidRDefault="008144EB" w:rsidP="008144EB">
      <w:pPr>
        <w:pStyle w:val="BodyText24"/>
        <w:ind w:firstLine="709"/>
        <w:rPr>
          <w:lang w:val="en-US"/>
        </w:rPr>
      </w:pPr>
      <w:r w:rsidRPr="008144EB">
        <w:rPr>
          <w:lang w:val="en-US"/>
        </w:rPr>
        <w:t xml:space="preserve">339. </w:t>
      </w:r>
      <w:r w:rsidRPr="008144EB">
        <w:rPr>
          <w:i/>
          <w:iCs/>
          <w:lang w:val="en-US"/>
        </w:rPr>
        <w:t>Zablowsky M., Diedrich D., Meffert R.</w:t>
      </w:r>
      <w:r w:rsidRPr="008144EB">
        <w:rPr>
          <w:lang w:val="en-US"/>
        </w:rPr>
        <w:t xml:space="preserve"> Detoxific</w:t>
      </w:r>
      <w:r w:rsidRPr="008144EB">
        <w:rPr>
          <w:lang w:val="en-US"/>
        </w:rPr>
        <w:t>a</w:t>
      </w:r>
      <w:r w:rsidRPr="008144EB">
        <w:rPr>
          <w:lang w:val="en-US"/>
        </w:rPr>
        <w:t>tion of endotoxin-contaminated titanium and hydroxy apatite-coated surfaces utilizing various ch</w:t>
      </w:r>
      <w:r w:rsidRPr="008144EB">
        <w:rPr>
          <w:lang w:val="en-US"/>
        </w:rPr>
        <w:t>e</w:t>
      </w:r>
      <w:r w:rsidRPr="008144EB">
        <w:rPr>
          <w:lang w:val="en-US"/>
        </w:rPr>
        <w:t>motherapeutic and mechanical modalities // Implant. Dent. – 1992. – Vol.1. – P.154-159.</w:t>
      </w:r>
    </w:p>
    <w:p w:rsidR="008144EB" w:rsidRPr="008144EB" w:rsidRDefault="008144EB" w:rsidP="008144EB">
      <w:pPr>
        <w:pStyle w:val="BodyText24"/>
        <w:ind w:firstLine="709"/>
        <w:rPr>
          <w:lang w:val="en-US"/>
        </w:rPr>
      </w:pPr>
      <w:r w:rsidRPr="008144EB">
        <w:rPr>
          <w:lang w:val="en-US"/>
        </w:rPr>
        <w:t xml:space="preserve">340. </w:t>
      </w:r>
      <w:r w:rsidRPr="008144EB">
        <w:rPr>
          <w:i/>
          <w:iCs/>
          <w:lang w:val="en-US"/>
        </w:rPr>
        <w:t>Zetu L., Wang H.L</w:t>
      </w:r>
      <w:r w:rsidRPr="008144EB">
        <w:rPr>
          <w:lang w:val="en-US"/>
        </w:rPr>
        <w:t>.Management of inter-dental/inter-implant papilla//J. Clin. Periodontol. (Denmark).-2005</w:t>
      </w:r>
      <w:proofErr w:type="gramStart"/>
      <w:r w:rsidRPr="008144EB">
        <w:rPr>
          <w:lang w:val="en-US"/>
        </w:rPr>
        <w:t>.-</w:t>
      </w:r>
      <w:proofErr w:type="gramEnd"/>
      <w:r w:rsidRPr="008144EB">
        <w:rPr>
          <w:lang w:val="en-US"/>
        </w:rPr>
        <w:t xml:space="preserve"> Vol.32, №7.-</w:t>
      </w:r>
      <w:r>
        <w:rPr>
          <w:lang w:val="ru-RU"/>
        </w:rPr>
        <w:t>Р</w:t>
      </w:r>
      <w:r w:rsidRPr="008144EB">
        <w:rPr>
          <w:lang w:val="en-US"/>
        </w:rPr>
        <w:t>.831-839</w:t>
      </w:r>
    </w:p>
    <w:p w:rsidR="008144EB" w:rsidRPr="008144EB" w:rsidRDefault="008144EB" w:rsidP="008144EB">
      <w:pPr>
        <w:spacing w:line="360" w:lineRule="auto"/>
        <w:ind w:firstLine="709"/>
        <w:jc w:val="both"/>
        <w:rPr>
          <w:sz w:val="28"/>
          <w:szCs w:val="28"/>
          <w:lang w:val="en-US"/>
        </w:rPr>
      </w:pPr>
      <w:r w:rsidRPr="008144EB">
        <w:rPr>
          <w:sz w:val="28"/>
          <w:szCs w:val="28"/>
          <w:lang w:val="en-US"/>
        </w:rPr>
        <w:t xml:space="preserve">341.  </w:t>
      </w:r>
      <w:r w:rsidRPr="008144EB">
        <w:rPr>
          <w:i/>
          <w:iCs/>
          <w:sz w:val="28"/>
          <w:szCs w:val="28"/>
          <w:lang w:val="en-US"/>
        </w:rPr>
        <w:t>Zitzmann N.U, Marinello C.P</w:t>
      </w:r>
      <w:r w:rsidRPr="008144EB">
        <w:rPr>
          <w:sz w:val="28"/>
          <w:szCs w:val="28"/>
          <w:lang w:val="en-US"/>
        </w:rPr>
        <w:t>.Treatment outcomes of fixed or remo</w:t>
      </w:r>
      <w:r w:rsidRPr="008144EB">
        <w:rPr>
          <w:sz w:val="28"/>
          <w:szCs w:val="28"/>
          <w:lang w:val="en-US"/>
        </w:rPr>
        <w:t>v</w:t>
      </w:r>
      <w:r w:rsidRPr="008144EB">
        <w:rPr>
          <w:sz w:val="28"/>
          <w:szCs w:val="28"/>
          <w:lang w:val="en-US"/>
        </w:rPr>
        <w:t>able implant-supported prostheses in the edentulous maxilla. Part II: clinical fin</w:t>
      </w:r>
      <w:r w:rsidRPr="008144EB">
        <w:rPr>
          <w:sz w:val="28"/>
          <w:szCs w:val="28"/>
          <w:lang w:val="en-US"/>
        </w:rPr>
        <w:t>d</w:t>
      </w:r>
      <w:r w:rsidRPr="008144EB">
        <w:rPr>
          <w:sz w:val="28"/>
          <w:szCs w:val="28"/>
          <w:lang w:val="en-US"/>
        </w:rPr>
        <w:t>ings</w:t>
      </w:r>
      <w:r w:rsidRPr="008144EB">
        <w:rPr>
          <w:b/>
          <w:bCs/>
          <w:sz w:val="28"/>
          <w:szCs w:val="28"/>
          <w:lang w:val="en-US"/>
        </w:rPr>
        <w:t>//</w:t>
      </w:r>
      <w:r w:rsidRPr="008144EB">
        <w:rPr>
          <w:sz w:val="28"/>
          <w:szCs w:val="28"/>
          <w:lang w:val="en-US"/>
        </w:rPr>
        <w:t xml:space="preserve">J. Prosthe. Dent. </w:t>
      </w:r>
      <w:proofErr w:type="gramStart"/>
      <w:r w:rsidRPr="008144EB">
        <w:rPr>
          <w:sz w:val="28"/>
          <w:szCs w:val="28"/>
          <w:lang w:val="en-US"/>
        </w:rPr>
        <w:t>.-</w:t>
      </w:r>
      <w:proofErr w:type="gramEnd"/>
      <w:r w:rsidRPr="008144EB">
        <w:rPr>
          <w:sz w:val="28"/>
          <w:szCs w:val="28"/>
          <w:lang w:val="en-US"/>
        </w:rPr>
        <w:t xml:space="preserve"> 2000.- Vol 83, №4.-</w:t>
      </w:r>
      <w:r>
        <w:rPr>
          <w:sz w:val="28"/>
          <w:szCs w:val="28"/>
        </w:rPr>
        <w:t>Р</w:t>
      </w:r>
      <w:r w:rsidRPr="008144EB">
        <w:rPr>
          <w:sz w:val="28"/>
          <w:szCs w:val="28"/>
          <w:lang w:val="en-US"/>
        </w:rPr>
        <w:t>. 434-342</w:t>
      </w:r>
    </w:p>
    <w:p w:rsidR="008144EB" w:rsidRDefault="008144EB" w:rsidP="008144EB">
      <w:pPr>
        <w:widowControl w:val="0"/>
        <w:spacing w:line="360" w:lineRule="auto"/>
        <w:ind w:firstLine="709"/>
        <w:jc w:val="both"/>
        <w:rPr>
          <w:sz w:val="28"/>
          <w:szCs w:val="28"/>
        </w:rPr>
      </w:pPr>
      <w:r w:rsidRPr="008144EB">
        <w:rPr>
          <w:sz w:val="28"/>
          <w:szCs w:val="28"/>
          <w:lang w:val="en-US"/>
        </w:rPr>
        <w:t xml:space="preserve">342. </w:t>
      </w:r>
      <w:r w:rsidRPr="008144EB">
        <w:rPr>
          <w:i/>
          <w:iCs/>
          <w:sz w:val="28"/>
          <w:szCs w:val="28"/>
          <w:lang w:val="en-US"/>
        </w:rPr>
        <w:t>Zur Genauigkeit</w:t>
      </w:r>
      <w:r w:rsidRPr="008144EB">
        <w:rPr>
          <w:sz w:val="28"/>
          <w:szCs w:val="28"/>
          <w:lang w:val="en-US"/>
        </w:rPr>
        <w:t xml:space="preserve"> des Orthopantomogramms bei der Bestimmung des Knochenabbaus an IMZ-implantaten/ Jansen V.K., Augthun M., Richter E.-J., Spiekermann H // Z. Zahnarztl. </w:t>
      </w:r>
      <w:r>
        <w:rPr>
          <w:sz w:val="28"/>
          <w:szCs w:val="28"/>
        </w:rPr>
        <w:t>Impla</w:t>
      </w:r>
      <w:r>
        <w:rPr>
          <w:sz w:val="28"/>
          <w:szCs w:val="28"/>
        </w:rPr>
        <w:t>n</w:t>
      </w:r>
      <w:r>
        <w:rPr>
          <w:sz w:val="28"/>
          <w:szCs w:val="28"/>
        </w:rPr>
        <w:t>tol. - 1993. – Bd.9. – S.200-205.</w:t>
      </w:r>
    </w:p>
    <w:p w:rsidR="003709EE" w:rsidRDefault="003709EE" w:rsidP="003709EE">
      <w:pPr>
        <w:pStyle w:val="35"/>
        <w:ind w:firstLine="708"/>
      </w:pPr>
    </w:p>
    <w:p w:rsidR="00E8063E" w:rsidRDefault="00E8063E" w:rsidP="003709EE">
      <w:pPr>
        <w:pStyle w:val="aff"/>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7"/>
            <w:color w:val="0070C0"/>
          </w:rPr>
          <w:t>http://www.mydisser.com/search.html</w:t>
        </w:r>
      </w:hyperlink>
      <w:bookmarkStart w:id="2" w:name="_PictureBullets"/>
      <w:bookmarkEnd w:id="2"/>
    </w:p>
    <w:sectPr w:rsidR="00E8063E">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EAD" w:rsidRDefault="00284EAD">
      <w:r>
        <w:separator/>
      </w:r>
    </w:p>
  </w:endnote>
  <w:endnote w:type="continuationSeparator" w:id="0">
    <w:p w:rsidR="00284EAD" w:rsidRDefault="0028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EAD" w:rsidRDefault="00284EAD">
      <w:r>
        <w:separator/>
      </w:r>
    </w:p>
  </w:footnote>
  <w:footnote w:type="continuationSeparator" w:id="0">
    <w:p w:rsidR="00284EAD" w:rsidRDefault="00284EAD">
      <w:r>
        <w:continuationSeparator/>
      </w:r>
    </w:p>
  </w:footnote>
  <w:footnote w:id="1">
    <w:p w:rsidR="008144EB" w:rsidRDefault="008144EB" w:rsidP="008144EB">
      <w:pPr>
        <w:pStyle w:val="afffffffe"/>
      </w:pPr>
      <w:r>
        <w:rPr>
          <w:rStyle w:val="affffffffffffffffffffb"/>
        </w:rPr>
        <w:footnoteRef/>
      </w:r>
      <w:r>
        <w:t xml:space="preserve"> Автор выражает искреннюю благодарность научному руководителю, д-ру мед</w:t>
      </w:r>
      <w:proofErr w:type="gramStart"/>
      <w:r>
        <w:t>.</w:t>
      </w:r>
      <w:proofErr w:type="gramEnd"/>
      <w:r>
        <w:t xml:space="preserve"> </w:t>
      </w:r>
      <w:proofErr w:type="gramStart"/>
      <w:r>
        <w:t>н</w:t>
      </w:r>
      <w:proofErr w:type="gramEnd"/>
      <w:r>
        <w:t>аук В.А. Лабунцу и д-ру мед. наук Т.П. Терешиной за консультативную помощь</w:t>
      </w:r>
    </w:p>
  </w:footnote>
  <w:footnote w:id="2">
    <w:p w:rsidR="008144EB" w:rsidRDefault="008144EB" w:rsidP="008144EB">
      <w:pPr>
        <w:pStyle w:val="afffffffe"/>
      </w:pPr>
      <w:r>
        <w:rPr>
          <w:rStyle w:val="affffffffffffffffffffb"/>
        </w:rPr>
        <w:footnoteRef/>
      </w:r>
      <w:r>
        <w:t xml:space="preserve"> Автор высказывает глубокую благодарность сотрудникам вышеупомянутых подразделений </w:t>
      </w:r>
      <w:r>
        <w:rPr>
          <w:lang w:val="uk-UA"/>
        </w:rPr>
        <w:t>(особенно      д-ру мед</w:t>
      </w:r>
      <w:proofErr w:type="gramStart"/>
      <w:r>
        <w:rPr>
          <w:lang w:val="uk-UA"/>
        </w:rPr>
        <w:t>.</w:t>
      </w:r>
      <w:proofErr w:type="gramEnd"/>
      <w:r>
        <w:rPr>
          <w:lang w:val="uk-UA"/>
        </w:rPr>
        <w:t xml:space="preserve"> </w:t>
      </w:r>
      <w:proofErr w:type="gramStart"/>
      <w:r>
        <w:rPr>
          <w:lang w:val="uk-UA"/>
        </w:rPr>
        <w:t>н</w:t>
      </w:r>
      <w:proofErr w:type="gramEnd"/>
      <w:r>
        <w:rPr>
          <w:lang w:val="uk-UA"/>
        </w:rPr>
        <w:t xml:space="preserve">аук Р.П. Подорожной и н.с. О.Є. Кнаве) </w:t>
      </w:r>
      <w:r>
        <w:t>за консультативную и практическую помощь при выполнении исследований</w:t>
      </w:r>
    </w:p>
  </w:footnote>
  <w:footnote w:id="3">
    <w:p w:rsidR="008144EB" w:rsidRDefault="008144EB" w:rsidP="008144EB">
      <w:pPr>
        <w:pStyle w:val="afffffff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2">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65583521"/>
    <w:multiLevelType w:val="hybridMultilevel"/>
    <w:tmpl w:val="A2D2FEFC"/>
    <w:lvl w:ilvl="0" w:tplc="DF5457FA">
      <w:start w:val="7"/>
      <w:numFmt w:val="decimal"/>
      <w:lvlText w:val="%1."/>
      <w:lvlJc w:val="left"/>
      <w:pPr>
        <w:tabs>
          <w:tab w:val="num" w:pos="1143"/>
        </w:tabs>
        <w:ind w:left="1143" w:hanging="4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5">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7"/>
  </w:num>
  <w:num w:numId="39">
    <w:abstractNumId w:val="1"/>
  </w:num>
  <w:num w:numId="40">
    <w:abstractNumId w:val="4"/>
  </w:num>
  <w:num w:numId="41">
    <w:abstractNumId w:val="2"/>
  </w:num>
  <w:num w:numId="42">
    <w:abstractNumId w:val="3"/>
  </w:num>
  <w:num w:numId="43">
    <w:abstractNumId w:val="0"/>
  </w:num>
  <w:num w:numId="44">
    <w:abstractNumId w:val="51"/>
  </w:num>
  <w:num w:numId="45">
    <w:abstractNumId w:val="5"/>
  </w:num>
  <w:num w:numId="46">
    <w:abstractNumId w:val="46"/>
  </w:num>
  <w:num w:numId="47">
    <w:abstractNumId w:val="50"/>
  </w:num>
  <w:num w:numId="48">
    <w:abstractNumId w:val="52"/>
  </w:num>
  <w:num w:numId="49">
    <w:abstractNumId w:val="55"/>
  </w:num>
  <w:num w:numId="50">
    <w:abstractNumId w:val="44"/>
  </w:num>
  <w:num w:numId="51">
    <w:abstractNumId w:val="53"/>
  </w:num>
  <w:num w:numId="52">
    <w:abstractNumId w:val="48"/>
  </w:num>
  <w:num w:numId="53">
    <w:abstractNumId w:val="45"/>
  </w:num>
  <w:num w:numId="54">
    <w:abstractNumId w:val="49"/>
  </w:num>
  <w:num w:numId="55">
    <w:abstractNumId w:val="43"/>
  </w:num>
  <w:num w:numId="56">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143"/>
    <w:rsid w:val="00010A2E"/>
    <w:rsid w:val="000112FA"/>
    <w:rsid w:val="00011E3A"/>
    <w:rsid w:val="0001496C"/>
    <w:rsid w:val="00016596"/>
    <w:rsid w:val="00020234"/>
    <w:rsid w:val="00027B78"/>
    <w:rsid w:val="00031717"/>
    <w:rsid w:val="00031E2F"/>
    <w:rsid w:val="00036922"/>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C0078"/>
    <w:rsid w:val="000C049C"/>
    <w:rsid w:val="000C04E7"/>
    <w:rsid w:val="000C0BF5"/>
    <w:rsid w:val="000C0C0A"/>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266E"/>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7B21"/>
    <w:rsid w:val="001D5247"/>
    <w:rsid w:val="001E5327"/>
    <w:rsid w:val="001E5DB2"/>
    <w:rsid w:val="001E628B"/>
    <w:rsid w:val="001F10C4"/>
    <w:rsid w:val="001F14AE"/>
    <w:rsid w:val="001F1507"/>
    <w:rsid w:val="001F36ED"/>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4797"/>
    <w:rsid w:val="002464E1"/>
    <w:rsid w:val="00250BB5"/>
    <w:rsid w:val="00252F9F"/>
    <w:rsid w:val="00254394"/>
    <w:rsid w:val="00254C99"/>
    <w:rsid w:val="0025574B"/>
    <w:rsid w:val="00256B4D"/>
    <w:rsid w:val="0026414C"/>
    <w:rsid w:val="00265681"/>
    <w:rsid w:val="00267173"/>
    <w:rsid w:val="00267C02"/>
    <w:rsid w:val="002705DE"/>
    <w:rsid w:val="002749AA"/>
    <w:rsid w:val="002809D3"/>
    <w:rsid w:val="00280D1B"/>
    <w:rsid w:val="002818CB"/>
    <w:rsid w:val="0028253D"/>
    <w:rsid w:val="00284E1D"/>
    <w:rsid w:val="00284EA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2491"/>
    <w:rsid w:val="0034262A"/>
    <w:rsid w:val="0034460F"/>
    <w:rsid w:val="00344BA3"/>
    <w:rsid w:val="00347B7E"/>
    <w:rsid w:val="003507BE"/>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E3271"/>
    <w:rsid w:val="003E6FBD"/>
    <w:rsid w:val="003F05FC"/>
    <w:rsid w:val="003F1EBF"/>
    <w:rsid w:val="003F2351"/>
    <w:rsid w:val="003F3B03"/>
    <w:rsid w:val="004009D1"/>
    <w:rsid w:val="0040460E"/>
    <w:rsid w:val="00405B91"/>
    <w:rsid w:val="004102F1"/>
    <w:rsid w:val="00411717"/>
    <w:rsid w:val="004118D9"/>
    <w:rsid w:val="0041416E"/>
    <w:rsid w:val="00414194"/>
    <w:rsid w:val="00414DB4"/>
    <w:rsid w:val="004248AE"/>
    <w:rsid w:val="004278D9"/>
    <w:rsid w:val="004313DD"/>
    <w:rsid w:val="0043292D"/>
    <w:rsid w:val="004409F4"/>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4F72D6"/>
    <w:rsid w:val="00503C33"/>
    <w:rsid w:val="00511FB9"/>
    <w:rsid w:val="0051424C"/>
    <w:rsid w:val="00515CAE"/>
    <w:rsid w:val="0051645F"/>
    <w:rsid w:val="005202AA"/>
    <w:rsid w:val="00522117"/>
    <w:rsid w:val="00524D1A"/>
    <w:rsid w:val="00525F5A"/>
    <w:rsid w:val="00527FB6"/>
    <w:rsid w:val="00535170"/>
    <w:rsid w:val="00536854"/>
    <w:rsid w:val="0054065E"/>
    <w:rsid w:val="00542D3F"/>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8163B"/>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5F780D"/>
    <w:rsid w:val="00600D4B"/>
    <w:rsid w:val="00601052"/>
    <w:rsid w:val="006027D7"/>
    <w:rsid w:val="00602856"/>
    <w:rsid w:val="00605518"/>
    <w:rsid w:val="00606FFC"/>
    <w:rsid w:val="006128C9"/>
    <w:rsid w:val="00612DF3"/>
    <w:rsid w:val="00616BC2"/>
    <w:rsid w:val="00616F83"/>
    <w:rsid w:val="00617168"/>
    <w:rsid w:val="00617189"/>
    <w:rsid w:val="00621463"/>
    <w:rsid w:val="00630A79"/>
    <w:rsid w:val="00631391"/>
    <w:rsid w:val="00635EEB"/>
    <w:rsid w:val="006365E1"/>
    <w:rsid w:val="00636CDB"/>
    <w:rsid w:val="006376DD"/>
    <w:rsid w:val="00637DCB"/>
    <w:rsid w:val="00645857"/>
    <w:rsid w:val="00647FFC"/>
    <w:rsid w:val="00650A11"/>
    <w:rsid w:val="00650F42"/>
    <w:rsid w:val="0065359A"/>
    <w:rsid w:val="006649E1"/>
    <w:rsid w:val="006655E9"/>
    <w:rsid w:val="00673773"/>
    <w:rsid w:val="00680AB0"/>
    <w:rsid w:val="00681B0C"/>
    <w:rsid w:val="00681DFD"/>
    <w:rsid w:val="006857AC"/>
    <w:rsid w:val="00686489"/>
    <w:rsid w:val="006875D7"/>
    <w:rsid w:val="006940E3"/>
    <w:rsid w:val="00695123"/>
    <w:rsid w:val="006A0054"/>
    <w:rsid w:val="006A1105"/>
    <w:rsid w:val="006A2898"/>
    <w:rsid w:val="006A2942"/>
    <w:rsid w:val="006A3B96"/>
    <w:rsid w:val="006A457C"/>
    <w:rsid w:val="006B07B1"/>
    <w:rsid w:val="006B38AE"/>
    <w:rsid w:val="006B4D7B"/>
    <w:rsid w:val="006B4F1B"/>
    <w:rsid w:val="006B5D57"/>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38F"/>
    <w:rsid w:val="00780AF6"/>
    <w:rsid w:val="00785421"/>
    <w:rsid w:val="00790231"/>
    <w:rsid w:val="00790406"/>
    <w:rsid w:val="0079424B"/>
    <w:rsid w:val="00794DF8"/>
    <w:rsid w:val="007955CD"/>
    <w:rsid w:val="00795AA0"/>
    <w:rsid w:val="00796AFC"/>
    <w:rsid w:val="007A128E"/>
    <w:rsid w:val="007A3A4A"/>
    <w:rsid w:val="007A7A55"/>
    <w:rsid w:val="007B0866"/>
    <w:rsid w:val="007B0B78"/>
    <w:rsid w:val="007B1704"/>
    <w:rsid w:val="007B2028"/>
    <w:rsid w:val="007B6059"/>
    <w:rsid w:val="007B6B41"/>
    <w:rsid w:val="007C0B30"/>
    <w:rsid w:val="007C0C9B"/>
    <w:rsid w:val="007C1C0C"/>
    <w:rsid w:val="007C548E"/>
    <w:rsid w:val="007D240D"/>
    <w:rsid w:val="007D497B"/>
    <w:rsid w:val="007D5529"/>
    <w:rsid w:val="007D59CD"/>
    <w:rsid w:val="007D5B26"/>
    <w:rsid w:val="007D7812"/>
    <w:rsid w:val="007D7B00"/>
    <w:rsid w:val="007E453E"/>
    <w:rsid w:val="007E50B1"/>
    <w:rsid w:val="007E5161"/>
    <w:rsid w:val="007F0A39"/>
    <w:rsid w:val="007F1A7B"/>
    <w:rsid w:val="007F1DE3"/>
    <w:rsid w:val="007F3184"/>
    <w:rsid w:val="007F4D89"/>
    <w:rsid w:val="00802229"/>
    <w:rsid w:val="00802264"/>
    <w:rsid w:val="00803975"/>
    <w:rsid w:val="00806A80"/>
    <w:rsid w:val="00814434"/>
    <w:rsid w:val="008144EB"/>
    <w:rsid w:val="00815C59"/>
    <w:rsid w:val="00821E3A"/>
    <w:rsid w:val="00822AEA"/>
    <w:rsid w:val="008312F8"/>
    <w:rsid w:val="00832058"/>
    <w:rsid w:val="00833276"/>
    <w:rsid w:val="00836D67"/>
    <w:rsid w:val="008373B3"/>
    <w:rsid w:val="00840EC3"/>
    <w:rsid w:val="008436BB"/>
    <w:rsid w:val="00844B6C"/>
    <w:rsid w:val="00845589"/>
    <w:rsid w:val="00846A3F"/>
    <w:rsid w:val="0084709E"/>
    <w:rsid w:val="00852B3C"/>
    <w:rsid w:val="00854667"/>
    <w:rsid w:val="008556AE"/>
    <w:rsid w:val="00855E0D"/>
    <w:rsid w:val="00863666"/>
    <w:rsid w:val="008636A2"/>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75210"/>
    <w:rsid w:val="00983B97"/>
    <w:rsid w:val="00985F2A"/>
    <w:rsid w:val="00986350"/>
    <w:rsid w:val="00992388"/>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3ED"/>
    <w:rsid w:val="00CD2445"/>
    <w:rsid w:val="00CD4BED"/>
    <w:rsid w:val="00CE221A"/>
    <w:rsid w:val="00CE2459"/>
    <w:rsid w:val="00CE2ADC"/>
    <w:rsid w:val="00CE3755"/>
    <w:rsid w:val="00CE646A"/>
    <w:rsid w:val="00CE652C"/>
    <w:rsid w:val="00CE7CE9"/>
    <w:rsid w:val="00CF00BF"/>
    <w:rsid w:val="00CF3DA8"/>
    <w:rsid w:val="00CF424B"/>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02AC"/>
    <w:rsid w:val="00D40B63"/>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0E32"/>
    <w:rsid w:val="00E13078"/>
    <w:rsid w:val="00E155A9"/>
    <w:rsid w:val="00E164A2"/>
    <w:rsid w:val="00E16AC7"/>
    <w:rsid w:val="00E229FB"/>
    <w:rsid w:val="00E24F77"/>
    <w:rsid w:val="00E26F4E"/>
    <w:rsid w:val="00E27134"/>
    <w:rsid w:val="00E319D7"/>
    <w:rsid w:val="00E32437"/>
    <w:rsid w:val="00E3373F"/>
    <w:rsid w:val="00E33749"/>
    <w:rsid w:val="00E36270"/>
    <w:rsid w:val="00E36459"/>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55A8"/>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64E0"/>
    <w:rsid w:val="00F91991"/>
    <w:rsid w:val="00F937AA"/>
    <w:rsid w:val="00F968D6"/>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A62"/>
    <w:rsid w:val="00FE472D"/>
    <w:rsid w:val="00FE754F"/>
    <w:rsid w:val="00FF28A9"/>
    <w:rsid w:val="00FF30A5"/>
    <w:rsid w:val="00FF37D7"/>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link w:val="affffff5"/>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c">
    <w:name w:val="???????? ????? ??????1"/>
    <w:rPr>
      <w:sz w:val="20"/>
      <w:szCs w:val="20"/>
    </w:rPr>
  </w:style>
  <w:style w:type="character" w:customStyle="1" w:styleId="afffffff4">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d">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f">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0">
    <w:name w:val="Title"/>
    <w:basedOn w:val="af0"/>
    <w:next w:val="affffffff1"/>
    <w:qFormat/>
    <w:pPr>
      <w:spacing w:line="360" w:lineRule="auto"/>
      <w:jc w:val="center"/>
    </w:pPr>
    <w:rPr>
      <w:caps/>
      <w:sz w:val="32"/>
      <w:szCs w:val="20"/>
    </w:rPr>
  </w:style>
  <w:style w:type="paragraph" w:styleId="affffffff1">
    <w:name w:val="Subtitle"/>
    <w:basedOn w:val="af0"/>
    <w:next w:val="afffffffc"/>
    <w:qFormat/>
    <w:pPr>
      <w:widowControl w:val="0"/>
      <w:jc w:val="center"/>
    </w:pPr>
    <w:rPr>
      <w:rFonts w:ascii="OpenSymbol" w:hAnsi="OpenSymbol" w:cs="OpenSymbol"/>
      <w:b/>
      <w:sz w:val="20"/>
      <w:szCs w:val="20"/>
    </w:rPr>
  </w:style>
  <w:style w:type="paragraph" w:styleId="affffffff2">
    <w:name w:val="footer"/>
    <w:basedOn w:val="af0"/>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4">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4"/>
    <w:pPr>
      <w:widowControl w:val="0"/>
      <w:spacing w:line="360" w:lineRule="auto"/>
    </w:pPr>
    <w:rPr>
      <w:sz w:val="18"/>
      <w:szCs w:val="20"/>
      <w:lang w:val="en-US"/>
    </w:rPr>
  </w:style>
  <w:style w:type="paragraph" w:customStyle="1" w:styleId="affffffff5">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7">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0"/>
    <w:link w:val="affffffffa"/>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c">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d">
    <w:name w:val="Balloon Text"/>
    <w:basedOn w:val="af0"/>
    <w:link w:val="1ff6"/>
    <w:pPr>
      <w:widowControl w:val="0"/>
      <w:ind w:firstLine="567"/>
      <w:jc w:val="both"/>
    </w:pPr>
    <w:rPr>
      <w:rFonts w:ascii="Helvetica" w:hAnsi="Helvetica" w:cs="Helvetica"/>
      <w:sz w:val="16"/>
      <w:szCs w:val="16"/>
    </w:rPr>
  </w:style>
  <w:style w:type="paragraph" w:styleId="affffffffe">
    <w:name w:val="Bibliography"/>
    <w:basedOn w:val="af0"/>
    <w:next w:val="af0"/>
    <w:pPr>
      <w:widowControl w:val="0"/>
      <w:spacing w:line="360" w:lineRule="auto"/>
      <w:ind w:firstLine="567"/>
      <w:jc w:val="both"/>
    </w:pPr>
    <w:rPr>
      <w:sz w:val="28"/>
      <w:szCs w:val="20"/>
    </w:rPr>
  </w:style>
  <w:style w:type="paragraph" w:styleId="afffffffff">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0">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5">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6">
    <w:name w:val="текст"/>
    <w:basedOn w:val="af0"/>
    <w:pPr>
      <w:spacing w:line="360" w:lineRule="auto"/>
      <w:ind w:firstLine="709"/>
      <w:jc w:val="both"/>
    </w:pPr>
    <w:rPr>
      <w:sz w:val="28"/>
      <w:szCs w:val="20"/>
    </w:rPr>
  </w:style>
  <w:style w:type="paragraph" w:customStyle="1" w:styleId="afffffffff7">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0"/>
    <w:pPr>
      <w:widowControl w:val="0"/>
      <w:autoSpaceDE w:val="0"/>
      <w:spacing w:before="120" w:after="240" w:line="288" w:lineRule="auto"/>
      <w:jc w:val="center"/>
    </w:pPr>
    <w:rPr>
      <w:sz w:val="28"/>
      <w:szCs w:val="26"/>
    </w:rPr>
  </w:style>
  <w:style w:type="paragraph" w:customStyle="1" w:styleId="afffffffffe">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4">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0"/>
    <w:pPr>
      <w:keepNext/>
      <w:spacing w:before="160" w:after="120"/>
      <w:ind w:left="964" w:hanging="964"/>
    </w:pPr>
    <w:rPr>
      <w:rFonts w:eastAsia="Impact"/>
      <w:sz w:val="18"/>
    </w:rPr>
  </w:style>
  <w:style w:type="paragraph" w:customStyle="1" w:styleId="affffffffff7">
    <w:name w:val="Обычный вправо"/>
    <w:basedOn w:val="af0"/>
    <w:pPr>
      <w:jc w:val="right"/>
    </w:pPr>
    <w:rPr>
      <w:rFonts w:eastAsia="Impact"/>
      <w:sz w:val="20"/>
      <w:szCs w:val="20"/>
    </w:rPr>
  </w:style>
  <w:style w:type="paragraph" w:customStyle="1" w:styleId="affffffffff8">
    <w:name w:val="Специальность"/>
    <w:basedOn w:val="af0"/>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a">
    <w:name w:val="Обычный без отступа"/>
    <w:basedOn w:val="af0"/>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0"/>
    <w:pPr>
      <w:spacing w:line="360" w:lineRule="auto"/>
      <w:ind w:firstLine="709"/>
      <w:jc w:val="both"/>
    </w:pPr>
    <w:rPr>
      <w:sz w:val="28"/>
      <w:szCs w:val="28"/>
    </w:rPr>
  </w:style>
  <w:style w:type="paragraph" w:customStyle="1" w:styleId="affffffffffd">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e">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1">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2">
    <w:name w:val="Содержимое таблицы"/>
    <w:basedOn w:val="af0"/>
    <w:pPr>
      <w:suppressLineNumbers/>
    </w:pPr>
    <w:rPr>
      <w:sz w:val="20"/>
      <w:szCs w:val="20"/>
    </w:rPr>
  </w:style>
  <w:style w:type="paragraph" w:customStyle="1" w:styleId="afffffffffff3">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4">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6">
    <w:name w:val="Текст таблицы"/>
    <w:basedOn w:val="af0"/>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c">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d">
    <w:name w:val="Обычный текст"/>
    <w:basedOn w:val="af0"/>
    <w:pPr>
      <w:ind w:firstLine="454"/>
      <w:jc w:val="both"/>
    </w:pPr>
    <w:rPr>
      <w:szCs w:val="20"/>
    </w:rPr>
  </w:style>
  <w:style w:type="paragraph" w:customStyle="1" w:styleId="afffffffffffe">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f">
    <w:name w:val="Норм без абзаца"/>
    <w:basedOn w:val="af0"/>
    <w:pPr>
      <w:jc w:val="both"/>
    </w:pPr>
    <w:rPr>
      <w:rFonts w:ascii="UkrainianPeterburg" w:hAnsi="UkrainianPeterburg" w:cs="UkrainianPeterburg"/>
      <w:sz w:val="16"/>
      <w:szCs w:val="16"/>
    </w:rPr>
  </w:style>
  <w:style w:type="paragraph" w:customStyle="1" w:styleId="affffffffffff0">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e">
    <w:name w:val="2"/>
    <w:basedOn w:val="af0"/>
    <w:next w:val="affffffff9"/>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3">
    <w:name w:val="Текст_статті Знак"/>
    <w:basedOn w:val="af0"/>
    <w:pPr>
      <w:ind w:firstLine="284"/>
      <w:jc w:val="both"/>
    </w:pPr>
    <w:rPr>
      <w:sz w:val="20"/>
      <w:szCs w:val="20"/>
      <w:lang w:val="uk-UA"/>
    </w:rPr>
  </w:style>
  <w:style w:type="paragraph" w:customStyle="1" w:styleId="affffffffffff4">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0"/>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0"/>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0"/>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9">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c">
    <w:name w:val="текст сноски"/>
    <w:basedOn w:val="af0"/>
    <w:pPr>
      <w:autoSpaceDE w:val="0"/>
    </w:pPr>
    <w:rPr>
      <w:sz w:val="20"/>
      <w:szCs w:val="20"/>
    </w:rPr>
  </w:style>
  <w:style w:type="paragraph" w:customStyle="1" w:styleId="affffffffffffd">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e">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0"/>
    <w:pPr>
      <w:autoSpaceDE w:val="0"/>
      <w:spacing w:before="100" w:after="100"/>
      <w:ind w:left="360" w:right="360"/>
    </w:pPr>
  </w:style>
  <w:style w:type="paragraph" w:styleId="afffffffffffff0">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5">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0"/>
    <w:pPr>
      <w:autoSpaceDE w:val="0"/>
      <w:spacing w:before="100" w:after="100"/>
    </w:pPr>
    <w:rPr>
      <w:sz w:val="20"/>
      <w:lang w:val="uk-UA"/>
    </w:rPr>
  </w:style>
  <w:style w:type="paragraph" w:customStyle="1" w:styleId="afffffffffffff7">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c"/>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9">
    <w:name w:val="дисертация"/>
    <w:basedOn w:val="af0"/>
    <w:pPr>
      <w:spacing w:line="360" w:lineRule="auto"/>
      <w:ind w:firstLine="720"/>
      <w:jc w:val="both"/>
    </w:pPr>
    <w:rPr>
      <w:sz w:val="28"/>
      <w:szCs w:val="20"/>
      <w:lang w:val="uk-UA"/>
    </w:rPr>
  </w:style>
  <w:style w:type="paragraph" w:customStyle="1" w:styleId="afffffffffffffa">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c"/>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c"/>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c"/>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b">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d">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f">
    <w:name w:val="Содержимое врезки"/>
    <w:basedOn w:val="afffffffc"/>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1">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0"/>
    <w:pPr>
      <w:autoSpaceDE w:val="0"/>
    </w:pPr>
    <w:rPr>
      <w:sz w:val="20"/>
      <w:szCs w:val="20"/>
    </w:rPr>
  </w:style>
  <w:style w:type="paragraph" w:customStyle="1" w:styleId="affffffffffffff6">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a">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d">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e">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f">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0">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1">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2">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3">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4">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5">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6">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8">
    <w:name w:val="Титул"/>
    <w:basedOn w:val="af0"/>
    <w:pPr>
      <w:jc w:val="center"/>
    </w:pPr>
    <w:rPr>
      <w:sz w:val="32"/>
      <w:szCs w:val="20"/>
      <w:lang w:val="uk-UA"/>
    </w:rPr>
  </w:style>
  <w:style w:type="paragraph" w:customStyle="1" w:styleId="afffffffffffffff9">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0"/>
    <w:pPr>
      <w:jc w:val="center"/>
    </w:pPr>
    <w:rPr>
      <w:sz w:val="26"/>
      <w:szCs w:val="26"/>
    </w:rPr>
  </w:style>
  <w:style w:type="paragraph" w:customStyle="1" w:styleId="afffffffffffffffc">
    <w:name w:val="Ссылка"/>
    <w:basedOn w:val="af0"/>
    <w:pPr>
      <w:spacing w:line="360" w:lineRule="auto"/>
      <w:ind w:firstLine="709"/>
      <w:jc w:val="both"/>
    </w:pPr>
  </w:style>
  <w:style w:type="paragraph" w:customStyle="1" w:styleId="afffffffffffffffd">
    <w:name w:val="Рисунок Знак"/>
    <w:basedOn w:val="af0"/>
    <w:pPr>
      <w:spacing w:after="240"/>
      <w:jc w:val="center"/>
    </w:pPr>
  </w:style>
  <w:style w:type="paragraph" w:customStyle="1" w:styleId="afffffffffffffffe">
    <w:name w:val="Рисунок"/>
    <w:basedOn w:val="af0"/>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0"/>
    <w:next w:val="af0"/>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3">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6">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7">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9">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a">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0"/>
    <w:pPr>
      <w:keepLines/>
      <w:spacing w:after="360" w:line="360" w:lineRule="auto"/>
      <w:jc w:val="center"/>
    </w:pPr>
    <w:rPr>
      <w:szCs w:val="20"/>
    </w:rPr>
  </w:style>
  <w:style w:type="paragraph" w:customStyle="1" w:styleId="affffffffffffffffe">
    <w:name w:val="Подпись к таблице"/>
    <w:basedOn w:val="af0"/>
    <w:link w:val="afffffffffffffffff"/>
    <w:pPr>
      <w:spacing w:line="360" w:lineRule="auto"/>
      <w:jc w:val="right"/>
    </w:pPr>
    <w:rPr>
      <w:sz w:val="28"/>
      <w:szCs w:val="20"/>
    </w:rPr>
  </w:style>
  <w:style w:type="paragraph" w:customStyle="1" w:styleId="afffffffffffffffff0">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1">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2">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4">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5">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0"/>
    <w:rPr>
      <w:lang w:val="uk-UA"/>
    </w:rPr>
  </w:style>
  <w:style w:type="paragraph" w:customStyle="1" w:styleId="afffffffffffffffff8">
    <w:name w:val="Абзац списку"/>
    <w:basedOn w:val="af0"/>
    <w:pPr>
      <w:ind w:left="720"/>
    </w:pPr>
    <w:rPr>
      <w:lang w:val="uk-UA"/>
    </w:rPr>
  </w:style>
  <w:style w:type="paragraph" w:customStyle="1" w:styleId="afffffffffffffffff9">
    <w:name w:val="Цитація"/>
    <w:basedOn w:val="af0"/>
    <w:next w:val="af0"/>
    <w:pPr>
      <w:spacing w:before="200"/>
      <w:ind w:left="360" w:right="360"/>
    </w:pPr>
    <w:rPr>
      <w:i/>
      <w:iCs/>
      <w:lang w:val="uk-UA"/>
    </w:rPr>
  </w:style>
  <w:style w:type="paragraph" w:customStyle="1" w:styleId="afffffffffffffffffa">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0"/>
    <w:pPr>
      <w:keepNext/>
      <w:keepLines/>
      <w:autoSpaceDE w:val="0"/>
      <w:spacing w:before="240"/>
      <w:jc w:val="center"/>
    </w:pPr>
    <w:rPr>
      <w:caps/>
      <w:sz w:val="28"/>
      <w:szCs w:val="28"/>
    </w:rPr>
  </w:style>
  <w:style w:type="paragraph" w:customStyle="1" w:styleId="afffffffffffffffffd">
    <w:name w:val="текст сноски Знак"/>
    <w:basedOn w:val="af0"/>
    <w:pPr>
      <w:autoSpaceDE w:val="0"/>
      <w:ind w:firstLine="709"/>
      <w:jc w:val="both"/>
    </w:pPr>
    <w:rPr>
      <w:sz w:val="16"/>
      <w:szCs w:val="20"/>
    </w:rPr>
  </w:style>
  <w:style w:type="paragraph" w:customStyle="1" w:styleId="afffffffffffffffffe">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f">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2">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0"/>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c"/>
    <w:next w:val="afffffffc"/>
    <w:pPr>
      <w:keepNext/>
      <w:autoSpaceDE w:val="0"/>
      <w:spacing w:after="0" w:line="480" w:lineRule="auto"/>
      <w:ind w:firstLine="720"/>
      <w:jc w:val="center"/>
    </w:pPr>
    <w:rPr>
      <w:b/>
      <w:bCs/>
      <w:szCs w:val="28"/>
    </w:rPr>
  </w:style>
  <w:style w:type="paragraph" w:customStyle="1" w:styleId="3ff8">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7">
    <w:name w:val="??????? ??????????"/>
    <w:basedOn w:val="afffffffc"/>
    <w:pPr>
      <w:tabs>
        <w:tab w:val="center" w:pos="4536"/>
        <w:tab w:val="right" w:pos="9072"/>
      </w:tabs>
      <w:autoSpaceDE w:val="0"/>
      <w:spacing w:after="0"/>
    </w:pPr>
    <w:rPr>
      <w:szCs w:val="28"/>
    </w:rPr>
  </w:style>
  <w:style w:type="paragraph" w:customStyle="1" w:styleId="affffffffffffffffff8">
    <w:name w:val="????????????"/>
    <w:basedOn w:val="afffffffc"/>
    <w:pPr>
      <w:autoSpaceDE w:val="0"/>
      <w:spacing w:before="240" w:after="0" w:line="480" w:lineRule="auto"/>
      <w:ind w:firstLine="720"/>
      <w:jc w:val="both"/>
    </w:pPr>
    <w:rPr>
      <w:szCs w:val="28"/>
    </w:rPr>
  </w:style>
  <w:style w:type="paragraph" w:customStyle="1" w:styleId="affffffffffffffffff9">
    <w:name w:val="???????? ????? ? ????????"/>
    <w:basedOn w:val="afffffffc"/>
    <w:pPr>
      <w:tabs>
        <w:tab w:val="left" w:pos="567"/>
      </w:tabs>
      <w:autoSpaceDE w:val="0"/>
      <w:spacing w:after="0" w:line="376" w:lineRule="auto"/>
      <w:ind w:firstLine="567"/>
      <w:jc w:val="both"/>
    </w:pPr>
    <w:rPr>
      <w:szCs w:val="28"/>
    </w:rPr>
  </w:style>
  <w:style w:type="paragraph" w:customStyle="1" w:styleId="2ffff0">
    <w:name w:val="???????? ????? ? ???????? 2"/>
    <w:basedOn w:val="afffffffc"/>
    <w:pPr>
      <w:tabs>
        <w:tab w:val="left" w:pos="360"/>
      </w:tabs>
      <w:autoSpaceDE w:val="0"/>
      <w:spacing w:after="0" w:line="376" w:lineRule="auto"/>
      <w:ind w:firstLine="357"/>
      <w:jc w:val="both"/>
    </w:pPr>
    <w:rPr>
      <w:szCs w:val="28"/>
    </w:rPr>
  </w:style>
  <w:style w:type="paragraph" w:customStyle="1" w:styleId="affffffffffffffffffa">
    <w:name w:val="???????? ?????"/>
    <w:basedOn w:val="afffffffc"/>
    <w:pPr>
      <w:autoSpaceDE w:val="0"/>
      <w:spacing w:after="0"/>
    </w:pPr>
    <w:rPr>
      <w:szCs w:val="28"/>
    </w:rPr>
  </w:style>
  <w:style w:type="paragraph" w:customStyle="1" w:styleId="affffffffffffffffffb">
    <w:name w:val="????????"/>
    <w:basedOn w:val="afffffffc"/>
    <w:pPr>
      <w:autoSpaceDE w:val="0"/>
      <w:spacing w:after="0" w:line="480" w:lineRule="auto"/>
      <w:ind w:firstLine="720"/>
      <w:jc w:val="center"/>
    </w:pPr>
    <w:rPr>
      <w:b/>
      <w:bCs/>
      <w:caps/>
      <w:szCs w:val="28"/>
    </w:rPr>
  </w:style>
  <w:style w:type="paragraph" w:customStyle="1" w:styleId="2ffff1">
    <w:name w:val="???????? ????? 2"/>
    <w:basedOn w:val="afffffffc"/>
    <w:pPr>
      <w:widowControl w:val="0"/>
      <w:autoSpaceDE w:val="0"/>
      <w:spacing w:after="0"/>
      <w:jc w:val="center"/>
    </w:pPr>
    <w:rPr>
      <w:b/>
      <w:bCs/>
      <w:caps/>
      <w:sz w:val="32"/>
      <w:szCs w:val="32"/>
    </w:rPr>
  </w:style>
  <w:style w:type="paragraph" w:customStyle="1" w:styleId="affffffffffffffffffc">
    <w:name w:val="?????? ??????????"/>
    <w:basedOn w:val="afffffffc"/>
    <w:pPr>
      <w:tabs>
        <w:tab w:val="center" w:pos="4153"/>
        <w:tab w:val="right" w:pos="8306"/>
      </w:tabs>
      <w:autoSpaceDE w:val="0"/>
      <w:spacing w:after="0"/>
    </w:pPr>
    <w:rPr>
      <w:szCs w:val="28"/>
    </w:rPr>
  </w:style>
  <w:style w:type="paragraph" w:customStyle="1" w:styleId="1ffffff">
    <w:name w:val="??????? ??????????1"/>
    <w:basedOn w:val="affffffffffffff8"/>
    <w:pPr>
      <w:tabs>
        <w:tab w:val="center" w:pos="4536"/>
        <w:tab w:val="right" w:pos="9072"/>
      </w:tabs>
      <w:overflowPunct/>
      <w:textAlignment w:val="auto"/>
    </w:pPr>
    <w:rPr>
      <w:sz w:val="20"/>
      <w:szCs w:val="20"/>
      <w:lang w:val="ru-RU"/>
    </w:rPr>
  </w:style>
  <w:style w:type="paragraph" w:customStyle="1" w:styleId="1ffffff0">
    <w:name w:val="?????? ??????????1"/>
    <w:basedOn w:val="affffffffffffff8"/>
    <w:pPr>
      <w:tabs>
        <w:tab w:val="center" w:pos="4153"/>
        <w:tab w:val="right" w:pos="8306"/>
      </w:tabs>
      <w:overflowPunct/>
      <w:textAlignment w:val="auto"/>
    </w:pPr>
    <w:rPr>
      <w:sz w:val="20"/>
      <w:szCs w:val="20"/>
      <w:lang w:val="ru-RU"/>
    </w:rPr>
  </w:style>
  <w:style w:type="paragraph" w:customStyle="1" w:styleId="1ffffff1">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6"/>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0"/>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0"/>
    <w:pPr>
      <w:widowControl w:val="0"/>
      <w:spacing w:line="360" w:lineRule="auto"/>
      <w:ind w:firstLine="567"/>
      <w:jc w:val="center"/>
    </w:pPr>
    <w:rPr>
      <w:b/>
      <w:sz w:val="28"/>
      <w:szCs w:val="20"/>
      <w:lang w:val="uk-UA"/>
    </w:rPr>
  </w:style>
  <w:style w:type="paragraph" w:customStyle="1" w:styleId="afffffffffffffffffff2">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5">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7">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8">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9">
    <w:name w:val="Памятник"/>
    <w:basedOn w:val="af0"/>
    <w:next w:val="af0"/>
    <w:pPr>
      <w:spacing w:line="360" w:lineRule="auto"/>
      <w:jc w:val="both"/>
    </w:pPr>
    <w:rPr>
      <w:sz w:val="28"/>
      <w:szCs w:val="20"/>
      <w:lang w:val="uk-UA"/>
    </w:rPr>
  </w:style>
  <w:style w:type="paragraph" w:customStyle="1" w:styleId="afffffffffffffffffffa">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b">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c"/>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1">
    <w:name w:val="Основний А"/>
    <w:basedOn w:val="af0"/>
    <w:pPr>
      <w:jc w:val="both"/>
    </w:pPr>
    <w:rPr>
      <w:sz w:val="22"/>
      <w:lang w:val="en-GB"/>
    </w:rPr>
  </w:style>
  <w:style w:type="paragraph" w:customStyle="1" w:styleId="affffffffffffffffffff2">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3">
    <w:name w:val="Дисертация"/>
    <w:basedOn w:val="af0"/>
    <w:pPr>
      <w:spacing w:line="360" w:lineRule="auto"/>
      <w:ind w:firstLine="709"/>
      <w:jc w:val="both"/>
    </w:pPr>
    <w:rPr>
      <w:sz w:val="28"/>
      <w:szCs w:val="28"/>
    </w:rPr>
  </w:style>
  <w:style w:type="paragraph" w:customStyle="1" w:styleId="affffffffffffffffffff4">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6">
    <w:name w:val="Светлана"/>
    <w:basedOn w:val="af0"/>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9">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a">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b">
    <w:name w:val="footnote reference"/>
    <w:basedOn w:val="af1"/>
    <w:rsid w:val="00524D1A"/>
    <w:rPr>
      <w:vertAlign w:val="superscript"/>
    </w:rPr>
  </w:style>
  <w:style w:type="character" w:styleId="affffffffffffffffffffc">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d">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e">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0"/>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e"/>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0"/>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1"/>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0"/>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1"/>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9">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0"/>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0"/>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4">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8">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1"/>
    <w:rsid w:val="00886B4E"/>
  </w:style>
  <w:style w:type="character" w:customStyle="1" w:styleId="affffffffffffffffffffffd">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1">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4">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5">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c"/>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3"/>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3"/>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6">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7">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8">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9">
    <w:name w:val="СтФорм"/>
    <w:basedOn w:val="BodyText3"/>
    <w:rsid w:val="00187A91"/>
    <w:pPr>
      <w:widowControl/>
      <w:spacing w:after="120" w:line="360" w:lineRule="auto"/>
      <w:ind w:firstLine="851"/>
    </w:pPr>
    <w:rPr>
      <w:sz w:val="28"/>
      <w:szCs w:val="28"/>
    </w:rPr>
  </w:style>
  <w:style w:type="character" w:customStyle="1" w:styleId="afffffffffffffffffffffffa">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b">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c">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1"/>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d">
    <w:name w:val="мій Знак Знак Знак Знак Знак Знак Знак Знак"/>
    <w:basedOn w:val="afffffffc"/>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d"/>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e">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1"/>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0">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c"/>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1">
    <w:name w:val="Стиль Основной текст + полужирный"/>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c"/>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c"/>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2">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3">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4">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5">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6">
    <w:name w:val="Подзаголовок (д)"/>
    <w:basedOn w:val="20"/>
    <w:next w:val="affffffffffffffffffffffff5"/>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5"/>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7">
    <w:name w:val="Таблица №"/>
    <w:basedOn w:val="affffffffffffffffffffffff5"/>
    <w:next w:val="affffffff6"/>
    <w:rsid w:val="007F0A39"/>
    <w:pPr>
      <w:jc w:val="right"/>
    </w:pPr>
    <w:rPr>
      <w:b/>
    </w:rPr>
  </w:style>
  <w:style w:type="paragraph" w:customStyle="1" w:styleId="3ffff2">
    <w:name w:val="Заголовок 3 (д)"/>
    <w:basedOn w:val="31"/>
    <w:next w:val="affffffffffffffffffffffff5"/>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8">
    <w:name w:val="Рисунок (название)"/>
    <w:basedOn w:val="affffffffffffffffffffffff5"/>
    <w:next w:val="affffffffffffffffffffffff5"/>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9">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a">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b">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c">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3"/>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d">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e">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
    <w:name w:val="обычный выделенный Знак Знак Знак"/>
    <w:basedOn w:val="af0"/>
    <w:link w:val="afffffffffffffffffffffffff0"/>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0">
    <w:name w:val="обычный выделенный Знак Знак Знак Знак"/>
    <w:basedOn w:val="af1"/>
    <w:link w:val="afffffffffffffffffffffffff"/>
    <w:rsid w:val="00372848"/>
    <w:rPr>
      <w:rFonts w:ascii="Courier New" w:eastAsia="Times New Roman" w:hAnsi="Courier New" w:cs="Courier New"/>
      <w:b/>
      <w:spacing w:val="3"/>
      <w:sz w:val="28"/>
      <w:szCs w:val="28"/>
      <w:lang w:val="uk-UA"/>
    </w:rPr>
  </w:style>
  <w:style w:type="character" w:customStyle="1" w:styleId="afffffffffffffffffffffffff1">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2">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a">
    <w:name w:val="Обычный (веб) Знак"/>
    <w:basedOn w:val="af1"/>
    <w:link w:val="affffffff9"/>
    <w:rsid w:val="006C2CC6"/>
    <w:rPr>
      <w:rFonts w:ascii="Garamond" w:eastAsia="Garamond" w:hAnsi="Garamond" w:cs="Garamond"/>
      <w:color w:val="000000"/>
      <w:sz w:val="24"/>
      <w:szCs w:val="24"/>
      <w:lang w:eastAsia="ar-SA"/>
    </w:rPr>
  </w:style>
  <w:style w:type="paragraph" w:customStyle="1" w:styleId="a9">
    <w:name w:val="Рис"/>
    <w:basedOn w:val="affffffff3"/>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3">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4">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6">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7">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8">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9">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a">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b">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c">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d">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e">
    <w:name w:val="мой заголовок"/>
    <w:basedOn w:val="affffffff3"/>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0">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1">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2">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3">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c"/>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5">
    <w:name w:val="текст дис.ЖК"/>
    <w:basedOn w:val="affffffffffffffffffffffffff4"/>
    <w:next w:val="affffffffffffffffffffffffff4"/>
    <w:autoRedefine/>
    <w:rsid w:val="00A6044C"/>
    <w:rPr>
      <w:b/>
      <w:i/>
    </w:rPr>
  </w:style>
  <w:style w:type="paragraph" w:customStyle="1" w:styleId="1ffffffffb">
    <w:name w:val="Дис. 1"/>
    <w:basedOn w:val="affffffffffffffffffffffffff4"/>
    <w:next w:val="affffffffffffffffffffffffff4"/>
    <w:autoRedefine/>
    <w:rsid w:val="00A6044C"/>
    <w:pPr>
      <w:spacing w:before="120" w:after="360"/>
      <w:ind w:firstLine="0"/>
      <w:jc w:val="center"/>
      <w:outlineLvl w:val="0"/>
    </w:pPr>
    <w:rPr>
      <w:b/>
      <w:caps/>
      <w:szCs w:val="28"/>
    </w:rPr>
  </w:style>
  <w:style w:type="paragraph" w:customStyle="1" w:styleId="affffffffffffffffffffffffff6">
    <w:name w:val="Тит. Шапка дис."/>
    <w:basedOn w:val="affffffffffffffffffffffffff4"/>
    <w:next w:val="affffffffffffffffffffffffff4"/>
    <w:autoRedefine/>
    <w:rsid w:val="00A6044C"/>
    <w:pPr>
      <w:spacing w:line="240" w:lineRule="auto"/>
      <w:ind w:firstLine="0"/>
      <w:jc w:val="center"/>
    </w:pPr>
    <w:rPr>
      <w:b/>
      <w:caps/>
      <w:szCs w:val="28"/>
    </w:rPr>
  </w:style>
  <w:style w:type="paragraph" w:customStyle="1" w:styleId="affffffffffffffffffffffffff7">
    <w:name w:val="Тит. Название дис."/>
    <w:next w:val="affffffffffffffffffffffffff4"/>
    <w:autoRedefine/>
    <w:rsid w:val="00A6044C"/>
    <w:pPr>
      <w:jc w:val="center"/>
    </w:pPr>
    <w:rPr>
      <w:rFonts w:ascii="Arial" w:eastAsia="Times New Roman" w:hAnsi="Arial" w:cs="Times New Roman"/>
      <w:b/>
      <w:caps/>
      <w:sz w:val="36"/>
      <w:szCs w:val="36"/>
    </w:rPr>
  </w:style>
  <w:style w:type="paragraph" w:customStyle="1" w:styleId="affffffffffffffffffffffffff8">
    <w:name w:val="текст дис. Ц"/>
    <w:basedOn w:val="affffffffffffffffffffffffff4"/>
    <w:next w:val="affffffffffffffffffffffffff4"/>
    <w:autoRedefine/>
    <w:rsid w:val="00A6044C"/>
    <w:pPr>
      <w:ind w:firstLine="0"/>
      <w:jc w:val="center"/>
    </w:pPr>
  </w:style>
  <w:style w:type="character" w:customStyle="1" w:styleId="affffffffffffffffffffffffff9">
    <w:name w:val="Шрифт Ж"/>
    <w:basedOn w:val="af1"/>
    <w:rsid w:val="00A6044C"/>
    <w:rPr>
      <w:b/>
    </w:rPr>
  </w:style>
  <w:style w:type="character" w:customStyle="1" w:styleId="affffffffffffffffffffffffffa">
    <w:name w:val="Шрифт К"/>
    <w:basedOn w:val="af1"/>
    <w:rsid w:val="00A6044C"/>
    <w:rPr>
      <w:i/>
    </w:rPr>
  </w:style>
  <w:style w:type="paragraph" w:customStyle="1" w:styleId="affffffffffffffffffffffffffb">
    <w:name w:val="Тит. рук."/>
    <w:basedOn w:val="affffffffffffffffffffffffff4"/>
    <w:next w:val="affffffffffffffffffffffffff4"/>
    <w:autoRedefine/>
    <w:rsid w:val="00A6044C"/>
    <w:pPr>
      <w:ind w:left="5670" w:firstLine="0"/>
    </w:pPr>
  </w:style>
  <w:style w:type="character" w:customStyle="1" w:styleId="affffffffffffffffffffffffffc">
    <w:name w:val="текст дис.ЖК Знак"/>
    <w:basedOn w:val="af1"/>
    <w:rsid w:val="00A6044C"/>
    <w:rPr>
      <w:b/>
      <w:i/>
      <w:sz w:val="28"/>
      <w:szCs w:val="24"/>
      <w:lang w:val="ru-RU" w:eastAsia="ru-RU" w:bidi="ar-SA"/>
    </w:rPr>
  </w:style>
  <w:style w:type="paragraph" w:customStyle="1" w:styleId="affffffffffffffffffffffffffd">
    <w:name w:val="текст дис.Ж"/>
    <w:basedOn w:val="affffffffffffffffffffffffff4"/>
    <w:next w:val="affffffffffffffffffffffffff4"/>
    <w:autoRedefine/>
    <w:rsid w:val="00A6044C"/>
    <w:rPr>
      <w:b/>
    </w:rPr>
  </w:style>
  <w:style w:type="paragraph" w:customStyle="1" w:styleId="affffffffffffffffffffffffffe">
    <w:name w:val="текст дис. К"/>
    <w:basedOn w:val="affffffffffffffffffffffffff4"/>
    <w:next w:val="affffffffffffffffffffffffff4"/>
    <w:link w:val="afffffffffffffffffffffffffff"/>
    <w:autoRedefine/>
    <w:rsid w:val="00A6044C"/>
  </w:style>
  <w:style w:type="paragraph" w:customStyle="1" w:styleId="11f5">
    <w:name w:val="Дис. 1.1"/>
    <w:basedOn w:val="affffffffffffffffffffffffff4"/>
    <w:next w:val="affffffffffffffffffffffffff4"/>
    <w:autoRedefine/>
    <w:rsid w:val="00A6044C"/>
    <w:pPr>
      <w:spacing w:before="120" w:after="240"/>
      <w:ind w:left="709" w:firstLine="0"/>
      <w:contextualSpacing/>
      <w:jc w:val="left"/>
      <w:outlineLvl w:val="1"/>
    </w:pPr>
  </w:style>
  <w:style w:type="paragraph" w:customStyle="1" w:styleId="1113">
    <w:name w:val="Дис. 1.1.1"/>
    <w:basedOn w:val="affffffffffffffffffffffffff4"/>
    <w:next w:val="affffffffffffffffffffffffff4"/>
    <w:autoRedefine/>
    <w:rsid w:val="00A6044C"/>
    <w:pPr>
      <w:spacing w:before="120" w:after="240"/>
      <w:ind w:left="720" w:firstLine="0"/>
      <w:jc w:val="left"/>
      <w:outlineLvl w:val="2"/>
    </w:pPr>
    <w:rPr>
      <w:bCs/>
    </w:rPr>
  </w:style>
  <w:style w:type="paragraph" w:customStyle="1" w:styleId="11111">
    <w:name w:val="Дис. 1.1.1.1"/>
    <w:basedOn w:val="affffffffffffffffffffffffff4"/>
    <w:next w:val="affffffffffffffffffffffffff4"/>
    <w:autoRedefine/>
    <w:rsid w:val="00A6044C"/>
    <w:pPr>
      <w:spacing w:before="120" w:after="240"/>
      <w:ind w:left="709" w:firstLine="0"/>
      <w:contextualSpacing/>
      <w:jc w:val="left"/>
      <w:outlineLvl w:val="3"/>
    </w:pPr>
  </w:style>
  <w:style w:type="paragraph" w:customStyle="1" w:styleId="afffffffffffffffffffffffffff0">
    <w:name w:val="текст дис. Пр"/>
    <w:basedOn w:val="affffffffffffffffffffffffff4"/>
    <w:next w:val="affffffffffffffffffffffffff4"/>
    <w:autoRedefine/>
    <w:rsid w:val="00A6044C"/>
    <w:pPr>
      <w:jc w:val="right"/>
    </w:pPr>
  </w:style>
  <w:style w:type="paragraph" w:customStyle="1" w:styleId="afffffffffffffffffffffffffff1">
    <w:name w:val="Таб. номер"/>
    <w:basedOn w:val="affffffffffffffffffffffffff4"/>
    <w:next w:val="afffffffffffffffffffffffffff2"/>
    <w:autoRedefine/>
    <w:rsid w:val="00A6044C"/>
    <w:pPr>
      <w:ind w:firstLine="0"/>
      <w:jc w:val="right"/>
    </w:pPr>
    <w:rPr>
      <w:i/>
    </w:rPr>
  </w:style>
  <w:style w:type="paragraph" w:customStyle="1" w:styleId="afffffffffffffffffffffffffff2">
    <w:name w:val="Таб. название"/>
    <w:basedOn w:val="affffffffffffffffffffffffff4"/>
    <w:next w:val="affffffffffffffffffffffffff4"/>
    <w:link w:val="afffffffffffffffffffffffffff3"/>
    <w:autoRedefine/>
    <w:rsid w:val="00A6044C"/>
    <w:pPr>
      <w:spacing w:line="240" w:lineRule="auto"/>
      <w:ind w:firstLine="0"/>
      <w:jc w:val="center"/>
    </w:pPr>
    <w:rPr>
      <w:b/>
    </w:rPr>
  </w:style>
  <w:style w:type="character" w:customStyle="1" w:styleId="afffffffffffffffffffffffffff4">
    <w:name w:val="Шрифт"/>
    <w:basedOn w:val="af1"/>
    <w:rsid w:val="00A6044C"/>
  </w:style>
  <w:style w:type="paragraph" w:customStyle="1" w:styleId="afffffffffffffffffffffffffff5">
    <w:name w:val="текст табл."/>
    <w:basedOn w:val="affffffffffffffffffffffffff4"/>
    <w:next w:val="affffffffffffffffffffffffff4"/>
    <w:autoRedefine/>
    <w:rsid w:val="00A6044C"/>
    <w:pPr>
      <w:spacing w:line="240" w:lineRule="auto"/>
    </w:pPr>
    <w:rPr>
      <w:sz w:val="24"/>
    </w:rPr>
  </w:style>
  <w:style w:type="paragraph" w:customStyle="1" w:styleId="afffffffffffffffffffffffffff6">
    <w:name w:val="Примечание"/>
    <w:basedOn w:val="affffffffffffffffffffffffff4"/>
    <w:next w:val="affffffffffffffffffffffffff4"/>
    <w:autoRedefine/>
    <w:rsid w:val="00A6044C"/>
    <w:pPr>
      <w:spacing w:before="240" w:line="240" w:lineRule="auto"/>
      <w:ind w:left="1158" w:hanging="449"/>
      <w:contextualSpacing/>
    </w:pPr>
  </w:style>
  <w:style w:type="paragraph" w:customStyle="1" w:styleId="afffffffffffffffffffffffffff7">
    <w:name w:val="текст табл. Лево"/>
    <w:basedOn w:val="afffffffffffffffffffffffffff5"/>
    <w:next w:val="affffffffffffffffffffffffff4"/>
    <w:autoRedefine/>
    <w:rsid w:val="00A6044C"/>
    <w:pPr>
      <w:spacing w:line="360" w:lineRule="auto"/>
      <w:ind w:firstLine="0"/>
      <w:jc w:val="left"/>
    </w:pPr>
  </w:style>
  <w:style w:type="paragraph" w:customStyle="1" w:styleId="157">
    <w:name w:val="табл. Лево 1.5"/>
    <w:basedOn w:val="af0"/>
    <w:next w:val="affffffffffffffffffffffffff4"/>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4"/>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4"/>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8">
    <w:name w:val="текст дис. Знак"/>
    <w:basedOn w:val="af1"/>
    <w:rsid w:val="00A6044C"/>
    <w:rPr>
      <w:sz w:val="28"/>
      <w:szCs w:val="24"/>
      <w:lang w:val="ru-RU" w:eastAsia="ru-RU" w:bidi="ar-SA"/>
    </w:rPr>
  </w:style>
  <w:style w:type="paragraph" w:customStyle="1" w:styleId="afffffffffffffffffffffffffff9">
    <w:name w:val="Осн.текст"/>
    <w:basedOn w:val="af0"/>
    <w:link w:val="afffffffffffffffffffffffffffa"/>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b">
    <w:name w:val="текст дис.Ж Знак"/>
    <w:basedOn w:val="afffffffffffffffffffffffffff8"/>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c">
    <w:name w:val="Таб. номер Знак"/>
    <w:basedOn w:val="afffffffffffffffffffffffffff8"/>
    <w:rsid w:val="00A6044C"/>
    <w:rPr>
      <w:i/>
      <w:sz w:val="28"/>
      <w:szCs w:val="24"/>
      <w:lang w:val="ru-RU" w:eastAsia="ru-RU" w:bidi="ar-SA"/>
    </w:rPr>
  </w:style>
  <w:style w:type="character" w:customStyle="1" w:styleId="11f7">
    <w:name w:val="Дис. 1.1 Знак"/>
    <w:basedOn w:val="afffffffffffffffffffffffffff8"/>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e"/>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d">
    <w:name w:val="формула"/>
    <w:basedOn w:val="afffffffc"/>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e">
    <w:name w:val="Осн текст дис"/>
    <w:basedOn w:val="afffffffc"/>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0">
    <w:name w:val="Осн текст дис Знак"/>
    <w:basedOn w:val="af1"/>
    <w:rsid w:val="00BE2D47"/>
    <w:rPr>
      <w:sz w:val="28"/>
      <w:szCs w:val="28"/>
      <w:lang w:val="uk-UA" w:eastAsia="ru-RU" w:bidi="ar-SA"/>
    </w:rPr>
  </w:style>
  <w:style w:type="paragraph" w:customStyle="1" w:styleId="affffffffffffffffffffffffffff1">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2">
    <w:name w:val="відступ"/>
    <w:basedOn w:val="affffffffffffffffffffffffffff1"/>
    <w:next w:val="affffffffffffffffffffffffffff1"/>
    <w:rsid w:val="00B50BD7"/>
    <w:pPr>
      <w:ind w:left="227" w:hanging="227"/>
    </w:pPr>
  </w:style>
  <w:style w:type="paragraph" w:customStyle="1" w:styleId="affffffffffffffffffffffffffff3">
    <w:name w:val="Заголовок статей"/>
    <w:basedOn w:val="afffffffc"/>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3"/>
    <w:rsid w:val="00B50BD7"/>
    <w:rPr>
      <w:b w:val="0"/>
      <w:sz w:val="20"/>
    </w:rPr>
  </w:style>
  <w:style w:type="paragraph" w:customStyle="1" w:styleId="affffffffffffffffffffffffffff4">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5">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6">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7">
    <w:name w:val="табл. Право"/>
    <w:basedOn w:val="affffffffffffffffffffffffff4"/>
    <w:next w:val="affffffffffffffffffffffffff4"/>
    <w:autoRedefine/>
    <w:rsid w:val="00F73245"/>
    <w:pPr>
      <w:spacing w:line="240" w:lineRule="auto"/>
      <w:ind w:right="113" w:firstLine="0"/>
      <w:jc w:val="right"/>
    </w:pPr>
    <w:rPr>
      <w:sz w:val="24"/>
    </w:rPr>
  </w:style>
  <w:style w:type="character" w:customStyle="1" w:styleId="afffffffffffffffffffffffffff3">
    <w:name w:val="Таб. название Знак"/>
    <w:basedOn w:val="afffffffffffffffffffffffffff8"/>
    <w:link w:val="afffffffffffffffffffffffffff2"/>
    <w:locked/>
    <w:rsid w:val="00F73245"/>
    <w:rPr>
      <w:rFonts w:ascii="Times New Roman" w:eastAsia="Times New Roman" w:hAnsi="Times New Roman" w:cs="Times New Roman"/>
      <w:b/>
      <w:sz w:val="28"/>
      <w:szCs w:val="24"/>
      <w:lang w:val="ru-RU" w:eastAsia="ru-RU" w:bidi="ar-SA"/>
    </w:rPr>
  </w:style>
  <w:style w:type="character" w:customStyle="1" w:styleId="afffffffffffffffffffffffffff">
    <w:name w:val="текст дис. К Знак"/>
    <w:basedOn w:val="afffffffffffffffffffffffffff8"/>
    <w:link w:val="affffffffffffffffffffffffffe"/>
    <w:locked/>
    <w:rsid w:val="00F73245"/>
    <w:rPr>
      <w:rFonts w:ascii="Times New Roman" w:eastAsia="Times New Roman" w:hAnsi="Times New Roman" w:cs="Times New Roman"/>
      <w:sz w:val="28"/>
      <w:szCs w:val="24"/>
      <w:lang w:val="ru-RU" w:eastAsia="ru-RU" w:bidi="ar-SA"/>
    </w:rPr>
  </w:style>
  <w:style w:type="paragraph" w:customStyle="1" w:styleId="affffffffffffffffffffffffffff8">
    <w:name w:val="табл. Лево"/>
    <w:basedOn w:val="af0"/>
    <w:next w:val="affffffffffffffffffffffffff4"/>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9">
    <w:name w:val="табл. Центр Знак"/>
    <w:basedOn w:val="af1"/>
    <w:link w:val="affffffffffffffffffffffffffffa"/>
    <w:locked/>
    <w:rsid w:val="00F73245"/>
    <w:rPr>
      <w:rFonts w:ascii="Times New Roman" w:eastAsia="Times New Roman" w:hAnsi="Times New Roman" w:cs="Times New Roman"/>
      <w:sz w:val="26"/>
      <w:szCs w:val="28"/>
      <w:lang w:val="uk-UA"/>
    </w:rPr>
  </w:style>
  <w:style w:type="paragraph" w:customStyle="1" w:styleId="affffffffffffffffffffffffffffa">
    <w:name w:val="табл. Центр"/>
    <w:basedOn w:val="af0"/>
    <w:next w:val="af0"/>
    <w:link w:val="affffffffffffffffffffffffffff9"/>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b">
    <w:name w:val="Табл.Шапка"/>
    <w:basedOn w:val="affffffffffffffffffffffffffffa"/>
    <w:next w:val="affffffffffffffffffffffffffffa"/>
    <w:autoRedefine/>
    <w:rsid w:val="00F73245"/>
    <w:rPr>
      <w:b/>
      <w:bCs/>
      <w:szCs w:val="22"/>
    </w:rPr>
  </w:style>
  <w:style w:type="paragraph" w:customStyle="1" w:styleId="11f9">
    <w:name w:val="Табл.Шапка 11 пт"/>
    <w:basedOn w:val="affffffffffffffffffffffffffffb"/>
    <w:next w:val="affffffffffffffffffffffffff4"/>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8"/>
    <w:rsid w:val="00F73245"/>
  </w:style>
  <w:style w:type="character" w:customStyle="1" w:styleId="afffffffffffffffffffffffffffa">
    <w:name w:val="Осн.текст Знак"/>
    <w:basedOn w:val="af1"/>
    <w:link w:val="afffffffffffffffffffffffffff9"/>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c">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d">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e">
    <w:name w:val="Стиль табл. Центр + Знак"/>
    <w:basedOn w:val="affffffffffffffffffffffffffff9"/>
    <w:link w:val="afffffffffffffffffffffffffffff"/>
    <w:locked/>
    <w:rsid w:val="00F73245"/>
    <w:rPr>
      <w:rFonts w:ascii="Times New Roman" w:eastAsia="Times New Roman" w:hAnsi="Times New Roman" w:cs="Times New Roman"/>
      <w:sz w:val="24"/>
      <w:szCs w:val="28"/>
      <w:lang w:val="uk-UA"/>
    </w:rPr>
  </w:style>
  <w:style w:type="paragraph" w:customStyle="1" w:styleId="afffffffffffffffffffffffffffff">
    <w:name w:val="Стиль табл. Центр +"/>
    <w:basedOn w:val="affffffffffffffffffffffffffffa"/>
    <w:link w:val="affffffffffffffffffffffffffffe"/>
    <w:rsid w:val="00F73245"/>
    <w:rPr>
      <w:sz w:val="24"/>
    </w:rPr>
  </w:style>
  <w:style w:type="paragraph" w:customStyle="1" w:styleId="afffffffffffffffffffffffffffff0">
    <w:name w:val="Стиль Стиль Табл.Шапка + +"/>
    <w:basedOn w:val="affffffffffffffffffffffffffffd"/>
    <w:rsid w:val="00F73245"/>
    <w:rPr>
      <w:b w:val="0"/>
      <w:szCs w:val="24"/>
    </w:rPr>
  </w:style>
  <w:style w:type="character" w:customStyle="1" w:styleId="afffffffffffffffffffffffffffff1">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2">
    <w:name w:val="текст дис. Знак Знак"/>
    <w:basedOn w:val="af1"/>
    <w:rsid w:val="00F73245"/>
    <w:rPr>
      <w:sz w:val="28"/>
      <w:szCs w:val="24"/>
      <w:lang w:val="ru-RU" w:eastAsia="ru-RU" w:bidi="ar-SA"/>
    </w:rPr>
  </w:style>
  <w:style w:type="table" w:customStyle="1" w:styleId="afffffffffffffffffffffffffffff3">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4">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5">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6">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7">
    <w:name w:val="НазваниеПодраздела"/>
    <w:basedOn w:val="afffffffffffffffffffffffffffff5"/>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5"/>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8">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9">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a">
    <w:name w:val="СборТаблицаНомер"/>
    <w:basedOn w:val="afffffffffffffffffffffffffffff9"/>
    <w:rsid w:val="00CA29EF"/>
    <w:pPr>
      <w:spacing w:after="0" w:line="240" w:lineRule="auto"/>
      <w:ind w:left="0" w:right="567"/>
      <w:jc w:val="right"/>
    </w:pPr>
  </w:style>
  <w:style w:type="paragraph" w:customStyle="1" w:styleId="afffffffffffffffffffffffffffffb">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c">
    <w:name w:val="ОбычныйКрасный Знак"/>
    <w:basedOn w:val="af1"/>
    <w:rsid w:val="00CA29EF"/>
    <w:rPr>
      <w:sz w:val="28"/>
      <w:szCs w:val="24"/>
      <w:lang w:val="ru-RU" w:eastAsia="ru-RU" w:bidi="ar-SA"/>
    </w:rPr>
  </w:style>
  <w:style w:type="paragraph" w:customStyle="1" w:styleId="afffffffffffffffffffffffffffffd">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e">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2">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3">
    <w:name w:val="АвторефКрас"/>
    <w:basedOn w:val="166"/>
    <w:rsid w:val="00CA29EF"/>
    <w:pPr>
      <w:keepNext w:val="0"/>
      <w:spacing w:line="293" w:lineRule="auto"/>
    </w:pPr>
  </w:style>
  <w:style w:type="paragraph" w:customStyle="1" w:styleId="affffffffffffffffffffffffffffff4">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5">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6">
    <w:name w:val="текст таблиці зліва"/>
    <w:basedOn w:val="afffffffff6"/>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7">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8">
    <w:name w:val="текст Знак"/>
    <w:basedOn w:val="af1"/>
    <w:rsid w:val="00DF444E"/>
    <w:rPr>
      <w:sz w:val="28"/>
      <w:lang w:val="uk-UA" w:eastAsia="ru-RU" w:bidi="ar-SA"/>
    </w:rPr>
  </w:style>
  <w:style w:type="paragraph" w:customStyle="1" w:styleId="affffffffffffffffffffffffffffff9">
    <w:name w:val="текст таблиці центр"/>
    <w:basedOn w:val="affffffffffffffffffffffffffffff6"/>
    <w:rsid w:val="00DF444E"/>
    <w:pPr>
      <w:jc w:val="center"/>
    </w:pPr>
  </w:style>
  <w:style w:type="character" w:customStyle="1" w:styleId="affffffffffffffffffffffffffffffa">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6"/>
    <w:rsid w:val="00DF444E"/>
    <w:rPr>
      <w:szCs w:val="28"/>
    </w:rPr>
  </w:style>
  <w:style w:type="paragraph" w:customStyle="1" w:styleId="affffffffffffffffffffffffffffffb">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c">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d">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e">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
    <w:name w:val="таблиця номер"/>
    <w:basedOn w:val="1fffffffff4"/>
    <w:rsid w:val="00DF444E"/>
    <w:rPr>
      <w:i/>
      <w:iCs/>
    </w:rPr>
  </w:style>
  <w:style w:type="paragraph" w:customStyle="1" w:styleId="afffffffffffffffffffffffffffffff0">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1">
    <w:name w:val="Примітка"/>
    <w:basedOn w:val="af1"/>
    <w:rsid w:val="00DF444E"/>
    <w:rPr>
      <w:sz w:val="20"/>
    </w:rPr>
  </w:style>
  <w:style w:type="character" w:customStyle="1" w:styleId="afffffffffffffffffffffffffffffff2">
    <w:name w:val="ТЕКСТ Знак Знак"/>
    <w:basedOn w:val="af1"/>
    <w:rsid w:val="00DF444E"/>
    <w:rPr>
      <w:spacing w:val="-6"/>
      <w:sz w:val="28"/>
      <w:szCs w:val="28"/>
      <w:lang w:val="uk-UA" w:eastAsia="ru-RU" w:bidi="ar-SA"/>
    </w:rPr>
  </w:style>
  <w:style w:type="character" w:customStyle="1" w:styleId="afffffffffffffffffffffffffffffff3">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4">
    <w:name w:val="Автореф"/>
    <w:basedOn w:val="afffffffc"/>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5">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6">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7">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8">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9">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a">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b">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c">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d">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e">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0">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1">
    <w:name w:val="Основной_абзац"/>
    <w:basedOn w:val="afffffffc"/>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2">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3">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4">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3"/>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5">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6">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7">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c"/>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c"/>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8">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9">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a">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b">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c">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4ffff3">
    <w:name w:val="Тема примечания4"/>
    <w:basedOn w:val="aff6"/>
    <w:next w:val="aff6"/>
    <w:rsid w:val="00536854"/>
    <w:pPr>
      <w:widowControl/>
    </w:pPr>
    <w:rPr>
      <w:rFonts w:ascii="Times New Roman" w:eastAsia="Times New Roman" w:hAnsi="Times New Roman" w:cs="Times New Roman"/>
      <w:b/>
      <w:bCs/>
    </w:rPr>
  </w:style>
  <w:style w:type="paragraph" w:customStyle="1" w:styleId="9f2">
    <w:name w:val="Текст выноски9"/>
    <w:basedOn w:val="af0"/>
    <w:rsid w:val="00536854"/>
    <w:pPr>
      <w:suppressAutoHyphens w:val="0"/>
    </w:pPr>
    <w:rPr>
      <w:rFonts w:ascii="Tahoma" w:eastAsia="Times New Roman" w:hAnsi="Tahoma" w:cs="Tahoma"/>
      <w:sz w:val="16"/>
      <w:szCs w:val="16"/>
      <w:lang w:eastAsia="ru-RU"/>
    </w:rPr>
  </w:style>
  <w:style w:type="paragraph" w:customStyle="1" w:styleId="365">
    <w:name w:val="Обычный36"/>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d">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1"/>
    <w:rsid w:val="00DA6E15"/>
  </w:style>
  <w:style w:type="table" w:customStyle="1" w:styleId="1fffffffffa">
    <w:name w:val="Стиль таблицы1"/>
    <w:basedOn w:val="af2"/>
    <w:rsid w:val="00DA6E15"/>
    <w:rPr>
      <w:rFonts w:ascii="Times New Roman" w:eastAsia="Times New Roman" w:hAnsi="Times New Roman" w:cs="Times New Roman"/>
    </w:rPr>
    <w:tblPr/>
  </w:style>
  <w:style w:type="paragraph" w:customStyle="1" w:styleId="2fffffff3">
    <w:name w:val="Список2"/>
    <w:basedOn w:val="af0"/>
    <w:rsid w:val="00DA6E15"/>
    <w:pPr>
      <w:suppressAutoHyphens w:val="0"/>
      <w:ind w:left="283" w:hanging="283"/>
    </w:pPr>
    <w:rPr>
      <w:rFonts w:ascii="Times New Roman" w:eastAsia="Times New Roman" w:hAnsi="Times New Roman" w:cs="Times New Roman"/>
      <w:sz w:val="20"/>
      <w:szCs w:val="20"/>
      <w:lang w:eastAsia="ru-RU"/>
    </w:rPr>
  </w:style>
  <w:style w:type="paragraph" w:styleId="affffff5">
    <w:name w:val="Date"/>
    <w:basedOn w:val="af0"/>
    <w:next w:val="af0"/>
    <w:link w:val="affffff4"/>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1"/>
    <w:uiPriority w:val="99"/>
    <w:semiHidden/>
    <w:rsid w:val="00DA6E15"/>
    <w:rPr>
      <w:rFonts w:ascii="Garamond" w:eastAsia="Garamond" w:hAnsi="Garamond" w:cs="Garamond"/>
      <w:sz w:val="24"/>
      <w:szCs w:val="24"/>
      <w:lang w:eastAsia="ar-SA"/>
    </w:rPr>
  </w:style>
  <w:style w:type="paragraph" w:customStyle="1" w:styleId="326">
    <w:name w:val="Список 32"/>
    <w:basedOn w:val="af0"/>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0"/>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0"/>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e">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0"/>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0"/>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0"/>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
    <w:name w:val="Подглава"/>
    <w:basedOn w:val="af0"/>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0">
    <w:name w:val="Таб_заг"/>
    <w:basedOn w:val="af0"/>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0"/>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1">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1"/>
    <w:rsid w:val="00605518"/>
  </w:style>
  <w:style w:type="character" w:customStyle="1" w:styleId="BodyText20">
    <w:name w:val="Body Text 2 Знак"/>
    <w:basedOn w:val="af1"/>
    <w:rsid w:val="00605518"/>
    <w:rPr>
      <w:rFonts w:ascii="Courier New" w:hAnsi="Courier New"/>
      <w:spacing w:val="-20"/>
      <w:sz w:val="28"/>
      <w:lang w:val="uk-UA" w:eastAsia="ru-RU" w:bidi="ar-SA"/>
    </w:rPr>
  </w:style>
  <w:style w:type="character" w:customStyle="1" w:styleId="orangecellsimple">
    <w:name w:val="orangecellsimple"/>
    <w:basedOn w:val="af1"/>
    <w:rsid w:val="00605518"/>
  </w:style>
  <w:style w:type="character" w:customStyle="1" w:styleId="BodyText210">
    <w:name w:val="Body Text 2 Знак1"/>
    <w:basedOn w:val="af1"/>
    <w:link w:val="2260"/>
    <w:rsid w:val="00605518"/>
    <w:rPr>
      <w:rFonts w:ascii="Times New Roman" w:eastAsia="Times New Roman" w:hAnsi="Times New Roman" w:cs="Times New Roman"/>
    </w:rPr>
  </w:style>
  <w:style w:type="paragraph" w:customStyle="1" w:styleId="Normal7">
    <w:name w:val="Normal"/>
    <w:rsid w:val="008144EB"/>
    <w:pPr>
      <w:widowControl w:val="0"/>
      <w:spacing w:line="360" w:lineRule="auto"/>
      <w:ind w:firstLine="720"/>
    </w:pPr>
    <w:rPr>
      <w:rFonts w:ascii="Courier New" w:eastAsia="Times New Roman" w:hAnsi="Courier New" w:cs="Times New Roman"/>
      <w:snapToGrid w:val="0"/>
      <w:sz w:val="24"/>
    </w:rPr>
  </w:style>
  <w:style w:type="paragraph" w:customStyle="1" w:styleId="BodyText24">
    <w:name w:val="Body Text 2"/>
    <w:basedOn w:val="af0"/>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link w:val="affffff5"/>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c">
    <w:name w:val="???????? ????? ??????1"/>
    <w:rPr>
      <w:sz w:val="20"/>
      <w:szCs w:val="20"/>
    </w:rPr>
  </w:style>
  <w:style w:type="character" w:customStyle="1" w:styleId="afffffff4">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d">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f">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0">
    <w:name w:val="Title"/>
    <w:basedOn w:val="af0"/>
    <w:next w:val="affffffff1"/>
    <w:qFormat/>
    <w:pPr>
      <w:spacing w:line="360" w:lineRule="auto"/>
      <w:jc w:val="center"/>
    </w:pPr>
    <w:rPr>
      <w:caps/>
      <w:sz w:val="32"/>
      <w:szCs w:val="20"/>
    </w:rPr>
  </w:style>
  <w:style w:type="paragraph" w:styleId="affffffff1">
    <w:name w:val="Subtitle"/>
    <w:basedOn w:val="af0"/>
    <w:next w:val="afffffffc"/>
    <w:qFormat/>
    <w:pPr>
      <w:widowControl w:val="0"/>
      <w:jc w:val="center"/>
    </w:pPr>
    <w:rPr>
      <w:rFonts w:ascii="OpenSymbol" w:hAnsi="OpenSymbol" w:cs="OpenSymbol"/>
      <w:b/>
      <w:sz w:val="20"/>
      <w:szCs w:val="20"/>
    </w:rPr>
  </w:style>
  <w:style w:type="paragraph" w:styleId="affffffff2">
    <w:name w:val="footer"/>
    <w:basedOn w:val="af0"/>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4">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4"/>
    <w:pPr>
      <w:widowControl w:val="0"/>
      <w:spacing w:line="360" w:lineRule="auto"/>
    </w:pPr>
    <w:rPr>
      <w:sz w:val="18"/>
      <w:szCs w:val="20"/>
      <w:lang w:val="en-US"/>
    </w:rPr>
  </w:style>
  <w:style w:type="paragraph" w:customStyle="1" w:styleId="affffffff5">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7">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0"/>
    <w:link w:val="affffffffa"/>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c">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d">
    <w:name w:val="Balloon Text"/>
    <w:basedOn w:val="af0"/>
    <w:link w:val="1ff6"/>
    <w:pPr>
      <w:widowControl w:val="0"/>
      <w:ind w:firstLine="567"/>
      <w:jc w:val="both"/>
    </w:pPr>
    <w:rPr>
      <w:rFonts w:ascii="Helvetica" w:hAnsi="Helvetica" w:cs="Helvetica"/>
      <w:sz w:val="16"/>
      <w:szCs w:val="16"/>
    </w:rPr>
  </w:style>
  <w:style w:type="paragraph" w:styleId="affffffffe">
    <w:name w:val="Bibliography"/>
    <w:basedOn w:val="af0"/>
    <w:next w:val="af0"/>
    <w:pPr>
      <w:widowControl w:val="0"/>
      <w:spacing w:line="360" w:lineRule="auto"/>
      <w:ind w:firstLine="567"/>
      <w:jc w:val="both"/>
    </w:pPr>
    <w:rPr>
      <w:sz w:val="28"/>
      <w:szCs w:val="20"/>
    </w:rPr>
  </w:style>
  <w:style w:type="paragraph" w:styleId="afffffffff">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0">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5">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6">
    <w:name w:val="текст"/>
    <w:basedOn w:val="af0"/>
    <w:pPr>
      <w:spacing w:line="360" w:lineRule="auto"/>
      <w:ind w:firstLine="709"/>
      <w:jc w:val="both"/>
    </w:pPr>
    <w:rPr>
      <w:sz w:val="28"/>
      <w:szCs w:val="20"/>
    </w:rPr>
  </w:style>
  <w:style w:type="paragraph" w:customStyle="1" w:styleId="afffffffff7">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0"/>
    <w:pPr>
      <w:widowControl w:val="0"/>
      <w:autoSpaceDE w:val="0"/>
      <w:spacing w:before="120" w:after="240" w:line="288" w:lineRule="auto"/>
      <w:jc w:val="center"/>
    </w:pPr>
    <w:rPr>
      <w:sz w:val="28"/>
      <w:szCs w:val="26"/>
    </w:rPr>
  </w:style>
  <w:style w:type="paragraph" w:customStyle="1" w:styleId="afffffffffe">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4">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0"/>
    <w:pPr>
      <w:keepNext/>
      <w:spacing w:before="160" w:after="120"/>
      <w:ind w:left="964" w:hanging="964"/>
    </w:pPr>
    <w:rPr>
      <w:rFonts w:eastAsia="Impact"/>
      <w:sz w:val="18"/>
    </w:rPr>
  </w:style>
  <w:style w:type="paragraph" w:customStyle="1" w:styleId="affffffffff7">
    <w:name w:val="Обычный вправо"/>
    <w:basedOn w:val="af0"/>
    <w:pPr>
      <w:jc w:val="right"/>
    </w:pPr>
    <w:rPr>
      <w:rFonts w:eastAsia="Impact"/>
      <w:sz w:val="20"/>
      <w:szCs w:val="20"/>
    </w:rPr>
  </w:style>
  <w:style w:type="paragraph" w:customStyle="1" w:styleId="affffffffff8">
    <w:name w:val="Специальность"/>
    <w:basedOn w:val="af0"/>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a">
    <w:name w:val="Обычный без отступа"/>
    <w:basedOn w:val="af0"/>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0"/>
    <w:pPr>
      <w:spacing w:line="360" w:lineRule="auto"/>
      <w:ind w:firstLine="709"/>
      <w:jc w:val="both"/>
    </w:pPr>
    <w:rPr>
      <w:sz w:val="28"/>
      <w:szCs w:val="28"/>
    </w:rPr>
  </w:style>
  <w:style w:type="paragraph" w:customStyle="1" w:styleId="affffffffffd">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e">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1">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2">
    <w:name w:val="Содержимое таблицы"/>
    <w:basedOn w:val="af0"/>
    <w:pPr>
      <w:suppressLineNumbers/>
    </w:pPr>
    <w:rPr>
      <w:sz w:val="20"/>
      <w:szCs w:val="20"/>
    </w:rPr>
  </w:style>
  <w:style w:type="paragraph" w:customStyle="1" w:styleId="afffffffffff3">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4">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6">
    <w:name w:val="Текст таблицы"/>
    <w:basedOn w:val="af0"/>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c">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d">
    <w:name w:val="Обычный текст"/>
    <w:basedOn w:val="af0"/>
    <w:pPr>
      <w:ind w:firstLine="454"/>
      <w:jc w:val="both"/>
    </w:pPr>
    <w:rPr>
      <w:szCs w:val="20"/>
    </w:rPr>
  </w:style>
  <w:style w:type="paragraph" w:customStyle="1" w:styleId="afffffffffffe">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f">
    <w:name w:val="Норм без абзаца"/>
    <w:basedOn w:val="af0"/>
    <w:pPr>
      <w:jc w:val="both"/>
    </w:pPr>
    <w:rPr>
      <w:rFonts w:ascii="UkrainianPeterburg" w:hAnsi="UkrainianPeterburg" w:cs="UkrainianPeterburg"/>
      <w:sz w:val="16"/>
      <w:szCs w:val="16"/>
    </w:rPr>
  </w:style>
  <w:style w:type="paragraph" w:customStyle="1" w:styleId="affffffffffff0">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e">
    <w:name w:val="2"/>
    <w:basedOn w:val="af0"/>
    <w:next w:val="affffffff9"/>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3">
    <w:name w:val="Текст_статті Знак"/>
    <w:basedOn w:val="af0"/>
    <w:pPr>
      <w:ind w:firstLine="284"/>
      <w:jc w:val="both"/>
    </w:pPr>
    <w:rPr>
      <w:sz w:val="20"/>
      <w:szCs w:val="20"/>
      <w:lang w:val="uk-UA"/>
    </w:rPr>
  </w:style>
  <w:style w:type="paragraph" w:customStyle="1" w:styleId="affffffffffff4">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0"/>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0"/>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0"/>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9">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c">
    <w:name w:val="текст сноски"/>
    <w:basedOn w:val="af0"/>
    <w:pPr>
      <w:autoSpaceDE w:val="0"/>
    </w:pPr>
    <w:rPr>
      <w:sz w:val="20"/>
      <w:szCs w:val="20"/>
    </w:rPr>
  </w:style>
  <w:style w:type="paragraph" w:customStyle="1" w:styleId="affffffffffffd">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e">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0"/>
    <w:pPr>
      <w:autoSpaceDE w:val="0"/>
      <w:spacing w:before="100" w:after="100"/>
      <w:ind w:left="360" w:right="360"/>
    </w:pPr>
  </w:style>
  <w:style w:type="paragraph" w:styleId="afffffffffffff0">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5">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0"/>
    <w:pPr>
      <w:autoSpaceDE w:val="0"/>
      <w:spacing w:before="100" w:after="100"/>
    </w:pPr>
    <w:rPr>
      <w:sz w:val="20"/>
      <w:lang w:val="uk-UA"/>
    </w:rPr>
  </w:style>
  <w:style w:type="paragraph" w:customStyle="1" w:styleId="afffffffffffff7">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c"/>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9">
    <w:name w:val="дисертация"/>
    <w:basedOn w:val="af0"/>
    <w:pPr>
      <w:spacing w:line="360" w:lineRule="auto"/>
      <w:ind w:firstLine="720"/>
      <w:jc w:val="both"/>
    </w:pPr>
    <w:rPr>
      <w:sz w:val="28"/>
      <w:szCs w:val="20"/>
      <w:lang w:val="uk-UA"/>
    </w:rPr>
  </w:style>
  <w:style w:type="paragraph" w:customStyle="1" w:styleId="afffffffffffffa">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c"/>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c"/>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c"/>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b">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d">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f">
    <w:name w:val="Содержимое врезки"/>
    <w:basedOn w:val="afffffffc"/>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1">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0"/>
    <w:pPr>
      <w:autoSpaceDE w:val="0"/>
    </w:pPr>
    <w:rPr>
      <w:sz w:val="20"/>
      <w:szCs w:val="20"/>
    </w:rPr>
  </w:style>
  <w:style w:type="paragraph" w:customStyle="1" w:styleId="affffffffffffff6">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a">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d">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e">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f">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0">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1">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2">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3">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4">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5">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6">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8">
    <w:name w:val="Титул"/>
    <w:basedOn w:val="af0"/>
    <w:pPr>
      <w:jc w:val="center"/>
    </w:pPr>
    <w:rPr>
      <w:sz w:val="32"/>
      <w:szCs w:val="20"/>
      <w:lang w:val="uk-UA"/>
    </w:rPr>
  </w:style>
  <w:style w:type="paragraph" w:customStyle="1" w:styleId="afffffffffffffff9">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0"/>
    <w:pPr>
      <w:jc w:val="center"/>
    </w:pPr>
    <w:rPr>
      <w:sz w:val="26"/>
      <w:szCs w:val="26"/>
    </w:rPr>
  </w:style>
  <w:style w:type="paragraph" w:customStyle="1" w:styleId="afffffffffffffffc">
    <w:name w:val="Ссылка"/>
    <w:basedOn w:val="af0"/>
    <w:pPr>
      <w:spacing w:line="360" w:lineRule="auto"/>
      <w:ind w:firstLine="709"/>
      <w:jc w:val="both"/>
    </w:pPr>
  </w:style>
  <w:style w:type="paragraph" w:customStyle="1" w:styleId="afffffffffffffffd">
    <w:name w:val="Рисунок Знак"/>
    <w:basedOn w:val="af0"/>
    <w:pPr>
      <w:spacing w:after="240"/>
      <w:jc w:val="center"/>
    </w:pPr>
  </w:style>
  <w:style w:type="paragraph" w:customStyle="1" w:styleId="afffffffffffffffe">
    <w:name w:val="Рисунок"/>
    <w:basedOn w:val="af0"/>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0"/>
    <w:next w:val="af0"/>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3">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6">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7">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9">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a">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0"/>
    <w:pPr>
      <w:keepLines/>
      <w:spacing w:after="360" w:line="360" w:lineRule="auto"/>
      <w:jc w:val="center"/>
    </w:pPr>
    <w:rPr>
      <w:szCs w:val="20"/>
    </w:rPr>
  </w:style>
  <w:style w:type="paragraph" w:customStyle="1" w:styleId="affffffffffffffffe">
    <w:name w:val="Подпись к таблице"/>
    <w:basedOn w:val="af0"/>
    <w:link w:val="afffffffffffffffff"/>
    <w:pPr>
      <w:spacing w:line="360" w:lineRule="auto"/>
      <w:jc w:val="right"/>
    </w:pPr>
    <w:rPr>
      <w:sz w:val="28"/>
      <w:szCs w:val="20"/>
    </w:rPr>
  </w:style>
  <w:style w:type="paragraph" w:customStyle="1" w:styleId="afffffffffffffffff0">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1">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2">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4">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5">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0"/>
    <w:rPr>
      <w:lang w:val="uk-UA"/>
    </w:rPr>
  </w:style>
  <w:style w:type="paragraph" w:customStyle="1" w:styleId="afffffffffffffffff8">
    <w:name w:val="Абзац списку"/>
    <w:basedOn w:val="af0"/>
    <w:pPr>
      <w:ind w:left="720"/>
    </w:pPr>
    <w:rPr>
      <w:lang w:val="uk-UA"/>
    </w:rPr>
  </w:style>
  <w:style w:type="paragraph" w:customStyle="1" w:styleId="afffffffffffffffff9">
    <w:name w:val="Цитація"/>
    <w:basedOn w:val="af0"/>
    <w:next w:val="af0"/>
    <w:pPr>
      <w:spacing w:before="200"/>
      <w:ind w:left="360" w:right="360"/>
    </w:pPr>
    <w:rPr>
      <w:i/>
      <w:iCs/>
      <w:lang w:val="uk-UA"/>
    </w:rPr>
  </w:style>
  <w:style w:type="paragraph" w:customStyle="1" w:styleId="afffffffffffffffffa">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0"/>
    <w:pPr>
      <w:keepNext/>
      <w:keepLines/>
      <w:autoSpaceDE w:val="0"/>
      <w:spacing w:before="240"/>
      <w:jc w:val="center"/>
    </w:pPr>
    <w:rPr>
      <w:caps/>
      <w:sz w:val="28"/>
      <w:szCs w:val="28"/>
    </w:rPr>
  </w:style>
  <w:style w:type="paragraph" w:customStyle="1" w:styleId="afffffffffffffffffd">
    <w:name w:val="текст сноски Знак"/>
    <w:basedOn w:val="af0"/>
    <w:pPr>
      <w:autoSpaceDE w:val="0"/>
      <w:ind w:firstLine="709"/>
      <w:jc w:val="both"/>
    </w:pPr>
    <w:rPr>
      <w:sz w:val="16"/>
      <w:szCs w:val="20"/>
    </w:rPr>
  </w:style>
  <w:style w:type="paragraph" w:customStyle="1" w:styleId="afffffffffffffffffe">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f">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2">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0"/>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c"/>
    <w:next w:val="afffffffc"/>
    <w:pPr>
      <w:keepNext/>
      <w:autoSpaceDE w:val="0"/>
      <w:spacing w:after="0" w:line="480" w:lineRule="auto"/>
      <w:ind w:firstLine="720"/>
      <w:jc w:val="center"/>
    </w:pPr>
    <w:rPr>
      <w:b/>
      <w:bCs/>
      <w:szCs w:val="28"/>
    </w:rPr>
  </w:style>
  <w:style w:type="paragraph" w:customStyle="1" w:styleId="3ff8">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7">
    <w:name w:val="??????? ??????????"/>
    <w:basedOn w:val="afffffffc"/>
    <w:pPr>
      <w:tabs>
        <w:tab w:val="center" w:pos="4536"/>
        <w:tab w:val="right" w:pos="9072"/>
      </w:tabs>
      <w:autoSpaceDE w:val="0"/>
      <w:spacing w:after="0"/>
    </w:pPr>
    <w:rPr>
      <w:szCs w:val="28"/>
    </w:rPr>
  </w:style>
  <w:style w:type="paragraph" w:customStyle="1" w:styleId="affffffffffffffffff8">
    <w:name w:val="????????????"/>
    <w:basedOn w:val="afffffffc"/>
    <w:pPr>
      <w:autoSpaceDE w:val="0"/>
      <w:spacing w:before="240" w:after="0" w:line="480" w:lineRule="auto"/>
      <w:ind w:firstLine="720"/>
      <w:jc w:val="both"/>
    </w:pPr>
    <w:rPr>
      <w:szCs w:val="28"/>
    </w:rPr>
  </w:style>
  <w:style w:type="paragraph" w:customStyle="1" w:styleId="affffffffffffffffff9">
    <w:name w:val="???????? ????? ? ????????"/>
    <w:basedOn w:val="afffffffc"/>
    <w:pPr>
      <w:tabs>
        <w:tab w:val="left" w:pos="567"/>
      </w:tabs>
      <w:autoSpaceDE w:val="0"/>
      <w:spacing w:after="0" w:line="376" w:lineRule="auto"/>
      <w:ind w:firstLine="567"/>
      <w:jc w:val="both"/>
    </w:pPr>
    <w:rPr>
      <w:szCs w:val="28"/>
    </w:rPr>
  </w:style>
  <w:style w:type="paragraph" w:customStyle="1" w:styleId="2ffff0">
    <w:name w:val="???????? ????? ? ???????? 2"/>
    <w:basedOn w:val="afffffffc"/>
    <w:pPr>
      <w:tabs>
        <w:tab w:val="left" w:pos="360"/>
      </w:tabs>
      <w:autoSpaceDE w:val="0"/>
      <w:spacing w:after="0" w:line="376" w:lineRule="auto"/>
      <w:ind w:firstLine="357"/>
      <w:jc w:val="both"/>
    </w:pPr>
    <w:rPr>
      <w:szCs w:val="28"/>
    </w:rPr>
  </w:style>
  <w:style w:type="paragraph" w:customStyle="1" w:styleId="affffffffffffffffffa">
    <w:name w:val="???????? ?????"/>
    <w:basedOn w:val="afffffffc"/>
    <w:pPr>
      <w:autoSpaceDE w:val="0"/>
      <w:spacing w:after="0"/>
    </w:pPr>
    <w:rPr>
      <w:szCs w:val="28"/>
    </w:rPr>
  </w:style>
  <w:style w:type="paragraph" w:customStyle="1" w:styleId="affffffffffffffffffb">
    <w:name w:val="????????"/>
    <w:basedOn w:val="afffffffc"/>
    <w:pPr>
      <w:autoSpaceDE w:val="0"/>
      <w:spacing w:after="0" w:line="480" w:lineRule="auto"/>
      <w:ind w:firstLine="720"/>
      <w:jc w:val="center"/>
    </w:pPr>
    <w:rPr>
      <w:b/>
      <w:bCs/>
      <w:caps/>
      <w:szCs w:val="28"/>
    </w:rPr>
  </w:style>
  <w:style w:type="paragraph" w:customStyle="1" w:styleId="2ffff1">
    <w:name w:val="???????? ????? 2"/>
    <w:basedOn w:val="afffffffc"/>
    <w:pPr>
      <w:widowControl w:val="0"/>
      <w:autoSpaceDE w:val="0"/>
      <w:spacing w:after="0"/>
      <w:jc w:val="center"/>
    </w:pPr>
    <w:rPr>
      <w:b/>
      <w:bCs/>
      <w:caps/>
      <w:sz w:val="32"/>
      <w:szCs w:val="32"/>
    </w:rPr>
  </w:style>
  <w:style w:type="paragraph" w:customStyle="1" w:styleId="affffffffffffffffffc">
    <w:name w:val="?????? ??????????"/>
    <w:basedOn w:val="afffffffc"/>
    <w:pPr>
      <w:tabs>
        <w:tab w:val="center" w:pos="4153"/>
        <w:tab w:val="right" w:pos="8306"/>
      </w:tabs>
      <w:autoSpaceDE w:val="0"/>
      <w:spacing w:after="0"/>
    </w:pPr>
    <w:rPr>
      <w:szCs w:val="28"/>
    </w:rPr>
  </w:style>
  <w:style w:type="paragraph" w:customStyle="1" w:styleId="1ffffff">
    <w:name w:val="??????? ??????????1"/>
    <w:basedOn w:val="affffffffffffff8"/>
    <w:pPr>
      <w:tabs>
        <w:tab w:val="center" w:pos="4536"/>
        <w:tab w:val="right" w:pos="9072"/>
      </w:tabs>
      <w:overflowPunct/>
      <w:textAlignment w:val="auto"/>
    </w:pPr>
    <w:rPr>
      <w:sz w:val="20"/>
      <w:szCs w:val="20"/>
      <w:lang w:val="ru-RU"/>
    </w:rPr>
  </w:style>
  <w:style w:type="paragraph" w:customStyle="1" w:styleId="1ffffff0">
    <w:name w:val="?????? ??????????1"/>
    <w:basedOn w:val="affffffffffffff8"/>
    <w:pPr>
      <w:tabs>
        <w:tab w:val="center" w:pos="4153"/>
        <w:tab w:val="right" w:pos="8306"/>
      </w:tabs>
      <w:overflowPunct/>
      <w:textAlignment w:val="auto"/>
    </w:pPr>
    <w:rPr>
      <w:sz w:val="20"/>
      <w:szCs w:val="20"/>
      <w:lang w:val="ru-RU"/>
    </w:rPr>
  </w:style>
  <w:style w:type="paragraph" w:customStyle="1" w:styleId="1ffffff1">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6"/>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0"/>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0"/>
    <w:pPr>
      <w:widowControl w:val="0"/>
      <w:spacing w:line="360" w:lineRule="auto"/>
      <w:ind w:firstLine="567"/>
      <w:jc w:val="center"/>
    </w:pPr>
    <w:rPr>
      <w:b/>
      <w:sz w:val="28"/>
      <w:szCs w:val="20"/>
      <w:lang w:val="uk-UA"/>
    </w:rPr>
  </w:style>
  <w:style w:type="paragraph" w:customStyle="1" w:styleId="afffffffffffffffffff2">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5">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7">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8">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9">
    <w:name w:val="Памятник"/>
    <w:basedOn w:val="af0"/>
    <w:next w:val="af0"/>
    <w:pPr>
      <w:spacing w:line="360" w:lineRule="auto"/>
      <w:jc w:val="both"/>
    </w:pPr>
    <w:rPr>
      <w:sz w:val="28"/>
      <w:szCs w:val="20"/>
      <w:lang w:val="uk-UA"/>
    </w:rPr>
  </w:style>
  <w:style w:type="paragraph" w:customStyle="1" w:styleId="afffffffffffffffffffa">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b">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c"/>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1">
    <w:name w:val="Основний А"/>
    <w:basedOn w:val="af0"/>
    <w:pPr>
      <w:jc w:val="both"/>
    </w:pPr>
    <w:rPr>
      <w:sz w:val="22"/>
      <w:lang w:val="en-GB"/>
    </w:rPr>
  </w:style>
  <w:style w:type="paragraph" w:customStyle="1" w:styleId="affffffffffffffffffff2">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3">
    <w:name w:val="Дисертация"/>
    <w:basedOn w:val="af0"/>
    <w:pPr>
      <w:spacing w:line="360" w:lineRule="auto"/>
      <w:ind w:firstLine="709"/>
      <w:jc w:val="both"/>
    </w:pPr>
    <w:rPr>
      <w:sz w:val="28"/>
      <w:szCs w:val="28"/>
    </w:rPr>
  </w:style>
  <w:style w:type="paragraph" w:customStyle="1" w:styleId="affffffffffffffffffff4">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6">
    <w:name w:val="Светлана"/>
    <w:basedOn w:val="af0"/>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9">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a">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b">
    <w:name w:val="footnote reference"/>
    <w:basedOn w:val="af1"/>
    <w:rsid w:val="00524D1A"/>
    <w:rPr>
      <w:vertAlign w:val="superscript"/>
    </w:rPr>
  </w:style>
  <w:style w:type="character" w:styleId="affffffffffffffffffffc">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d">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e">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0"/>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e"/>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0"/>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1"/>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0"/>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1"/>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9">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0"/>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0"/>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4">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8">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1"/>
    <w:rsid w:val="00886B4E"/>
  </w:style>
  <w:style w:type="character" w:customStyle="1" w:styleId="affffffffffffffffffffffd">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1">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4">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5">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c"/>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3"/>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3"/>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6">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7">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8">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9">
    <w:name w:val="СтФорм"/>
    <w:basedOn w:val="BodyText3"/>
    <w:rsid w:val="00187A91"/>
    <w:pPr>
      <w:widowControl/>
      <w:spacing w:after="120" w:line="360" w:lineRule="auto"/>
      <w:ind w:firstLine="851"/>
    </w:pPr>
    <w:rPr>
      <w:sz w:val="28"/>
      <w:szCs w:val="28"/>
    </w:rPr>
  </w:style>
  <w:style w:type="character" w:customStyle="1" w:styleId="afffffffffffffffffffffffa">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b">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c">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1"/>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d">
    <w:name w:val="мій Знак Знак Знак Знак Знак Знак Знак Знак"/>
    <w:basedOn w:val="afffffffc"/>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d"/>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e">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1"/>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0">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c"/>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1">
    <w:name w:val="Стиль Основной текст + полужирный"/>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c"/>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c"/>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2">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3">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4">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5">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6">
    <w:name w:val="Подзаголовок (д)"/>
    <w:basedOn w:val="20"/>
    <w:next w:val="affffffffffffffffffffffff5"/>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5"/>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7">
    <w:name w:val="Таблица №"/>
    <w:basedOn w:val="affffffffffffffffffffffff5"/>
    <w:next w:val="affffffff6"/>
    <w:rsid w:val="007F0A39"/>
    <w:pPr>
      <w:jc w:val="right"/>
    </w:pPr>
    <w:rPr>
      <w:b/>
    </w:rPr>
  </w:style>
  <w:style w:type="paragraph" w:customStyle="1" w:styleId="3ffff2">
    <w:name w:val="Заголовок 3 (д)"/>
    <w:basedOn w:val="31"/>
    <w:next w:val="affffffffffffffffffffffff5"/>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8">
    <w:name w:val="Рисунок (название)"/>
    <w:basedOn w:val="affffffffffffffffffffffff5"/>
    <w:next w:val="affffffffffffffffffffffff5"/>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9">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a">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b">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c">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3"/>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d">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e">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
    <w:name w:val="обычный выделенный Знак Знак Знак"/>
    <w:basedOn w:val="af0"/>
    <w:link w:val="afffffffffffffffffffffffff0"/>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0">
    <w:name w:val="обычный выделенный Знак Знак Знак Знак"/>
    <w:basedOn w:val="af1"/>
    <w:link w:val="afffffffffffffffffffffffff"/>
    <w:rsid w:val="00372848"/>
    <w:rPr>
      <w:rFonts w:ascii="Courier New" w:eastAsia="Times New Roman" w:hAnsi="Courier New" w:cs="Courier New"/>
      <w:b/>
      <w:spacing w:val="3"/>
      <w:sz w:val="28"/>
      <w:szCs w:val="28"/>
      <w:lang w:val="uk-UA"/>
    </w:rPr>
  </w:style>
  <w:style w:type="character" w:customStyle="1" w:styleId="afffffffffffffffffffffffff1">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2">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a">
    <w:name w:val="Обычный (веб) Знак"/>
    <w:basedOn w:val="af1"/>
    <w:link w:val="affffffff9"/>
    <w:rsid w:val="006C2CC6"/>
    <w:rPr>
      <w:rFonts w:ascii="Garamond" w:eastAsia="Garamond" w:hAnsi="Garamond" w:cs="Garamond"/>
      <w:color w:val="000000"/>
      <w:sz w:val="24"/>
      <w:szCs w:val="24"/>
      <w:lang w:eastAsia="ar-SA"/>
    </w:rPr>
  </w:style>
  <w:style w:type="paragraph" w:customStyle="1" w:styleId="a9">
    <w:name w:val="Рис"/>
    <w:basedOn w:val="affffffff3"/>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3">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4">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6">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7">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8">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9">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a">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b">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c">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d">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e">
    <w:name w:val="мой заголовок"/>
    <w:basedOn w:val="affffffff3"/>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0">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1">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2">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3">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c"/>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5">
    <w:name w:val="текст дис.ЖК"/>
    <w:basedOn w:val="affffffffffffffffffffffffff4"/>
    <w:next w:val="affffffffffffffffffffffffff4"/>
    <w:autoRedefine/>
    <w:rsid w:val="00A6044C"/>
    <w:rPr>
      <w:b/>
      <w:i/>
    </w:rPr>
  </w:style>
  <w:style w:type="paragraph" w:customStyle="1" w:styleId="1ffffffffb">
    <w:name w:val="Дис. 1"/>
    <w:basedOn w:val="affffffffffffffffffffffffff4"/>
    <w:next w:val="affffffffffffffffffffffffff4"/>
    <w:autoRedefine/>
    <w:rsid w:val="00A6044C"/>
    <w:pPr>
      <w:spacing w:before="120" w:after="360"/>
      <w:ind w:firstLine="0"/>
      <w:jc w:val="center"/>
      <w:outlineLvl w:val="0"/>
    </w:pPr>
    <w:rPr>
      <w:b/>
      <w:caps/>
      <w:szCs w:val="28"/>
    </w:rPr>
  </w:style>
  <w:style w:type="paragraph" w:customStyle="1" w:styleId="affffffffffffffffffffffffff6">
    <w:name w:val="Тит. Шапка дис."/>
    <w:basedOn w:val="affffffffffffffffffffffffff4"/>
    <w:next w:val="affffffffffffffffffffffffff4"/>
    <w:autoRedefine/>
    <w:rsid w:val="00A6044C"/>
    <w:pPr>
      <w:spacing w:line="240" w:lineRule="auto"/>
      <w:ind w:firstLine="0"/>
      <w:jc w:val="center"/>
    </w:pPr>
    <w:rPr>
      <w:b/>
      <w:caps/>
      <w:szCs w:val="28"/>
    </w:rPr>
  </w:style>
  <w:style w:type="paragraph" w:customStyle="1" w:styleId="affffffffffffffffffffffffff7">
    <w:name w:val="Тит. Название дис."/>
    <w:next w:val="affffffffffffffffffffffffff4"/>
    <w:autoRedefine/>
    <w:rsid w:val="00A6044C"/>
    <w:pPr>
      <w:jc w:val="center"/>
    </w:pPr>
    <w:rPr>
      <w:rFonts w:ascii="Arial" w:eastAsia="Times New Roman" w:hAnsi="Arial" w:cs="Times New Roman"/>
      <w:b/>
      <w:caps/>
      <w:sz w:val="36"/>
      <w:szCs w:val="36"/>
    </w:rPr>
  </w:style>
  <w:style w:type="paragraph" w:customStyle="1" w:styleId="affffffffffffffffffffffffff8">
    <w:name w:val="текст дис. Ц"/>
    <w:basedOn w:val="affffffffffffffffffffffffff4"/>
    <w:next w:val="affffffffffffffffffffffffff4"/>
    <w:autoRedefine/>
    <w:rsid w:val="00A6044C"/>
    <w:pPr>
      <w:ind w:firstLine="0"/>
      <w:jc w:val="center"/>
    </w:pPr>
  </w:style>
  <w:style w:type="character" w:customStyle="1" w:styleId="affffffffffffffffffffffffff9">
    <w:name w:val="Шрифт Ж"/>
    <w:basedOn w:val="af1"/>
    <w:rsid w:val="00A6044C"/>
    <w:rPr>
      <w:b/>
    </w:rPr>
  </w:style>
  <w:style w:type="character" w:customStyle="1" w:styleId="affffffffffffffffffffffffffa">
    <w:name w:val="Шрифт К"/>
    <w:basedOn w:val="af1"/>
    <w:rsid w:val="00A6044C"/>
    <w:rPr>
      <w:i/>
    </w:rPr>
  </w:style>
  <w:style w:type="paragraph" w:customStyle="1" w:styleId="affffffffffffffffffffffffffb">
    <w:name w:val="Тит. рук."/>
    <w:basedOn w:val="affffffffffffffffffffffffff4"/>
    <w:next w:val="affffffffffffffffffffffffff4"/>
    <w:autoRedefine/>
    <w:rsid w:val="00A6044C"/>
    <w:pPr>
      <w:ind w:left="5670" w:firstLine="0"/>
    </w:pPr>
  </w:style>
  <w:style w:type="character" w:customStyle="1" w:styleId="affffffffffffffffffffffffffc">
    <w:name w:val="текст дис.ЖК Знак"/>
    <w:basedOn w:val="af1"/>
    <w:rsid w:val="00A6044C"/>
    <w:rPr>
      <w:b/>
      <w:i/>
      <w:sz w:val="28"/>
      <w:szCs w:val="24"/>
      <w:lang w:val="ru-RU" w:eastAsia="ru-RU" w:bidi="ar-SA"/>
    </w:rPr>
  </w:style>
  <w:style w:type="paragraph" w:customStyle="1" w:styleId="affffffffffffffffffffffffffd">
    <w:name w:val="текст дис.Ж"/>
    <w:basedOn w:val="affffffffffffffffffffffffff4"/>
    <w:next w:val="affffffffffffffffffffffffff4"/>
    <w:autoRedefine/>
    <w:rsid w:val="00A6044C"/>
    <w:rPr>
      <w:b/>
    </w:rPr>
  </w:style>
  <w:style w:type="paragraph" w:customStyle="1" w:styleId="affffffffffffffffffffffffffe">
    <w:name w:val="текст дис. К"/>
    <w:basedOn w:val="affffffffffffffffffffffffff4"/>
    <w:next w:val="affffffffffffffffffffffffff4"/>
    <w:link w:val="afffffffffffffffffffffffffff"/>
    <w:autoRedefine/>
    <w:rsid w:val="00A6044C"/>
  </w:style>
  <w:style w:type="paragraph" w:customStyle="1" w:styleId="11f5">
    <w:name w:val="Дис. 1.1"/>
    <w:basedOn w:val="affffffffffffffffffffffffff4"/>
    <w:next w:val="affffffffffffffffffffffffff4"/>
    <w:autoRedefine/>
    <w:rsid w:val="00A6044C"/>
    <w:pPr>
      <w:spacing w:before="120" w:after="240"/>
      <w:ind w:left="709" w:firstLine="0"/>
      <w:contextualSpacing/>
      <w:jc w:val="left"/>
      <w:outlineLvl w:val="1"/>
    </w:pPr>
  </w:style>
  <w:style w:type="paragraph" w:customStyle="1" w:styleId="1113">
    <w:name w:val="Дис. 1.1.1"/>
    <w:basedOn w:val="affffffffffffffffffffffffff4"/>
    <w:next w:val="affffffffffffffffffffffffff4"/>
    <w:autoRedefine/>
    <w:rsid w:val="00A6044C"/>
    <w:pPr>
      <w:spacing w:before="120" w:after="240"/>
      <w:ind w:left="720" w:firstLine="0"/>
      <w:jc w:val="left"/>
      <w:outlineLvl w:val="2"/>
    </w:pPr>
    <w:rPr>
      <w:bCs/>
    </w:rPr>
  </w:style>
  <w:style w:type="paragraph" w:customStyle="1" w:styleId="11111">
    <w:name w:val="Дис. 1.1.1.1"/>
    <w:basedOn w:val="affffffffffffffffffffffffff4"/>
    <w:next w:val="affffffffffffffffffffffffff4"/>
    <w:autoRedefine/>
    <w:rsid w:val="00A6044C"/>
    <w:pPr>
      <w:spacing w:before="120" w:after="240"/>
      <w:ind w:left="709" w:firstLine="0"/>
      <w:contextualSpacing/>
      <w:jc w:val="left"/>
      <w:outlineLvl w:val="3"/>
    </w:pPr>
  </w:style>
  <w:style w:type="paragraph" w:customStyle="1" w:styleId="afffffffffffffffffffffffffff0">
    <w:name w:val="текст дис. Пр"/>
    <w:basedOn w:val="affffffffffffffffffffffffff4"/>
    <w:next w:val="affffffffffffffffffffffffff4"/>
    <w:autoRedefine/>
    <w:rsid w:val="00A6044C"/>
    <w:pPr>
      <w:jc w:val="right"/>
    </w:pPr>
  </w:style>
  <w:style w:type="paragraph" w:customStyle="1" w:styleId="afffffffffffffffffffffffffff1">
    <w:name w:val="Таб. номер"/>
    <w:basedOn w:val="affffffffffffffffffffffffff4"/>
    <w:next w:val="afffffffffffffffffffffffffff2"/>
    <w:autoRedefine/>
    <w:rsid w:val="00A6044C"/>
    <w:pPr>
      <w:ind w:firstLine="0"/>
      <w:jc w:val="right"/>
    </w:pPr>
    <w:rPr>
      <w:i/>
    </w:rPr>
  </w:style>
  <w:style w:type="paragraph" w:customStyle="1" w:styleId="afffffffffffffffffffffffffff2">
    <w:name w:val="Таб. название"/>
    <w:basedOn w:val="affffffffffffffffffffffffff4"/>
    <w:next w:val="affffffffffffffffffffffffff4"/>
    <w:link w:val="afffffffffffffffffffffffffff3"/>
    <w:autoRedefine/>
    <w:rsid w:val="00A6044C"/>
    <w:pPr>
      <w:spacing w:line="240" w:lineRule="auto"/>
      <w:ind w:firstLine="0"/>
      <w:jc w:val="center"/>
    </w:pPr>
    <w:rPr>
      <w:b/>
    </w:rPr>
  </w:style>
  <w:style w:type="character" w:customStyle="1" w:styleId="afffffffffffffffffffffffffff4">
    <w:name w:val="Шрифт"/>
    <w:basedOn w:val="af1"/>
    <w:rsid w:val="00A6044C"/>
  </w:style>
  <w:style w:type="paragraph" w:customStyle="1" w:styleId="afffffffffffffffffffffffffff5">
    <w:name w:val="текст табл."/>
    <w:basedOn w:val="affffffffffffffffffffffffff4"/>
    <w:next w:val="affffffffffffffffffffffffff4"/>
    <w:autoRedefine/>
    <w:rsid w:val="00A6044C"/>
    <w:pPr>
      <w:spacing w:line="240" w:lineRule="auto"/>
    </w:pPr>
    <w:rPr>
      <w:sz w:val="24"/>
    </w:rPr>
  </w:style>
  <w:style w:type="paragraph" w:customStyle="1" w:styleId="afffffffffffffffffffffffffff6">
    <w:name w:val="Примечание"/>
    <w:basedOn w:val="affffffffffffffffffffffffff4"/>
    <w:next w:val="affffffffffffffffffffffffff4"/>
    <w:autoRedefine/>
    <w:rsid w:val="00A6044C"/>
    <w:pPr>
      <w:spacing w:before="240" w:line="240" w:lineRule="auto"/>
      <w:ind w:left="1158" w:hanging="449"/>
      <w:contextualSpacing/>
    </w:pPr>
  </w:style>
  <w:style w:type="paragraph" w:customStyle="1" w:styleId="afffffffffffffffffffffffffff7">
    <w:name w:val="текст табл. Лево"/>
    <w:basedOn w:val="afffffffffffffffffffffffffff5"/>
    <w:next w:val="affffffffffffffffffffffffff4"/>
    <w:autoRedefine/>
    <w:rsid w:val="00A6044C"/>
    <w:pPr>
      <w:spacing w:line="360" w:lineRule="auto"/>
      <w:ind w:firstLine="0"/>
      <w:jc w:val="left"/>
    </w:pPr>
  </w:style>
  <w:style w:type="paragraph" w:customStyle="1" w:styleId="157">
    <w:name w:val="табл. Лево 1.5"/>
    <w:basedOn w:val="af0"/>
    <w:next w:val="affffffffffffffffffffffffff4"/>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4"/>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4"/>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8">
    <w:name w:val="текст дис. Знак"/>
    <w:basedOn w:val="af1"/>
    <w:rsid w:val="00A6044C"/>
    <w:rPr>
      <w:sz w:val="28"/>
      <w:szCs w:val="24"/>
      <w:lang w:val="ru-RU" w:eastAsia="ru-RU" w:bidi="ar-SA"/>
    </w:rPr>
  </w:style>
  <w:style w:type="paragraph" w:customStyle="1" w:styleId="afffffffffffffffffffffffffff9">
    <w:name w:val="Осн.текст"/>
    <w:basedOn w:val="af0"/>
    <w:link w:val="afffffffffffffffffffffffffffa"/>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b">
    <w:name w:val="текст дис.Ж Знак"/>
    <w:basedOn w:val="afffffffffffffffffffffffffff8"/>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c">
    <w:name w:val="Таб. номер Знак"/>
    <w:basedOn w:val="afffffffffffffffffffffffffff8"/>
    <w:rsid w:val="00A6044C"/>
    <w:rPr>
      <w:i/>
      <w:sz w:val="28"/>
      <w:szCs w:val="24"/>
      <w:lang w:val="ru-RU" w:eastAsia="ru-RU" w:bidi="ar-SA"/>
    </w:rPr>
  </w:style>
  <w:style w:type="character" w:customStyle="1" w:styleId="11f7">
    <w:name w:val="Дис. 1.1 Знак"/>
    <w:basedOn w:val="afffffffffffffffffffffffffff8"/>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e"/>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d">
    <w:name w:val="формула"/>
    <w:basedOn w:val="afffffffc"/>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e">
    <w:name w:val="Осн текст дис"/>
    <w:basedOn w:val="afffffffc"/>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0">
    <w:name w:val="Осн текст дис Знак"/>
    <w:basedOn w:val="af1"/>
    <w:rsid w:val="00BE2D47"/>
    <w:rPr>
      <w:sz w:val="28"/>
      <w:szCs w:val="28"/>
      <w:lang w:val="uk-UA" w:eastAsia="ru-RU" w:bidi="ar-SA"/>
    </w:rPr>
  </w:style>
  <w:style w:type="paragraph" w:customStyle="1" w:styleId="affffffffffffffffffffffffffff1">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2">
    <w:name w:val="відступ"/>
    <w:basedOn w:val="affffffffffffffffffffffffffff1"/>
    <w:next w:val="affffffffffffffffffffffffffff1"/>
    <w:rsid w:val="00B50BD7"/>
    <w:pPr>
      <w:ind w:left="227" w:hanging="227"/>
    </w:pPr>
  </w:style>
  <w:style w:type="paragraph" w:customStyle="1" w:styleId="affffffffffffffffffffffffffff3">
    <w:name w:val="Заголовок статей"/>
    <w:basedOn w:val="afffffffc"/>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3"/>
    <w:rsid w:val="00B50BD7"/>
    <w:rPr>
      <w:b w:val="0"/>
      <w:sz w:val="20"/>
    </w:rPr>
  </w:style>
  <w:style w:type="paragraph" w:customStyle="1" w:styleId="affffffffffffffffffffffffffff4">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5">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6">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7">
    <w:name w:val="табл. Право"/>
    <w:basedOn w:val="affffffffffffffffffffffffff4"/>
    <w:next w:val="affffffffffffffffffffffffff4"/>
    <w:autoRedefine/>
    <w:rsid w:val="00F73245"/>
    <w:pPr>
      <w:spacing w:line="240" w:lineRule="auto"/>
      <w:ind w:right="113" w:firstLine="0"/>
      <w:jc w:val="right"/>
    </w:pPr>
    <w:rPr>
      <w:sz w:val="24"/>
    </w:rPr>
  </w:style>
  <w:style w:type="character" w:customStyle="1" w:styleId="afffffffffffffffffffffffffff3">
    <w:name w:val="Таб. название Знак"/>
    <w:basedOn w:val="afffffffffffffffffffffffffff8"/>
    <w:link w:val="afffffffffffffffffffffffffff2"/>
    <w:locked/>
    <w:rsid w:val="00F73245"/>
    <w:rPr>
      <w:rFonts w:ascii="Times New Roman" w:eastAsia="Times New Roman" w:hAnsi="Times New Roman" w:cs="Times New Roman"/>
      <w:b/>
      <w:sz w:val="28"/>
      <w:szCs w:val="24"/>
      <w:lang w:val="ru-RU" w:eastAsia="ru-RU" w:bidi="ar-SA"/>
    </w:rPr>
  </w:style>
  <w:style w:type="character" w:customStyle="1" w:styleId="afffffffffffffffffffffffffff">
    <w:name w:val="текст дис. К Знак"/>
    <w:basedOn w:val="afffffffffffffffffffffffffff8"/>
    <w:link w:val="affffffffffffffffffffffffffe"/>
    <w:locked/>
    <w:rsid w:val="00F73245"/>
    <w:rPr>
      <w:rFonts w:ascii="Times New Roman" w:eastAsia="Times New Roman" w:hAnsi="Times New Roman" w:cs="Times New Roman"/>
      <w:sz w:val="28"/>
      <w:szCs w:val="24"/>
      <w:lang w:val="ru-RU" w:eastAsia="ru-RU" w:bidi="ar-SA"/>
    </w:rPr>
  </w:style>
  <w:style w:type="paragraph" w:customStyle="1" w:styleId="affffffffffffffffffffffffffff8">
    <w:name w:val="табл. Лево"/>
    <w:basedOn w:val="af0"/>
    <w:next w:val="affffffffffffffffffffffffff4"/>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9">
    <w:name w:val="табл. Центр Знак"/>
    <w:basedOn w:val="af1"/>
    <w:link w:val="affffffffffffffffffffffffffffa"/>
    <w:locked/>
    <w:rsid w:val="00F73245"/>
    <w:rPr>
      <w:rFonts w:ascii="Times New Roman" w:eastAsia="Times New Roman" w:hAnsi="Times New Roman" w:cs="Times New Roman"/>
      <w:sz w:val="26"/>
      <w:szCs w:val="28"/>
      <w:lang w:val="uk-UA"/>
    </w:rPr>
  </w:style>
  <w:style w:type="paragraph" w:customStyle="1" w:styleId="affffffffffffffffffffffffffffa">
    <w:name w:val="табл. Центр"/>
    <w:basedOn w:val="af0"/>
    <w:next w:val="af0"/>
    <w:link w:val="affffffffffffffffffffffffffff9"/>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b">
    <w:name w:val="Табл.Шапка"/>
    <w:basedOn w:val="affffffffffffffffffffffffffffa"/>
    <w:next w:val="affffffffffffffffffffffffffffa"/>
    <w:autoRedefine/>
    <w:rsid w:val="00F73245"/>
    <w:rPr>
      <w:b/>
      <w:bCs/>
      <w:szCs w:val="22"/>
    </w:rPr>
  </w:style>
  <w:style w:type="paragraph" w:customStyle="1" w:styleId="11f9">
    <w:name w:val="Табл.Шапка 11 пт"/>
    <w:basedOn w:val="affffffffffffffffffffffffffffb"/>
    <w:next w:val="affffffffffffffffffffffffff4"/>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8"/>
    <w:rsid w:val="00F73245"/>
  </w:style>
  <w:style w:type="character" w:customStyle="1" w:styleId="afffffffffffffffffffffffffffa">
    <w:name w:val="Осн.текст Знак"/>
    <w:basedOn w:val="af1"/>
    <w:link w:val="afffffffffffffffffffffffffff9"/>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c">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d">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e">
    <w:name w:val="Стиль табл. Центр + Знак"/>
    <w:basedOn w:val="affffffffffffffffffffffffffff9"/>
    <w:link w:val="afffffffffffffffffffffffffffff"/>
    <w:locked/>
    <w:rsid w:val="00F73245"/>
    <w:rPr>
      <w:rFonts w:ascii="Times New Roman" w:eastAsia="Times New Roman" w:hAnsi="Times New Roman" w:cs="Times New Roman"/>
      <w:sz w:val="24"/>
      <w:szCs w:val="28"/>
      <w:lang w:val="uk-UA"/>
    </w:rPr>
  </w:style>
  <w:style w:type="paragraph" w:customStyle="1" w:styleId="afffffffffffffffffffffffffffff">
    <w:name w:val="Стиль табл. Центр +"/>
    <w:basedOn w:val="affffffffffffffffffffffffffffa"/>
    <w:link w:val="affffffffffffffffffffffffffffe"/>
    <w:rsid w:val="00F73245"/>
    <w:rPr>
      <w:sz w:val="24"/>
    </w:rPr>
  </w:style>
  <w:style w:type="paragraph" w:customStyle="1" w:styleId="afffffffffffffffffffffffffffff0">
    <w:name w:val="Стиль Стиль Табл.Шапка + +"/>
    <w:basedOn w:val="affffffffffffffffffffffffffffd"/>
    <w:rsid w:val="00F73245"/>
    <w:rPr>
      <w:b w:val="0"/>
      <w:szCs w:val="24"/>
    </w:rPr>
  </w:style>
  <w:style w:type="character" w:customStyle="1" w:styleId="afffffffffffffffffffffffffffff1">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2">
    <w:name w:val="текст дис. Знак Знак"/>
    <w:basedOn w:val="af1"/>
    <w:rsid w:val="00F73245"/>
    <w:rPr>
      <w:sz w:val="28"/>
      <w:szCs w:val="24"/>
      <w:lang w:val="ru-RU" w:eastAsia="ru-RU" w:bidi="ar-SA"/>
    </w:rPr>
  </w:style>
  <w:style w:type="table" w:customStyle="1" w:styleId="afffffffffffffffffffffffffffff3">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4">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5">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6">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7">
    <w:name w:val="НазваниеПодраздела"/>
    <w:basedOn w:val="afffffffffffffffffffffffffffff5"/>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5"/>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8">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9">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a">
    <w:name w:val="СборТаблицаНомер"/>
    <w:basedOn w:val="afffffffffffffffffffffffffffff9"/>
    <w:rsid w:val="00CA29EF"/>
    <w:pPr>
      <w:spacing w:after="0" w:line="240" w:lineRule="auto"/>
      <w:ind w:left="0" w:right="567"/>
      <w:jc w:val="right"/>
    </w:pPr>
  </w:style>
  <w:style w:type="paragraph" w:customStyle="1" w:styleId="afffffffffffffffffffffffffffffb">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c">
    <w:name w:val="ОбычныйКрасный Знак"/>
    <w:basedOn w:val="af1"/>
    <w:rsid w:val="00CA29EF"/>
    <w:rPr>
      <w:sz w:val="28"/>
      <w:szCs w:val="24"/>
      <w:lang w:val="ru-RU" w:eastAsia="ru-RU" w:bidi="ar-SA"/>
    </w:rPr>
  </w:style>
  <w:style w:type="paragraph" w:customStyle="1" w:styleId="afffffffffffffffffffffffffffffd">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e">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2">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3">
    <w:name w:val="АвторефКрас"/>
    <w:basedOn w:val="166"/>
    <w:rsid w:val="00CA29EF"/>
    <w:pPr>
      <w:keepNext w:val="0"/>
      <w:spacing w:line="293" w:lineRule="auto"/>
    </w:pPr>
  </w:style>
  <w:style w:type="paragraph" w:customStyle="1" w:styleId="affffffffffffffffffffffffffffff4">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5">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6">
    <w:name w:val="текст таблиці зліва"/>
    <w:basedOn w:val="afffffffff6"/>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7">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8">
    <w:name w:val="текст Знак"/>
    <w:basedOn w:val="af1"/>
    <w:rsid w:val="00DF444E"/>
    <w:rPr>
      <w:sz w:val="28"/>
      <w:lang w:val="uk-UA" w:eastAsia="ru-RU" w:bidi="ar-SA"/>
    </w:rPr>
  </w:style>
  <w:style w:type="paragraph" w:customStyle="1" w:styleId="affffffffffffffffffffffffffffff9">
    <w:name w:val="текст таблиці центр"/>
    <w:basedOn w:val="affffffffffffffffffffffffffffff6"/>
    <w:rsid w:val="00DF444E"/>
    <w:pPr>
      <w:jc w:val="center"/>
    </w:pPr>
  </w:style>
  <w:style w:type="character" w:customStyle="1" w:styleId="affffffffffffffffffffffffffffffa">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6"/>
    <w:rsid w:val="00DF444E"/>
    <w:rPr>
      <w:szCs w:val="28"/>
    </w:rPr>
  </w:style>
  <w:style w:type="paragraph" w:customStyle="1" w:styleId="affffffffffffffffffffffffffffffb">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c">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d">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e">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
    <w:name w:val="таблиця номер"/>
    <w:basedOn w:val="1fffffffff4"/>
    <w:rsid w:val="00DF444E"/>
    <w:rPr>
      <w:i/>
      <w:iCs/>
    </w:rPr>
  </w:style>
  <w:style w:type="paragraph" w:customStyle="1" w:styleId="afffffffffffffffffffffffffffffff0">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1">
    <w:name w:val="Примітка"/>
    <w:basedOn w:val="af1"/>
    <w:rsid w:val="00DF444E"/>
    <w:rPr>
      <w:sz w:val="20"/>
    </w:rPr>
  </w:style>
  <w:style w:type="character" w:customStyle="1" w:styleId="afffffffffffffffffffffffffffffff2">
    <w:name w:val="ТЕКСТ Знак Знак"/>
    <w:basedOn w:val="af1"/>
    <w:rsid w:val="00DF444E"/>
    <w:rPr>
      <w:spacing w:val="-6"/>
      <w:sz w:val="28"/>
      <w:szCs w:val="28"/>
      <w:lang w:val="uk-UA" w:eastAsia="ru-RU" w:bidi="ar-SA"/>
    </w:rPr>
  </w:style>
  <w:style w:type="character" w:customStyle="1" w:styleId="afffffffffffffffffffffffffffffff3">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4">
    <w:name w:val="Автореф"/>
    <w:basedOn w:val="afffffffc"/>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5">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6">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7">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8">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9">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a">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b">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c">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d">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e">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0">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1">
    <w:name w:val="Основной_абзац"/>
    <w:basedOn w:val="afffffffc"/>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2">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3">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4">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3"/>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5">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6">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7">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c"/>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c"/>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8">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9">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a">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b">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c">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4ffff3">
    <w:name w:val="Тема примечания4"/>
    <w:basedOn w:val="aff6"/>
    <w:next w:val="aff6"/>
    <w:rsid w:val="00536854"/>
    <w:pPr>
      <w:widowControl/>
    </w:pPr>
    <w:rPr>
      <w:rFonts w:ascii="Times New Roman" w:eastAsia="Times New Roman" w:hAnsi="Times New Roman" w:cs="Times New Roman"/>
      <w:b/>
      <w:bCs/>
    </w:rPr>
  </w:style>
  <w:style w:type="paragraph" w:customStyle="1" w:styleId="9f2">
    <w:name w:val="Текст выноски9"/>
    <w:basedOn w:val="af0"/>
    <w:rsid w:val="00536854"/>
    <w:pPr>
      <w:suppressAutoHyphens w:val="0"/>
    </w:pPr>
    <w:rPr>
      <w:rFonts w:ascii="Tahoma" w:eastAsia="Times New Roman" w:hAnsi="Tahoma" w:cs="Tahoma"/>
      <w:sz w:val="16"/>
      <w:szCs w:val="16"/>
      <w:lang w:eastAsia="ru-RU"/>
    </w:rPr>
  </w:style>
  <w:style w:type="paragraph" w:customStyle="1" w:styleId="365">
    <w:name w:val="Обычный36"/>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d">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1"/>
    <w:rsid w:val="00DA6E15"/>
  </w:style>
  <w:style w:type="table" w:customStyle="1" w:styleId="1fffffffffa">
    <w:name w:val="Стиль таблицы1"/>
    <w:basedOn w:val="af2"/>
    <w:rsid w:val="00DA6E15"/>
    <w:rPr>
      <w:rFonts w:ascii="Times New Roman" w:eastAsia="Times New Roman" w:hAnsi="Times New Roman" w:cs="Times New Roman"/>
    </w:rPr>
    <w:tblPr/>
  </w:style>
  <w:style w:type="paragraph" w:customStyle="1" w:styleId="2fffffff3">
    <w:name w:val="Список2"/>
    <w:basedOn w:val="af0"/>
    <w:rsid w:val="00DA6E15"/>
    <w:pPr>
      <w:suppressAutoHyphens w:val="0"/>
      <w:ind w:left="283" w:hanging="283"/>
    </w:pPr>
    <w:rPr>
      <w:rFonts w:ascii="Times New Roman" w:eastAsia="Times New Roman" w:hAnsi="Times New Roman" w:cs="Times New Roman"/>
      <w:sz w:val="20"/>
      <w:szCs w:val="20"/>
      <w:lang w:eastAsia="ru-RU"/>
    </w:rPr>
  </w:style>
  <w:style w:type="paragraph" w:styleId="affffff5">
    <w:name w:val="Date"/>
    <w:basedOn w:val="af0"/>
    <w:next w:val="af0"/>
    <w:link w:val="affffff4"/>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1"/>
    <w:uiPriority w:val="99"/>
    <w:semiHidden/>
    <w:rsid w:val="00DA6E15"/>
    <w:rPr>
      <w:rFonts w:ascii="Garamond" w:eastAsia="Garamond" w:hAnsi="Garamond" w:cs="Garamond"/>
      <w:sz w:val="24"/>
      <w:szCs w:val="24"/>
      <w:lang w:eastAsia="ar-SA"/>
    </w:rPr>
  </w:style>
  <w:style w:type="paragraph" w:customStyle="1" w:styleId="326">
    <w:name w:val="Список 32"/>
    <w:basedOn w:val="af0"/>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0"/>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0"/>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e">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0"/>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0"/>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0"/>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
    <w:name w:val="Подглава"/>
    <w:basedOn w:val="af0"/>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0">
    <w:name w:val="Таб_заг"/>
    <w:basedOn w:val="af0"/>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0"/>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1">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1"/>
    <w:rsid w:val="00605518"/>
  </w:style>
  <w:style w:type="character" w:customStyle="1" w:styleId="BodyText20">
    <w:name w:val="Body Text 2 Знак"/>
    <w:basedOn w:val="af1"/>
    <w:rsid w:val="00605518"/>
    <w:rPr>
      <w:rFonts w:ascii="Courier New" w:hAnsi="Courier New"/>
      <w:spacing w:val="-20"/>
      <w:sz w:val="28"/>
      <w:lang w:val="uk-UA" w:eastAsia="ru-RU" w:bidi="ar-SA"/>
    </w:rPr>
  </w:style>
  <w:style w:type="character" w:customStyle="1" w:styleId="orangecellsimple">
    <w:name w:val="orangecellsimple"/>
    <w:basedOn w:val="af1"/>
    <w:rsid w:val="00605518"/>
  </w:style>
  <w:style w:type="character" w:customStyle="1" w:styleId="BodyText210">
    <w:name w:val="Body Text 2 Знак1"/>
    <w:basedOn w:val="af1"/>
    <w:link w:val="2260"/>
    <w:rsid w:val="00605518"/>
    <w:rPr>
      <w:rFonts w:ascii="Times New Roman" w:eastAsia="Times New Roman" w:hAnsi="Times New Roman" w:cs="Times New Roman"/>
    </w:rPr>
  </w:style>
  <w:style w:type="paragraph" w:customStyle="1" w:styleId="Normal7">
    <w:name w:val="Normal"/>
    <w:rsid w:val="008144EB"/>
    <w:pPr>
      <w:widowControl w:val="0"/>
      <w:spacing w:line="360" w:lineRule="auto"/>
      <w:ind w:firstLine="720"/>
    </w:pPr>
    <w:rPr>
      <w:rFonts w:ascii="Courier New" w:eastAsia="Times New Roman" w:hAnsi="Courier New" w:cs="Times New Roman"/>
      <w:snapToGrid w:val="0"/>
      <w:sz w:val="24"/>
    </w:rPr>
  </w:style>
  <w:style w:type="paragraph" w:customStyle="1" w:styleId="BodyText24">
    <w:name w:val="Body Text 2"/>
    <w:basedOn w:val="af0"/>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AC6D2-A9F3-4DF4-8115-6D838554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2467</TotalTime>
  <Pages>49</Pages>
  <Words>11686</Words>
  <Characters>66613</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78143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885</cp:revision>
  <cp:lastPrinted>2009-02-06T08:36:00Z</cp:lastPrinted>
  <dcterms:created xsi:type="dcterms:W3CDTF">2015-03-22T11:10:00Z</dcterms:created>
  <dcterms:modified xsi:type="dcterms:W3CDTF">2015-08-26T06:50:00Z</dcterms:modified>
</cp:coreProperties>
</file>