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8D4" w14:textId="77777777" w:rsidR="008E524B" w:rsidRDefault="008E524B" w:rsidP="008E524B">
      <w:pPr>
        <w:pStyle w:val="afffffffffffffffffffffffffff5"/>
        <w:rPr>
          <w:rFonts w:ascii="Verdana" w:hAnsi="Verdana"/>
          <w:color w:val="000000"/>
          <w:sz w:val="21"/>
          <w:szCs w:val="21"/>
        </w:rPr>
      </w:pPr>
      <w:r>
        <w:rPr>
          <w:rFonts w:ascii="Helvetica" w:hAnsi="Helvetica" w:cs="Helvetica"/>
          <w:b/>
          <w:bCs w:val="0"/>
          <w:color w:val="222222"/>
          <w:sz w:val="21"/>
          <w:szCs w:val="21"/>
        </w:rPr>
        <w:t>Сачков, Никита Олегович.</w:t>
      </w:r>
    </w:p>
    <w:p w14:paraId="1960A7CE" w14:textId="77777777" w:rsidR="008E524B" w:rsidRDefault="008E524B" w:rsidP="008E524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Смешанные системы неравенств в обучаемых методах </w:t>
      </w:r>
      <w:proofErr w:type="gramStart"/>
      <w:r>
        <w:rPr>
          <w:rFonts w:ascii="Helvetica" w:hAnsi="Helvetica" w:cs="Helvetica"/>
          <w:caps/>
          <w:color w:val="222222"/>
          <w:sz w:val="21"/>
          <w:szCs w:val="21"/>
        </w:rPr>
        <w:t>оптимизации :</w:t>
      </w:r>
      <w:proofErr w:type="gramEnd"/>
      <w:r>
        <w:rPr>
          <w:rFonts w:ascii="Helvetica" w:hAnsi="Helvetica" w:cs="Helvetica"/>
          <w:caps/>
          <w:color w:val="222222"/>
          <w:sz w:val="21"/>
          <w:szCs w:val="21"/>
        </w:rPr>
        <w:t xml:space="preserve"> диссертация ... кандидата физико-математических наук : 01.01.09. - Свердловск, 1984. - 141 с.</w:t>
      </w:r>
    </w:p>
    <w:p w14:paraId="2C123DF3" w14:textId="77777777" w:rsidR="008E524B" w:rsidRDefault="008E524B" w:rsidP="008E524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Сачков, Никита Олегович</w:t>
      </w:r>
    </w:p>
    <w:p w14:paraId="52DF66A2"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7144C1"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Комитетная</w:t>
      </w:r>
      <w:proofErr w:type="spellEnd"/>
      <w:r>
        <w:rPr>
          <w:rFonts w:ascii="Arial" w:hAnsi="Arial" w:cs="Arial"/>
          <w:color w:val="333333"/>
          <w:sz w:val="21"/>
          <w:szCs w:val="21"/>
        </w:rPr>
        <w:t xml:space="preserve"> дискриминация бесконечных множеств</w:t>
      </w:r>
    </w:p>
    <w:p w14:paraId="176797DA"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Некоторые свойства </w:t>
      </w:r>
      <w:proofErr w:type="spellStart"/>
      <w:r>
        <w:rPr>
          <w:rFonts w:ascii="Arial" w:hAnsi="Arial" w:cs="Arial"/>
          <w:color w:val="333333"/>
          <w:sz w:val="21"/>
          <w:szCs w:val="21"/>
        </w:rPr>
        <w:t>комитетных</w:t>
      </w:r>
      <w:proofErr w:type="spellEnd"/>
      <w:r>
        <w:rPr>
          <w:rFonts w:ascii="Arial" w:hAnsi="Arial" w:cs="Arial"/>
          <w:color w:val="333333"/>
          <w:sz w:val="21"/>
          <w:szCs w:val="21"/>
        </w:rPr>
        <w:t xml:space="preserve"> конструкций</w:t>
      </w:r>
    </w:p>
    <w:p w14:paraId="7C3943B5"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Системы неравенств, связанные с задачами дискриминации</w:t>
      </w:r>
    </w:p>
    <w:p w14:paraId="3BE77BD4"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Отделение </w:t>
      </w:r>
      <w:proofErr w:type="spellStart"/>
      <w:r>
        <w:rPr>
          <w:rFonts w:ascii="Arial" w:hAnsi="Arial" w:cs="Arial"/>
          <w:color w:val="333333"/>
          <w:sz w:val="21"/>
          <w:szCs w:val="21"/>
        </w:rPr>
        <w:t>квазиполиэдрального</w:t>
      </w:r>
      <w:proofErr w:type="spellEnd"/>
      <w:r>
        <w:rPr>
          <w:rFonts w:ascii="Arial" w:hAnsi="Arial" w:cs="Arial"/>
          <w:color w:val="333333"/>
          <w:sz w:val="21"/>
          <w:szCs w:val="21"/>
        </w:rPr>
        <w:t xml:space="preserve"> множества</w:t>
      </w:r>
    </w:p>
    <w:p w14:paraId="3A863E45"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Синтез обучаемых методов оптимального планирования с использованием процедур </w:t>
      </w:r>
      <w:proofErr w:type="spellStart"/>
      <w:r>
        <w:rPr>
          <w:rFonts w:ascii="Arial" w:hAnsi="Arial" w:cs="Arial"/>
          <w:color w:val="333333"/>
          <w:sz w:val="21"/>
          <w:szCs w:val="21"/>
        </w:rPr>
        <w:t>дискримина-нтного</w:t>
      </w:r>
      <w:proofErr w:type="spellEnd"/>
      <w:r>
        <w:rPr>
          <w:rFonts w:ascii="Arial" w:hAnsi="Arial" w:cs="Arial"/>
          <w:color w:val="333333"/>
          <w:sz w:val="21"/>
          <w:szCs w:val="21"/>
        </w:rPr>
        <w:t xml:space="preserve"> анализа</w:t>
      </w:r>
    </w:p>
    <w:p w14:paraId="4B0FB721"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Смешанные системы неравенств и методы их решения</w:t>
      </w:r>
    </w:p>
    <w:p w14:paraId="34F15391"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Комитет несовместной смешанной системы неравенств</w:t>
      </w:r>
    </w:p>
    <w:p w14:paraId="291FAEB4"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Задача математического программирования, содержащая плохо формализуемые ограничения</w:t>
      </w:r>
    </w:p>
    <w:p w14:paraId="3F7DFEBD"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Модель динамики экономической системы при плохо формализуемых ограничениях</w:t>
      </w:r>
    </w:p>
    <w:p w14:paraId="5FA28036"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Замечания о вычислительном аспекте предлагаемых алгоритмов</w:t>
      </w:r>
    </w:p>
    <w:p w14:paraId="781D7281"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Идентификация ресурсных ограничений в задаче оптимизации выпуска проката</w:t>
      </w:r>
    </w:p>
    <w:p w14:paraId="1CBEA55E"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задачи</w:t>
      </w:r>
    </w:p>
    <w:p w14:paraId="58DACD35"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Математическая модель</w:t>
      </w:r>
    </w:p>
    <w:p w14:paraId="5CFF3DB9" w14:textId="77777777" w:rsidR="008E524B" w:rsidRDefault="008E524B" w:rsidP="008E52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Метод решения</w:t>
      </w:r>
    </w:p>
    <w:p w14:paraId="54F2B699" w14:textId="0B6A49C2" w:rsidR="00F505A7" w:rsidRPr="008E524B" w:rsidRDefault="00F505A7" w:rsidP="008E524B"/>
    <w:sectPr w:rsidR="00F505A7" w:rsidRPr="008E52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82DF" w14:textId="77777777" w:rsidR="000626E9" w:rsidRDefault="000626E9">
      <w:pPr>
        <w:spacing w:after="0" w:line="240" w:lineRule="auto"/>
      </w:pPr>
      <w:r>
        <w:separator/>
      </w:r>
    </w:p>
  </w:endnote>
  <w:endnote w:type="continuationSeparator" w:id="0">
    <w:p w14:paraId="363FEEE5" w14:textId="77777777" w:rsidR="000626E9" w:rsidRDefault="0006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B448" w14:textId="77777777" w:rsidR="000626E9" w:rsidRDefault="000626E9"/>
    <w:p w14:paraId="64F725D1" w14:textId="77777777" w:rsidR="000626E9" w:rsidRDefault="000626E9"/>
    <w:p w14:paraId="78729FE9" w14:textId="77777777" w:rsidR="000626E9" w:rsidRDefault="000626E9"/>
    <w:p w14:paraId="606D9771" w14:textId="77777777" w:rsidR="000626E9" w:rsidRDefault="000626E9"/>
    <w:p w14:paraId="6757B62C" w14:textId="77777777" w:rsidR="000626E9" w:rsidRDefault="000626E9"/>
    <w:p w14:paraId="2AF493F2" w14:textId="77777777" w:rsidR="000626E9" w:rsidRDefault="000626E9"/>
    <w:p w14:paraId="03DC7C37" w14:textId="77777777" w:rsidR="000626E9" w:rsidRDefault="000626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7C4DA" wp14:editId="45C7B0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688A" w14:textId="77777777" w:rsidR="000626E9" w:rsidRDefault="00062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7C4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50688A" w14:textId="77777777" w:rsidR="000626E9" w:rsidRDefault="00062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960087" w14:textId="77777777" w:rsidR="000626E9" w:rsidRDefault="000626E9"/>
    <w:p w14:paraId="619F1DDF" w14:textId="77777777" w:rsidR="000626E9" w:rsidRDefault="000626E9"/>
    <w:p w14:paraId="3049E441" w14:textId="77777777" w:rsidR="000626E9" w:rsidRDefault="000626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D34E4D" wp14:editId="7D6F90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A00B3" w14:textId="77777777" w:rsidR="000626E9" w:rsidRDefault="000626E9"/>
                          <w:p w14:paraId="3899871A" w14:textId="77777777" w:rsidR="000626E9" w:rsidRDefault="00062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34E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1A00B3" w14:textId="77777777" w:rsidR="000626E9" w:rsidRDefault="000626E9"/>
                    <w:p w14:paraId="3899871A" w14:textId="77777777" w:rsidR="000626E9" w:rsidRDefault="00062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C66F33" w14:textId="77777777" w:rsidR="000626E9" w:rsidRDefault="000626E9"/>
    <w:p w14:paraId="60A4CC58" w14:textId="77777777" w:rsidR="000626E9" w:rsidRDefault="000626E9">
      <w:pPr>
        <w:rPr>
          <w:sz w:val="2"/>
          <w:szCs w:val="2"/>
        </w:rPr>
      </w:pPr>
    </w:p>
    <w:p w14:paraId="2D403D7D" w14:textId="77777777" w:rsidR="000626E9" w:rsidRDefault="000626E9"/>
    <w:p w14:paraId="14839F02" w14:textId="77777777" w:rsidR="000626E9" w:rsidRDefault="000626E9">
      <w:pPr>
        <w:spacing w:after="0" w:line="240" w:lineRule="auto"/>
      </w:pPr>
    </w:p>
  </w:footnote>
  <w:footnote w:type="continuationSeparator" w:id="0">
    <w:p w14:paraId="11B79C2A" w14:textId="77777777" w:rsidR="000626E9" w:rsidRDefault="0006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6E9"/>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106032</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1364</cp:revision>
  <cp:lastPrinted>2009-02-06T05:36:00Z</cp:lastPrinted>
  <dcterms:created xsi:type="dcterms:W3CDTF">2024-01-07T13:43:00Z</dcterms:created>
  <dcterms:modified xsi:type="dcterms:W3CDTF">2025-06-03T18:37:00Z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