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8E0097" w:rsidRDefault="008E0097" w:rsidP="008E0097">
      <w:r w:rsidRPr="00D858E0">
        <w:rPr>
          <w:rFonts w:ascii="Times New Roman" w:hAnsi="Times New Roman" w:cs="Times New Roman"/>
          <w:b/>
          <w:sz w:val="24"/>
          <w:szCs w:val="24"/>
        </w:rPr>
        <w:t>Єрмакова Світлана Олександрівна</w:t>
      </w:r>
      <w:r w:rsidRPr="00D858E0">
        <w:rPr>
          <w:rFonts w:ascii="Times New Roman" w:hAnsi="Times New Roman" w:cs="Times New Roman"/>
          <w:sz w:val="24"/>
          <w:szCs w:val="24"/>
        </w:rPr>
        <w:t>, старший викладач кафедри підйомно-транспортних машин  Донбаської державної машинобудівної академії. Назва дисертації: «Обґрунтування навантажень на опорно-ходове обладнання стрілових самохідних кранів». Шифр та назва спеціальності – 05.05.05 – піднімально-транспортні машини. Спецрада К 64.059.05 Харківського національного автомобільно-дорожнього університету</w:t>
      </w:r>
    </w:p>
    <w:sectPr w:rsidR="00EF55EE" w:rsidRPr="008E00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8E0097" w:rsidRPr="008E00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41555-E45E-4EAC-9ACA-60BAB5FD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2021-07-19T18:21:00Z</dcterms:created>
  <dcterms:modified xsi:type="dcterms:W3CDTF">2021-07-19T19:05:00Z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