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230C9" w:rsidRDefault="00E230C9" w:rsidP="00E230C9">
      <w:r w:rsidRPr="00B12744">
        <w:rPr>
          <w:rFonts w:ascii="Times New Roman" w:eastAsia="Times New Roman" w:hAnsi="Times New Roman" w:cs="Times New Roman"/>
          <w:b/>
          <w:color w:val="000000"/>
          <w:sz w:val="24"/>
          <w:szCs w:val="24"/>
          <w:lang w:eastAsia="ru-RU"/>
        </w:rPr>
        <w:t>Титюк Ольга Василівна</w:t>
      </w:r>
      <w:r w:rsidRPr="00B12744">
        <w:rPr>
          <w:rFonts w:ascii="Times New Roman" w:eastAsia="Times New Roman" w:hAnsi="Times New Roman" w:cs="Times New Roman"/>
          <w:color w:val="000000"/>
          <w:sz w:val="24"/>
          <w:szCs w:val="24"/>
          <w:lang w:eastAsia="ru-RU"/>
        </w:rPr>
        <w:t xml:space="preserve">, </w:t>
      </w:r>
      <w:r w:rsidRPr="00B12744">
        <w:rPr>
          <w:rFonts w:ascii="Times New Roman" w:eastAsia="Times New Roman" w:hAnsi="Times New Roman" w:cs="Times New Roman"/>
          <w:sz w:val="24"/>
          <w:szCs w:val="24"/>
          <w:lang w:eastAsia="ru-RU"/>
        </w:rPr>
        <w:t>старший лаборант кафедри фізіології людини і тварин медико-біологічного факультету Східноєвропейського національного університету імені Лесі Українки. Назва дисертації: «Морфогенез органа нюху окремих костистих риб з різною трофічною спеціалізацією». Шифр та назва спеціальності – 03.00.08 – зоологія. Спецрада Д 26.153.01 Інституту зоології ім.</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І.</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І.</w:t>
      </w:r>
      <w:r w:rsidRPr="00B12744">
        <w:rPr>
          <w:rFonts w:ascii="Times New Roman" w:eastAsia="Times New Roman" w:hAnsi="Times New Roman" w:cs="Times New Roman"/>
          <w:sz w:val="24"/>
          <w:szCs w:val="24"/>
          <w:lang w:val="en-US" w:eastAsia="ru-RU"/>
        </w:rPr>
        <w:t> </w:t>
      </w:r>
      <w:r w:rsidRPr="00B12744">
        <w:rPr>
          <w:rFonts w:ascii="Times New Roman" w:eastAsia="Times New Roman" w:hAnsi="Times New Roman" w:cs="Times New Roman"/>
          <w:sz w:val="24"/>
          <w:szCs w:val="24"/>
          <w:lang w:eastAsia="ru-RU"/>
        </w:rPr>
        <w:t>Шмальгаузена</w:t>
      </w:r>
    </w:p>
    <w:sectPr w:rsidR="00F10AB7" w:rsidRPr="00E230C9"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230C9" w:rsidRPr="00E230C9">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1FF2B4-EA99-441A-B43A-78A72CCAF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57</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161</cp:revision>
  <cp:lastPrinted>2009-02-06T05:36:00Z</cp:lastPrinted>
  <dcterms:created xsi:type="dcterms:W3CDTF">2020-10-08T07:28:00Z</dcterms:created>
  <dcterms:modified xsi:type="dcterms:W3CDTF">2020-10-20T16:34:00Z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