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C94EA" w14:textId="77777777" w:rsidR="00610C54" w:rsidRDefault="00610C54" w:rsidP="00610C54">
      <w:pPr>
        <w:pStyle w:val="afffffffffffffffffffffffffff5"/>
        <w:rPr>
          <w:rFonts w:ascii="Verdana" w:hAnsi="Verdana"/>
          <w:color w:val="000000"/>
          <w:sz w:val="21"/>
          <w:szCs w:val="21"/>
        </w:rPr>
      </w:pPr>
      <w:r>
        <w:rPr>
          <w:rFonts w:ascii="Helvetica" w:hAnsi="Helvetica" w:cs="Helvetica"/>
          <w:b/>
          <w:bCs w:val="0"/>
          <w:color w:val="222222"/>
          <w:sz w:val="21"/>
          <w:szCs w:val="21"/>
        </w:rPr>
        <w:t>Загинайченко, Светлана Юрьевна.</w:t>
      </w:r>
    </w:p>
    <w:p w14:paraId="52C9AFBF" w14:textId="77777777" w:rsidR="00610C54" w:rsidRDefault="00610C54" w:rsidP="00610C54">
      <w:pPr>
        <w:pStyle w:val="20"/>
        <w:spacing w:before="0" w:after="312"/>
        <w:rPr>
          <w:rFonts w:ascii="Arial" w:hAnsi="Arial" w:cs="Arial"/>
          <w:caps/>
          <w:color w:val="333333"/>
          <w:sz w:val="27"/>
          <w:szCs w:val="27"/>
        </w:rPr>
      </w:pPr>
      <w:r>
        <w:rPr>
          <w:rFonts w:ascii="Helvetica" w:hAnsi="Helvetica" w:cs="Helvetica"/>
          <w:caps/>
          <w:color w:val="222222"/>
          <w:sz w:val="21"/>
          <w:szCs w:val="21"/>
        </w:rPr>
        <w:t>Растворимость, магнетизм и перераспределение атомов в упорядочивающихся сплавах гексагональных структур : диссертация ... кандидата физико-математических наук : 01.04.07. - Днепропетровск, 1984. - 191 с. : ил.</w:t>
      </w:r>
    </w:p>
    <w:p w14:paraId="1E680AF4" w14:textId="77777777" w:rsidR="00610C54" w:rsidRDefault="00610C54" w:rsidP="00610C5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Загинайченко, Светлана Юрьевна</w:t>
      </w:r>
    </w:p>
    <w:p w14:paraId="187900F2"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525F045"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Г. АТОМНЫЙ И МАГНИТНЫЙ ПОРЯДОК. СВОЙСТВА СПЛАВОВ</w:t>
      </w:r>
    </w:p>
    <w:p w14:paraId="4B7F7549"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Введение.• • •</w:t>
      </w:r>
    </w:p>
    <w:p w14:paraId="73C352D9"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Дальний и ближний атомный порядок в сплавах</w:t>
      </w:r>
    </w:p>
    <w:p w14:paraId="274E4D2A"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Магнитный порядок в сплавах.</w:t>
      </w:r>
    </w:p>
    <w:p w14:paraId="01F30154"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Сплавы внедрения. Упорядочение атомов на узлах и междоузлиях, распределение внедренных атомов</w:t>
      </w:r>
    </w:p>
    <w:p w14:paraId="6286A86A"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Сплавы замещения. Атомный и магнитный порядок</w:t>
      </w:r>
    </w:p>
    <w:p w14:paraId="62F7CD7D"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Упорядочение в пленках</w:t>
      </w:r>
    </w:p>
    <w:p w14:paraId="5793233A"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Методы теоретического исследования цроцессов упорядочения в сплавах: а/ Горского-Брэгга-Вильямса б/ дифференциальной геометрии в/ квазихимический г/ Кирквуда д/ Бете</w:t>
      </w:r>
    </w:p>
    <w:p w14:paraId="42BB5AB6"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Физические свойства упорядочивающихся сплавов • . . • 21 ШВА II. РАСТВОРИМОСТЬ И КОРРЕЛЯЦИЯ В СПЛАВАХ. ВНЕДРЕНИЯ</w:t>
      </w:r>
    </w:p>
    <w:p w14:paraId="2893CE83"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Введение • .•••••••</w:t>
      </w:r>
    </w:p>
    <w:p w14:paraId="49663BA0"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Гексагональные сверхструктуры. Поры внедрения</w:t>
      </w:r>
    </w:p>
    <w:p w14:paraId="720A4044"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И. Примесь внедрения в сплавах со структурами типа NIAs и МнР.</w:t>
      </w:r>
    </w:p>
    <w:p w14:paraId="0E505410"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Атомы внедрения в сплавах структуры типа MqCd,</w:t>
      </w:r>
    </w:p>
    <w:p w14:paraId="3AB597E5"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Исследование других структур типа АВ</w:t>
      </w:r>
    </w:p>
    <w:p w14:paraId="6390FADD"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Примесь внедрения в сплавах структуры типа Nl^Sru и других типа ABg</w:t>
      </w:r>
    </w:p>
    <w:p w14:paraId="4BF4E5D9"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15. Вывод общей формулы растворимости примеси внедрения в сплавах АВ-Свн и ABgCBH</w:t>
      </w:r>
    </w:p>
    <w:p w14:paraId="0D228F73"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III. КИНЕТИКА ПЕРЕРАСПРЕДЕЛЕНИЯ АТОМОВ ВНЕДРЕНИЯ</w:t>
      </w:r>
    </w:p>
    <w:p w14:paraId="01E5EB8C"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Введение.</w:t>
      </w:r>
    </w:p>
    <w:p w14:paraId="6C8A193F"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Перераспределение атомов внедрения в структурах АВ II,</w:t>
      </w:r>
    </w:p>
    <w:p w14:paraId="08F7795B"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АВ У1, АВ У11.</w:t>
      </w:r>
    </w:p>
    <w:p w14:paraId="18F75F05"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18. Перераспределение внедренных атомов в структурах АВ III,</w:t>
      </w:r>
    </w:p>
    <w:p w14:paraId="6504F6D1"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АВ 1У, АВ У.</w:t>
      </w:r>
    </w:p>
    <w:p w14:paraId="0A7D8C04"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19. Атомы внедрения в структурах АВд</w:t>
      </w:r>
    </w:p>
    <w:p w14:paraId="0D713200"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20. Перераспределение атомов внедрения на поверхности и в объеме кристалла.</w:t>
      </w:r>
    </w:p>
    <w:p w14:paraId="4A97D47C"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1У. ВЗАИМНОЕ ВЛИЯНИЕ СТРУКТУРНЫХ И МАГНИТНЫХ ФАЗОВЫХ</w:t>
      </w:r>
    </w:p>
    <w:p w14:paraId="3DBF7283"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ПРЕВРАЩЕНИЙ. . ♦</w:t>
      </w:r>
    </w:p>
    <w:p w14:paraId="7498E0C8"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Введение.</w:t>
      </w:r>
    </w:p>
    <w:p w14:paraId="27F446A7"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Ферромагнетизм в атомноупорядочивающихся пленках •</w:t>
      </w:r>
    </w:p>
    <w:p w14:paraId="61474105"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Атомный, ферро-, антиферро- и ферримагнитный порядки на границе пленки и подложки .••.••»</w:t>
      </w:r>
    </w:p>
    <w:p w14:paraId="05963A2E"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Формирование различных магнитных порядков в атомноупорядочивающихся фазах B8j</w:t>
      </w:r>
    </w:p>
    <w:p w14:paraId="6F42B69F"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Исследование атомного упорядочения и намагничения в сплавах со структурой BI9 и других типа АВ . . . . . I4G</w:t>
      </w:r>
    </w:p>
    <w:p w14:paraId="6D64EFA4"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Распад сплавов с ферромагнитным порядком</w:t>
      </w:r>
    </w:p>
    <w:p w14:paraId="544A4669" w14:textId="77777777" w:rsidR="00610C54" w:rsidRDefault="00610C54" w:rsidP="00610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27. Ферро- и антиферромагнитные порядки в распадающихся сплавах</w:t>
      </w:r>
    </w:p>
    <w:p w14:paraId="071EBB05" w14:textId="32D8A506" w:rsidR="00E67B85" w:rsidRPr="00610C54" w:rsidRDefault="00E67B85" w:rsidP="00610C54"/>
    <w:sectPr w:rsidR="00E67B85" w:rsidRPr="00610C5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4E30" w14:textId="77777777" w:rsidR="003A35A3" w:rsidRDefault="003A35A3">
      <w:pPr>
        <w:spacing w:after="0" w:line="240" w:lineRule="auto"/>
      </w:pPr>
      <w:r>
        <w:separator/>
      </w:r>
    </w:p>
  </w:endnote>
  <w:endnote w:type="continuationSeparator" w:id="0">
    <w:p w14:paraId="127885FB" w14:textId="77777777" w:rsidR="003A35A3" w:rsidRDefault="003A3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D18E" w14:textId="77777777" w:rsidR="003A35A3" w:rsidRDefault="003A35A3"/>
    <w:p w14:paraId="42EB14DE" w14:textId="77777777" w:rsidR="003A35A3" w:rsidRDefault="003A35A3"/>
    <w:p w14:paraId="4F8C7226" w14:textId="77777777" w:rsidR="003A35A3" w:rsidRDefault="003A35A3"/>
    <w:p w14:paraId="5A03EC0D" w14:textId="77777777" w:rsidR="003A35A3" w:rsidRDefault="003A35A3"/>
    <w:p w14:paraId="63839D2A" w14:textId="77777777" w:rsidR="003A35A3" w:rsidRDefault="003A35A3"/>
    <w:p w14:paraId="4B314A6B" w14:textId="77777777" w:rsidR="003A35A3" w:rsidRDefault="003A35A3"/>
    <w:p w14:paraId="3D00D5DF" w14:textId="77777777" w:rsidR="003A35A3" w:rsidRDefault="003A35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DF9A97" wp14:editId="023A5A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7F61D" w14:textId="77777777" w:rsidR="003A35A3" w:rsidRDefault="003A35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DF9A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07F61D" w14:textId="77777777" w:rsidR="003A35A3" w:rsidRDefault="003A35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198E2C" w14:textId="77777777" w:rsidR="003A35A3" w:rsidRDefault="003A35A3"/>
    <w:p w14:paraId="437016BC" w14:textId="77777777" w:rsidR="003A35A3" w:rsidRDefault="003A35A3"/>
    <w:p w14:paraId="3E250197" w14:textId="77777777" w:rsidR="003A35A3" w:rsidRDefault="003A35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AB59E5" wp14:editId="2FA461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816B5" w14:textId="77777777" w:rsidR="003A35A3" w:rsidRDefault="003A35A3"/>
                          <w:p w14:paraId="52EC0A8D" w14:textId="77777777" w:rsidR="003A35A3" w:rsidRDefault="003A35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AB59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D816B5" w14:textId="77777777" w:rsidR="003A35A3" w:rsidRDefault="003A35A3"/>
                    <w:p w14:paraId="52EC0A8D" w14:textId="77777777" w:rsidR="003A35A3" w:rsidRDefault="003A35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BAC8C9" w14:textId="77777777" w:rsidR="003A35A3" w:rsidRDefault="003A35A3"/>
    <w:p w14:paraId="14B59313" w14:textId="77777777" w:rsidR="003A35A3" w:rsidRDefault="003A35A3">
      <w:pPr>
        <w:rPr>
          <w:sz w:val="2"/>
          <w:szCs w:val="2"/>
        </w:rPr>
      </w:pPr>
    </w:p>
    <w:p w14:paraId="14D80165" w14:textId="77777777" w:rsidR="003A35A3" w:rsidRDefault="003A35A3"/>
    <w:p w14:paraId="3DBA29BA" w14:textId="77777777" w:rsidR="003A35A3" w:rsidRDefault="003A35A3">
      <w:pPr>
        <w:spacing w:after="0" w:line="240" w:lineRule="auto"/>
      </w:pPr>
    </w:p>
  </w:footnote>
  <w:footnote w:type="continuationSeparator" w:id="0">
    <w:p w14:paraId="4527DC48" w14:textId="77777777" w:rsidR="003A35A3" w:rsidRDefault="003A3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5A3"/>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115171</TotalTime>
  <Pages>2</Pages>
  <Words>336</Words>
  <Characters>1919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2279</cp:revision>
  <cp:lastPrinted>2009-02-06T05:36:00Z</cp:lastPrinted>
  <dcterms:created xsi:type="dcterms:W3CDTF">2024-01-07T13:43:00Z</dcterms:created>
  <dcterms:modified xsi:type="dcterms:W3CDTF">2025-06-16T23:51:00Z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