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32220" w14:textId="6D849E68" w:rsidR="00C47737" w:rsidRDefault="002074D3" w:rsidP="002074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Николаев, Андрей Витальевич. Влияние Конституции РФ на формирование и развитие арбитражного процессуального </w:t>
      </w:r>
      <w:proofErr w:type="gramStart"/>
      <w:r>
        <w:rPr>
          <w:rFonts w:ascii="Verdana" w:hAnsi="Verdana"/>
          <w:color w:val="000000"/>
          <w:sz w:val="18"/>
          <w:szCs w:val="18"/>
          <w:shd w:val="clear" w:color="auto" w:fill="FFFFFF"/>
        </w:rPr>
        <w:t>права</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диссертация ... кандидата юридических наук : 12.00.15 / Николаев Андрей Витальевич; [Место защиты: </w:t>
      </w:r>
      <w:proofErr w:type="spellStart"/>
      <w:r>
        <w:rPr>
          <w:rFonts w:ascii="Verdana" w:hAnsi="Verdana"/>
          <w:color w:val="000000"/>
          <w:sz w:val="18"/>
          <w:szCs w:val="18"/>
          <w:shd w:val="clear" w:color="auto" w:fill="FFFFFF"/>
        </w:rPr>
        <w:t>Сарат</w:t>
      </w:r>
      <w:proofErr w:type="spellEnd"/>
      <w:r>
        <w:rPr>
          <w:rFonts w:ascii="Verdana" w:hAnsi="Verdana"/>
          <w:color w:val="000000"/>
          <w:sz w:val="18"/>
          <w:szCs w:val="18"/>
          <w:shd w:val="clear" w:color="auto" w:fill="FFFFFF"/>
        </w:rPr>
        <w:t xml:space="preserve">. гос. </w:t>
      </w:r>
      <w:proofErr w:type="spellStart"/>
      <w:r>
        <w:rPr>
          <w:rFonts w:ascii="Verdana" w:hAnsi="Verdana"/>
          <w:color w:val="000000"/>
          <w:sz w:val="18"/>
          <w:szCs w:val="18"/>
          <w:shd w:val="clear" w:color="auto" w:fill="FFFFFF"/>
        </w:rPr>
        <w:t>юрид</w:t>
      </w:r>
      <w:proofErr w:type="spellEnd"/>
      <w:r>
        <w:rPr>
          <w:rFonts w:ascii="Verdana" w:hAnsi="Verdana"/>
          <w:color w:val="000000"/>
          <w:sz w:val="18"/>
          <w:szCs w:val="18"/>
          <w:shd w:val="clear" w:color="auto" w:fill="FFFFFF"/>
        </w:rPr>
        <w:t>. акад.].- Саратов, 2014.- 161 с.: ил. РГБ ОД, 61 14-12/389</w:t>
      </w:r>
    </w:p>
    <w:p w14:paraId="13BDF0AC" w14:textId="77777777" w:rsidR="002074D3" w:rsidRDefault="002074D3" w:rsidP="002074D3">
      <w:pPr>
        <w:rPr>
          <w:rFonts w:ascii="Verdana" w:hAnsi="Verdana"/>
          <w:color w:val="000000"/>
          <w:sz w:val="18"/>
          <w:szCs w:val="18"/>
          <w:shd w:val="clear" w:color="auto" w:fill="FFFFFF"/>
        </w:rPr>
      </w:pPr>
    </w:p>
    <w:p w14:paraId="51327FDD" w14:textId="77777777" w:rsidR="002074D3" w:rsidRPr="002074D3" w:rsidRDefault="002074D3" w:rsidP="002074D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074D3">
        <w:rPr>
          <w:rFonts w:ascii="Verdana" w:eastAsia="Times New Roman" w:hAnsi="Verdana" w:cs="Times New Roman"/>
          <w:b/>
          <w:bCs/>
          <w:color w:val="AC370B"/>
          <w:kern w:val="0"/>
          <w:sz w:val="23"/>
          <w:szCs w:val="23"/>
          <w:lang w:eastAsia="ru-RU"/>
        </w:rPr>
        <w:t>Введение к работе</w:t>
      </w:r>
    </w:p>
    <w:p w14:paraId="1960283D"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2074D3">
        <w:rPr>
          <w:rFonts w:ascii="Verdana" w:eastAsia="Times New Roman" w:hAnsi="Verdana" w:cs="Times New Roman"/>
          <w:color w:val="000000"/>
          <w:kern w:val="0"/>
          <w:sz w:val="18"/>
          <w:szCs w:val="18"/>
          <w:lang w:eastAsia="ru-RU"/>
        </w:rPr>
        <w:t>. Современный этап развития российской экономики ознаменовался постановкой новой цели развития – построение инновационной системы хозяйствования, основанной на масштабном применении новых технологий. В подобных условиях существует значительная потребность в инвестициях, в том числе и из-за рубежа. Правовая система России должна быть готова гарантировать высокий уровень защиты прав участников экономического оборота. Большая часть принципиальных основ ведения бизнеса, право собственности, возможность использования собственного труда свободно, и рыночный тип экономики закреплены в Основном Законе Российской Федерации. В последнее время двухуровневая система конституционных норм динамично развивается, и, как следствие, должна совершенствоваться система отраслевых гарантий реализации конституционных норм.</w:t>
      </w:r>
    </w:p>
    <w:p w14:paraId="18F475AB"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Нормы Конституции Российской Федерации являются основной не только для проведения модернизации страны в целом, но и для совершенствования отдельных отраслей права, в силу признаваемого в науке фундаментального их характера. Однако в современной России существует ряд проблем, связанных с непосредственным применением конституционных норм в арбитражных судах, с трактовкой актов Конституционного суда Российской федерации и, в целом, с уровнем отраслевых гарантий конституционных положений.</w:t>
      </w:r>
    </w:p>
    <w:p w14:paraId="7552DBDD"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Обеспечение прямого действия Конституции не представляется возможным без установления адекватной связи между ее нормами и отраслевым законодательством. В силу объективных экономических причин арбитражное процессуальное право является значимой отраслью в аспекте обеспечения участников хозяйственного оборота надлежащим уровнем гарантий их прав и законных интересов. В науке обычно постулируется использование определенных конституционных принципов в той или иной отрасли права, однако комплексное исследование влияния норм Основного закона Российской Федерации на формирование и развитие арбитражного процессуального права как самостоятельной отрасли права до настоящего времени не проводилось. Без анализа этой взаимосвязи достаточно трудно рассуждать об уровне гарантий прав инвесторов и других участников экономического оборота в современном арбитражном процессуальном праве. Не представляется возможной и оценка общего направления правовой политики Российского государства в отношении арбитражного процессуального права. Более того, реформа арбитражного процессуального законодательства, проводимая в последние годы должна оцениваться с позиций соответствия общим декларируемым государством принципам развития, таким образом, оценка влияния Конституции на нормы арбитражного процессуального права и практику их применения представляется необходимой и своевременной.</w:t>
      </w:r>
    </w:p>
    <w:p w14:paraId="06C996B7"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Изложенное в полной мере обуславливает необходимость проведения диссертационного исследования, его теоретическое и практическое значение.</w:t>
      </w:r>
    </w:p>
    <w:p w14:paraId="7EA78D78"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xml:space="preserve">Степень научной разработанности темы. Нормы конституционного права и Конституции достаточно широко исследовались в рамках юридической науки. Прежде всего, общая теория конституционных норм была изложена в работах таких ученых, как Н.Г. Александров, С.С. Алексеев, В.К. Бабаев, М.И. Байтин, В.М. Баранов, О.Э. </w:t>
      </w:r>
      <w:proofErr w:type="spellStart"/>
      <w:r w:rsidRPr="002074D3">
        <w:rPr>
          <w:rFonts w:ascii="Verdana" w:eastAsia="Times New Roman" w:hAnsi="Verdana" w:cs="Times New Roman"/>
          <w:color w:val="000000"/>
          <w:kern w:val="0"/>
          <w:sz w:val="18"/>
          <w:szCs w:val="18"/>
          <w:lang w:eastAsia="ru-RU"/>
        </w:rPr>
        <w:t>Лейст</w:t>
      </w:r>
      <w:proofErr w:type="spellEnd"/>
      <w:r w:rsidRPr="002074D3">
        <w:rPr>
          <w:rFonts w:ascii="Verdana" w:eastAsia="Times New Roman" w:hAnsi="Verdana" w:cs="Times New Roman"/>
          <w:color w:val="000000"/>
          <w:kern w:val="0"/>
          <w:sz w:val="18"/>
          <w:szCs w:val="18"/>
          <w:lang w:eastAsia="ru-RU"/>
        </w:rPr>
        <w:t xml:space="preserve">, А.В. Мицкевич, П.Е. </w:t>
      </w:r>
      <w:proofErr w:type="spellStart"/>
      <w:r w:rsidRPr="002074D3">
        <w:rPr>
          <w:rFonts w:ascii="Verdana" w:eastAsia="Times New Roman" w:hAnsi="Verdana" w:cs="Times New Roman"/>
          <w:color w:val="000000"/>
          <w:kern w:val="0"/>
          <w:sz w:val="18"/>
          <w:szCs w:val="18"/>
          <w:lang w:eastAsia="ru-RU"/>
        </w:rPr>
        <w:t>Недбайло</w:t>
      </w:r>
      <w:proofErr w:type="spellEnd"/>
      <w:r w:rsidRPr="002074D3">
        <w:rPr>
          <w:rFonts w:ascii="Verdana" w:eastAsia="Times New Roman" w:hAnsi="Verdana" w:cs="Times New Roman"/>
          <w:color w:val="000000"/>
          <w:kern w:val="0"/>
          <w:sz w:val="18"/>
          <w:szCs w:val="18"/>
          <w:lang w:eastAsia="ru-RU"/>
        </w:rPr>
        <w:t xml:space="preserve">, И.Н. </w:t>
      </w:r>
      <w:proofErr w:type="spellStart"/>
      <w:r w:rsidRPr="002074D3">
        <w:rPr>
          <w:rFonts w:ascii="Verdana" w:eastAsia="Times New Roman" w:hAnsi="Verdana" w:cs="Times New Roman"/>
          <w:color w:val="000000"/>
          <w:kern w:val="0"/>
          <w:sz w:val="18"/>
          <w:szCs w:val="18"/>
          <w:lang w:eastAsia="ru-RU"/>
        </w:rPr>
        <w:t>Сенякин</w:t>
      </w:r>
      <w:proofErr w:type="spellEnd"/>
      <w:r w:rsidRPr="002074D3">
        <w:rPr>
          <w:rFonts w:ascii="Verdana" w:eastAsia="Times New Roman" w:hAnsi="Verdana" w:cs="Times New Roman"/>
          <w:color w:val="000000"/>
          <w:kern w:val="0"/>
          <w:sz w:val="18"/>
          <w:szCs w:val="18"/>
          <w:lang w:eastAsia="ru-RU"/>
        </w:rPr>
        <w:t xml:space="preserve">, А.Ф. </w:t>
      </w:r>
      <w:proofErr w:type="spellStart"/>
      <w:r w:rsidRPr="002074D3">
        <w:rPr>
          <w:rFonts w:ascii="Verdana" w:eastAsia="Times New Roman" w:hAnsi="Verdana" w:cs="Times New Roman"/>
          <w:color w:val="000000"/>
          <w:kern w:val="0"/>
          <w:sz w:val="18"/>
          <w:szCs w:val="18"/>
          <w:lang w:eastAsia="ru-RU"/>
        </w:rPr>
        <w:t>Шебанов</w:t>
      </w:r>
      <w:proofErr w:type="spellEnd"/>
      <w:r w:rsidRPr="002074D3">
        <w:rPr>
          <w:rFonts w:ascii="Verdana" w:eastAsia="Times New Roman" w:hAnsi="Verdana" w:cs="Times New Roman"/>
          <w:color w:val="000000"/>
          <w:kern w:val="0"/>
          <w:sz w:val="18"/>
          <w:szCs w:val="18"/>
          <w:lang w:eastAsia="ru-RU"/>
        </w:rPr>
        <w:t xml:space="preserve"> и др.</w:t>
      </w:r>
    </w:p>
    <w:p w14:paraId="7CEB2E20"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xml:space="preserve">В советский период многие аспекты юридической природы и других особенностей норм государственного (конституционного) права анализировались в работах Н.А. Бобровой, Ю.П. Еременко, А.И. Кима, В.О. Лучина, B.C. </w:t>
      </w:r>
      <w:proofErr w:type="spellStart"/>
      <w:r w:rsidRPr="002074D3">
        <w:rPr>
          <w:rFonts w:ascii="Verdana" w:eastAsia="Times New Roman" w:hAnsi="Verdana" w:cs="Times New Roman"/>
          <w:color w:val="000000"/>
          <w:kern w:val="0"/>
          <w:sz w:val="18"/>
          <w:szCs w:val="18"/>
          <w:lang w:eastAsia="ru-RU"/>
        </w:rPr>
        <w:t>Основина</w:t>
      </w:r>
      <w:proofErr w:type="spellEnd"/>
      <w:r w:rsidRPr="002074D3">
        <w:rPr>
          <w:rFonts w:ascii="Verdana" w:eastAsia="Times New Roman" w:hAnsi="Verdana" w:cs="Times New Roman"/>
          <w:color w:val="000000"/>
          <w:kern w:val="0"/>
          <w:sz w:val="18"/>
          <w:szCs w:val="18"/>
          <w:lang w:eastAsia="ru-RU"/>
        </w:rPr>
        <w:t xml:space="preserve">, В.А. </w:t>
      </w:r>
      <w:proofErr w:type="spellStart"/>
      <w:r w:rsidRPr="002074D3">
        <w:rPr>
          <w:rFonts w:ascii="Verdana" w:eastAsia="Times New Roman" w:hAnsi="Verdana" w:cs="Times New Roman"/>
          <w:color w:val="000000"/>
          <w:kern w:val="0"/>
          <w:sz w:val="18"/>
          <w:szCs w:val="18"/>
          <w:lang w:eastAsia="ru-RU"/>
        </w:rPr>
        <w:t>Пертцика</w:t>
      </w:r>
      <w:proofErr w:type="spellEnd"/>
      <w:r w:rsidRPr="002074D3">
        <w:rPr>
          <w:rFonts w:ascii="Verdana" w:eastAsia="Times New Roman" w:hAnsi="Verdana" w:cs="Times New Roman"/>
          <w:color w:val="000000"/>
          <w:kern w:val="0"/>
          <w:sz w:val="18"/>
          <w:szCs w:val="18"/>
          <w:lang w:eastAsia="ru-RU"/>
        </w:rPr>
        <w:t xml:space="preserve">, В.А. Ржевского, И.Е. Фарбера, В.А. Федосовой, Л.П. </w:t>
      </w:r>
      <w:proofErr w:type="spellStart"/>
      <w:r w:rsidRPr="002074D3">
        <w:rPr>
          <w:rFonts w:ascii="Verdana" w:eastAsia="Times New Roman" w:hAnsi="Verdana" w:cs="Times New Roman"/>
          <w:color w:val="000000"/>
          <w:kern w:val="0"/>
          <w:sz w:val="18"/>
          <w:szCs w:val="18"/>
          <w:lang w:eastAsia="ru-RU"/>
        </w:rPr>
        <w:t>Шмайловой</w:t>
      </w:r>
      <w:proofErr w:type="spellEnd"/>
      <w:r w:rsidRPr="002074D3">
        <w:rPr>
          <w:rFonts w:ascii="Verdana" w:eastAsia="Times New Roman" w:hAnsi="Verdana" w:cs="Times New Roman"/>
          <w:color w:val="000000"/>
          <w:kern w:val="0"/>
          <w:sz w:val="18"/>
          <w:szCs w:val="18"/>
          <w:lang w:eastAsia="ru-RU"/>
        </w:rPr>
        <w:t xml:space="preserve">. После принятия Конституции РФ 1993 г. различные стороны проблемы норм конституционного права рассматривались С.А. </w:t>
      </w:r>
      <w:proofErr w:type="spellStart"/>
      <w:r w:rsidRPr="002074D3">
        <w:rPr>
          <w:rFonts w:ascii="Verdana" w:eastAsia="Times New Roman" w:hAnsi="Verdana" w:cs="Times New Roman"/>
          <w:color w:val="000000"/>
          <w:kern w:val="0"/>
          <w:sz w:val="18"/>
          <w:szCs w:val="18"/>
          <w:lang w:eastAsia="ru-RU"/>
        </w:rPr>
        <w:t>Авакьяном</w:t>
      </w:r>
      <w:proofErr w:type="spellEnd"/>
      <w:r w:rsidRPr="002074D3">
        <w:rPr>
          <w:rFonts w:ascii="Verdana" w:eastAsia="Times New Roman" w:hAnsi="Verdana" w:cs="Times New Roman"/>
          <w:color w:val="000000"/>
          <w:kern w:val="0"/>
          <w:sz w:val="18"/>
          <w:szCs w:val="18"/>
          <w:lang w:eastAsia="ru-RU"/>
        </w:rPr>
        <w:t xml:space="preserve">, Н.В. </w:t>
      </w:r>
      <w:proofErr w:type="spellStart"/>
      <w:r w:rsidRPr="002074D3">
        <w:rPr>
          <w:rFonts w:ascii="Verdana" w:eastAsia="Times New Roman" w:hAnsi="Verdana" w:cs="Times New Roman"/>
          <w:color w:val="000000"/>
          <w:kern w:val="0"/>
          <w:sz w:val="18"/>
          <w:szCs w:val="18"/>
          <w:lang w:eastAsia="ru-RU"/>
        </w:rPr>
        <w:t>Витруком</w:t>
      </w:r>
      <w:proofErr w:type="spellEnd"/>
      <w:r w:rsidRPr="002074D3">
        <w:rPr>
          <w:rFonts w:ascii="Verdana" w:eastAsia="Times New Roman" w:hAnsi="Verdana" w:cs="Times New Roman"/>
          <w:color w:val="000000"/>
          <w:kern w:val="0"/>
          <w:sz w:val="18"/>
          <w:szCs w:val="18"/>
          <w:lang w:eastAsia="ru-RU"/>
        </w:rPr>
        <w:t xml:space="preserve">, Р.В. </w:t>
      </w:r>
      <w:proofErr w:type="spellStart"/>
      <w:r w:rsidRPr="002074D3">
        <w:rPr>
          <w:rFonts w:ascii="Verdana" w:eastAsia="Times New Roman" w:hAnsi="Verdana" w:cs="Times New Roman"/>
          <w:color w:val="000000"/>
          <w:kern w:val="0"/>
          <w:sz w:val="18"/>
          <w:szCs w:val="18"/>
          <w:lang w:eastAsia="ru-RU"/>
        </w:rPr>
        <w:t>Енгибаряном</w:t>
      </w:r>
      <w:proofErr w:type="spellEnd"/>
      <w:r w:rsidRPr="002074D3">
        <w:rPr>
          <w:rFonts w:ascii="Verdana" w:eastAsia="Times New Roman" w:hAnsi="Verdana" w:cs="Times New Roman"/>
          <w:color w:val="000000"/>
          <w:kern w:val="0"/>
          <w:sz w:val="18"/>
          <w:szCs w:val="18"/>
          <w:lang w:eastAsia="ru-RU"/>
        </w:rPr>
        <w:t xml:space="preserve">, В.Д. </w:t>
      </w:r>
      <w:proofErr w:type="spellStart"/>
      <w:r w:rsidRPr="002074D3">
        <w:rPr>
          <w:rFonts w:ascii="Verdana" w:eastAsia="Times New Roman" w:hAnsi="Verdana" w:cs="Times New Roman"/>
          <w:color w:val="000000"/>
          <w:kern w:val="0"/>
          <w:sz w:val="18"/>
          <w:szCs w:val="18"/>
          <w:lang w:eastAsia="ru-RU"/>
        </w:rPr>
        <w:t>Зорькиным</w:t>
      </w:r>
      <w:proofErr w:type="spellEnd"/>
      <w:r w:rsidRPr="002074D3">
        <w:rPr>
          <w:rFonts w:ascii="Verdana" w:eastAsia="Times New Roman" w:hAnsi="Verdana" w:cs="Times New Roman"/>
          <w:color w:val="000000"/>
          <w:kern w:val="0"/>
          <w:sz w:val="18"/>
          <w:szCs w:val="18"/>
          <w:lang w:eastAsia="ru-RU"/>
        </w:rPr>
        <w:t xml:space="preserve">, Е.В. Колесниковым, О.Е. </w:t>
      </w:r>
      <w:proofErr w:type="spellStart"/>
      <w:r w:rsidRPr="002074D3">
        <w:rPr>
          <w:rFonts w:ascii="Verdana" w:eastAsia="Times New Roman" w:hAnsi="Verdana" w:cs="Times New Roman"/>
          <w:color w:val="000000"/>
          <w:kern w:val="0"/>
          <w:sz w:val="18"/>
          <w:szCs w:val="18"/>
          <w:lang w:eastAsia="ru-RU"/>
        </w:rPr>
        <w:t>Кутафиным</w:t>
      </w:r>
      <w:proofErr w:type="spellEnd"/>
      <w:r w:rsidRPr="002074D3">
        <w:rPr>
          <w:rFonts w:ascii="Verdana" w:eastAsia="Times New Roman" w:hAnsi="Verdana" w:cs="Times New Roman"/>
          <w:color w:val="000000"/>
          <w:kern w:val="0"/>
          <w:sz w:val="18"/>
          <w:szCs w:val="18"/>
          <w:lang w:eastAsia="ru-RU"/>
        </w:rPr>
        <w:t xml:space="preserve">, В.О. </w:t>
      </w:r>
      <w:proofErr w:type="spellStart"/>
      <w:r w:rsidRPr="002074D3">
        <w:rPr>
          <w:rFonts w:ascii="Verdana" w:eastAsia="Times New Roman" w:hAnsi="Verdana" w:cs="Times New Roman"/>
          <w:color w:val="000000"/>
          <w:kern w:val="0"/>
          <w:sz w:val="18"/>
          <w:szCs w:val="18"/>
          <w:lang w:eastAsia="ru-RU"/>
        </w:rPr>
        <w:t>Лучиным</w:t>
      </w:r>
      <w:proofErr w:type="spellEnd"/>
      <w:r w:rsidRPr="002074D3">
        <w:rPr>
          <w:rFonts w:ascii="Verdana" w:eastAsia="Times New Roman" w:hAnsi="Verdana" w:cs="Times New Roman"/>
          <w:color w:val="000000"/>
          <w:kern w:val="0"/>
          <w:sz w:val="18"/>
          <w:szCs w:val="18"/>
          <w:lang w:eastAsia="ru-RU"/>
        </w:rPr>
        <w:t xml:space="preserve">, И.В. </w:t>
      </w:r>
      <w:proofErr w:type="spellStart"/>
      <w:r w:rsidRPr="002074D3">
        <w:rPr>
          <w:rFonts w:ascii="Verdana" w:eastAsia="Times New Roman" w:hAnsi="Verdana" w:cs="Times New Roman"/>
          <w:color w:val="000000"/>
          <w:kern w:val="0"/>
          <w:sz w:val="18"/>
          <w:szCs w:val="18"/>
          <w:lang w:eastAsia="ru-RU"/>
        </w:rPr>
        <w:t>Мухачевым</w:t>
      </w:r>
      <w:proofErr w:type="spellEnd"/>
      <w:r w:rsidRPr="002074D3">
        <w:rPr>
          <w:rFonts w:ascii="Verdana" w:eastAsia="Times New Roman" w:hAnsi="Verdana" w:cs="Times New Roman"/>
          <w:color w:val="000000"/>
          <w:kern w:val="0"/>
          <w:sz w:val="18"/>
          <w:szCs w:val="18"/>
          <w:lang w:eastAsia="ru-RU"/>
        </w:rPr>
        <w:t xml:space="preserve">, Ю.А. Тихомировым, Т.Я. </w:t>
      </w:r>
      <w:proofErr w:type="spellStart"/>
      <w:r w:rsidRPr="002074D3">
        <w:rPr>
          <w:rFonts w:ascii="Verdana" w:eastAsia="Times New Roman" w:hAnsi="Verdana" w:cs="Times New Roman"/>
          <w:color w:val="000000"/>
          <w:kern w:val="0"/>
          <w:sz w:val="18"/>
          <w:szCs w:val="18"/>
          <w:lang w:eastAsia="ru-RU"/>
        </w:rPr>
        <w:t>Хабриевой</w:t>
      </w:r>
      <w:proofErr w:type="spellEnd"/>
      <w:r w:rsidRPr="002074D3">
        <w:rPr>
          <w:rFonts w:ascii="Verdana" w:eastAsia="Times New Roman" w:hAnsi="Verdana" w:cs="Times New Roman"/>
          <w:color w:val="000000"/>
          <w:kern w:val="0"/>
          <w:sz w:val="18"/>
          <w:szCs w:val="18"/>
          <w:lang w:eastAsia="ru-RU"/>
        </w:rPr>
        <w:t>, В.Е. Чиркиным и другими правоведами.</w:t>
      </w:r>
    </w:p>
    <w:p w14:paraId="65557370"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lastRenderedPageBreak/>
        <w:t xml:space="preserve">В 2010 г. была опубликована монография Н.Е. </w:t>
      </w:r>
      <w:proofErr w:type="spellStart"/>
      <w:r w:rsidRPr="002074D3">
        <w:rPr>
          <w:rFonts w:ascii="Verdana" w:eastAsia="Times New Roman" w:hAnsi="Verdana" w:cs="Times New Roman"/>
          <w:color w:val="000000"/>
          <w:kern w:val="0"/>
          <w:sz w:val="18"/>
          <w:szCs w:val="18"/>
          <w:lang w:eastAsia="ru-RU"/>
        </w:rPr>
        <w:t>Таевой</w:t>
      </w:r>
      <w:proofErr w:type="spellEnd"/>
      <w:r w:rsidRPr="002074D3">
        <w:rPr>
          <w:rFonts w:ascii="Verdana" w:eastAsia="Times New Roman" w:hAnsi="Verdana" w:cs="Times New Roman"/>
          <w:color w:val="000000"/>
          <w:kern w:val="0"/>
          <w:sz w:val="18"/>
          <w:szCs w:val="18"/>
          <w:lang w:eastAsia="ru-RU"/>
        </w:rPr>
        <w:t xml:space="preserve"> «Нормы конституционного права Российской Федерации», в которой исследуются взгляды теоретиков и конституционалистов, касающиеся особенностей норм конституционного права, их структуры и классификации. Большое внимание уделено проблеме толкования данных норм. Однако вопросы связи конституционных норм с нормами арбитражного процессуального законодательства как самостоятельное направление не подвергались научному исследованию. В рамках науки </w:t>
      </w:r>
      <w:proofErr w:type="spellStart"/>
      <w:r w:rsidRPr="002074D3">
        <w:rPr>
          <w:rFonts w:ascii="Verdana" w:eastAsia="Times New Roman" w:hAnsi="Verdana" w:cs="Times New Roman"/>
          <w:color w:val="000000"/>
          <w:kern w:val="0"/>
          <w:sz w:val="18"/>
          <w:szCs w:val="18"/>
          <w:lang w:eastAsia="ru-RU"/>
        </w:rPr>
        <w:t>цивилистического</w:t>
      </w:r>
      <w:proofErr w:type="spellEnd"/>
      <w:r w:rsidRPr="002074D3">
        <w:rPr>
          <w:rFonts w:ascii="Verdana" w:eastAsia="Times New Roman" w:hAnsi="Verdana" w:cs="Times New Roman"/>
          <w:color w:val="000000"/>
          <w:kern w:val="0"/>
          <w:sz w:val="18"/>
          <w:szCs w:val="18"/>
          <w:lang w:eastAsia="ru-RU"/>
        </w:rPr>
        <w:t xml:space="preserve"> процесса определенные связи принципов процессуального права и конституционных положений были рассмотрены в работах таких ученых, как К.Н. Анненков, Е.В. Васьковский, Г. Л. </w:t>
      </w:r>
      <w:proofErr w:type="spellStart"/>
      <w:r w:rsidRPr="002074D3">
        <w:rPr>
          <w:rFonts w:ascii="Verdana" w:eastAsia="Times New Roman" w:hAnsi="Verdana" w:cs="Times New Roman"/>
          <w:color w:val="000000"/>
          <w:kern w:val="0"/>
          <w:sz w:val="18"/>
          <w:szCs w:val="18"/>
          <w:lang w:eastAsia="ru-RU"/>
        </w:rPr>
        <w:t>Вербловский</w:t>
      </w:r>
      <w:proofErr w:type="spellEnd"/>
      <w:r w:rsidRPr="002074D3">
        <w:rPr>
          <w:rFonts w:ascii="Verdana" w:eastAsia="Times New Roman" w:hAnsi="Verdana" w:cs="Times New Roman"/>
          <w:color w:val="000000"/>
          <w:kern w:val="0"/>
          <w:sz w:val="18"/>
          <w:szCs w:val="18"/>
          <w:lang w:eastAsia="ru-RU"/>
        </w:rPr>
        <w:t xml:space="preserve">, А.Х. </w:t>
      </w:r>
      <w:proofErr w:type="spellStart"/>
      <w:r w:rsidRPr="002074D3">
        <w:rPr>
          <w:rFonts w:ascii="Verdana" w:eastAsia="Times New Roman" w:hAnsi="Verdana" w:cs="Times New Roman"/>
          <w:color w:val="000000"/>
          <w:kern w:val="0"/>
          <w:sz w:val="18"/>
          <w:szCs w:val="18"/>
          <w:lang w:eastAsia="ru-RU"/>
        </w:rPr>
        <w:t>Гольмстен</w:t>
      </w:r>
      <w:proofErr w:type="spellEnd"/>
      <w:r w:rsidRPr="002074D3">
        <w:rPr>
          <w:rFonts w:ascii="Verdana" w:eastAsia="Times New Roman" w:hAnsi="Verdana" w:cs="Times New Roman"/>
          <w:color w:val="000000"/>
          <w:kern w:val="0"/>
          <w:sz w:val="18"/>
          <w:szCs w:val="18"/>
          <w:lang w:eastAsia="ru-RU"/>
        </w:rPr>
        <w:t xml:space="preserve">, В.М. Гордон, Н.А. Гредескул, А.А. Краевский, М.Б. Малинин, И.М. Малышев, Е.А. Нефедьев, В.А. Рязановский, И.Е. </w:t>
      </w:r>
      <w:proofErr w:type="spellStart"/>
      <w:r w:rsidRPr="002074D3">
        <w:rPr>
          <w:rFonts w:ascii="Verdana" w:eastAsia="Times New Roman" w:hAnsi="Verdana" w:cs="Times New Roman"/>
          <w:color w:val="000000"/>
          <w:kern w:val="0"/>
          <w:sz w:val="18"/>
          <w:szCs w:val="18"/>
          <w:lang w:eastAsia="ru-RU"/>
        </w:rPr>
        <w:t>Энгельман</w:t>
      </w:r>
      <w:proofErr w:type="spellEnd"/>
      <w:r w:rsidRPr="002074D3">
        <w:rPr>
          <w:rFonts w:ascii="Verdana" w:eastAsia="Times New Roman" w:hAnsi="Verdana" w:cs="Times New Roman"/>
          <w:color w:val="000000"/>
          <w:kern w:val="0"/>
          <w:sz w:val="18"/>
          <w:szCs w:val="18"/>
          <w:lang w:eastAsia="ru-RU"/>
        </w:rPr>
        <w:t xml:space="preserve">, Т.М. Яблочков и другие. Исследование принципов арбитражного процессуального права проводилось в работах Т.Е. </w:t>
      </w:r>
      <w:proofErr w:type="spellStart"/>
      <w:r w:rsidRPr="002074D3">
        <w:rPr>
          <w:rFonts w:ascii="Verdana" w:eastAsia="Times New Roman" w:hAnsi="Verdana" w:cs="Times New Roman"/>
          <w:color w:val="000000"/>
          <w:kern w:val="0"/>
          <w:sz w:val="18"/>
          <w:szCs w:val="18"/>
          <w:lang w:eastAsia="ru-RU"/>
        </w:rPr>
        <w:t>Абовой</w:t>
      </w:r>
      <w:proofErr w:type="spellEnd"/>
      <w:r w:rsidRPr="002074D3">
        <w:rPr>
          <w:rFonts w:ascii="Verdana" w:eastAsia="Times New Roman" w:hAnsi="Verdana" w:cs="Times New Roman"/>
          <w:color w:val="000000"/>
          <w:kern w:val="0"/>
          <w:sz w:val="18"/>
          <w:szCs w:val="18"/>
          <w:lang w:eastAsia="ru-RU"/>
        </w:rPr>
        <w:t>, Т.А. Григорьевой, Р.Е. Гукасяна, М.А. Гурвич. Однако указанные работы не ставили и не разрешали проблему влияния действующей Конституции РФ на нормы арбитражного процессуального права и практику их применения.</w:t>
      </w:r>
    </w:p>
    <w:p w14:paraId="1A3A8C98"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t>Цель и задачи диссертационного исследования</w:t>
      </w:r>
      <w:r w:rsidRPr="002074D3">
        <w:rPr>
          <w:rFonts w:ascii="Verdana" w:eastAsia="Times New Roman" w:hAnsi="Verdana" w:cs="Times New Roman"/>
          <w:color w:val="000000"/>
          <w:kern w:val="0"/>
          <w:sz w:val="18"/>
          <w:szCs w:val="18"/>
          <w:lang w:eastAsia="ru-RU"/>
        </w:rPr>
        <w:t>: Целью настоящей работы являются комплексный, всесторонний анализ совокупности теоретических разработок по проблемам влияния норм Конституции Российской Федерации на нормы арбитражного процессуального права и практику их применения.</w:t>
      </w:r>
    </w:p>
    <w:p w14:paraId="53307531"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Для достижения указанной цели были поставлены следующие задачи:</w:t>
      </w:r>
    </w:p>
    <w:p w14:paraId="050CA7B4"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анализ правовых доктрин о понятии и сущности Конституции как социально-правового явления, выявление ее функций и задач в современной правовой системе;</w:t>
      </w:r>
    </w:p>
    <w:p w14:paraId="518A6221"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определение основных векторов направления правовой политики Российской Федерации в сфере экономического судопроизводства;</w:t>
      </w:r>
    </w:p>
    <w:p w14:paraId="44E37F9A"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изучение места и роли конституционных норм в системе источников арбитражного процессуального права;</w:t>
      </w:r>
    </w:p>
    <w:p w14:paraId="66A31B33"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установление круга проблемных вопросов, связанных с влиянием конституционных норм на построение системы принципов арбитражного процессуального права;</w:t>
      </w:r>
    </w:p>
    <w:p w14:paraId="1A574EB8"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определения тенденций и перспектив развития отдельных принципов арбитражного процессуального права.</w:t>
      </w:r>
    </w:p>
    <w:p w14:paraId="22739E7F"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t>Объектом диссертационного исследования</w:t>
      </w:r>
      <w:r w:rsidRPr="002074D3">
        <w:rPr>
          <w:rFonts w:ascii="Verdana" w:eastAsia="Times New Roman" w:hAnsi="Verdana" w:cs="Times New Roman"/>
          <w:color w:val="000000"/>
          <w:kern w:val="0"/>
          <w:sz w:val="18"/>
          <w:szCs w:val="18"/>
          <w:lang w:eastAsia="ru-RU"/>
        </w:rPr>
        <w:t> является комплекс правоотношений в сфере реализации конституционных норм в арбитражном процессе, тенденции развития их идей в арбитражном процессуальном праве.</w:t>
      </w:r>
    </w:p>
    <w:p w14:paraId="489423B6"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t>Предметом исследования</w:t>
      </w:r>
      <w:r w:rsidRPr="002074D3">
        <w:rPr>
          <w:rFonts w:ascii="Verdana" w:eastAsia="Times New Roman" w:hAnsi="Verdana" w:cs="Times New Roman"/>
          <w:color w:val="000000"/>
          <w:kern w:val="0"/>
          <w:sz w:val="18"/>
          <w:szCs w:val="18"/>
          <w:lang w:eastAsia="ru-RU"/>
        </w:rPr>
        <w:t> являются: нормы конституционного и арбитражного процессуального права.</w:t>
      </w:r>
    </w:p>
    <w:p w14:paraId="762AD215"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t>Методологическая, теоретическая и эмпирическая основа диссертационного исследования:</w:t>
      </w:r>
      <w:r w:rsidRPr="002074D3">
        <w:rPr>
          <w:rFonts w:ascii="Verdana" w:eastAsia="Times New Roman" w:hAnsi="Verdana" w:cs="Times New Roman"/>
          <w:color w:val="000000"/>
          <w:kern w:val="0"/>
          <w:sz w:val="18"/>
          <w:szCs w:val="18"/>
          <w:lang w:eastAsia="ru-RU"/>
        </w:rPr>
        <w:t> </w:t>
      </w:r>
      <w:proofErr w:type="gramStart"/>
      <w:r w:rsidRPr="002074D3">
        <w:rPr>
          <w:rFonts w:ascii="Verdana" w:eastAsia="Times New Roman" w:hAnsi="Verdana" w:cs="Times New Roman"/>
          <w:color w:val="000000"/>
          <w:kern w:val="0"/>
          <w:sz w:val="18"/>
          <w:szCs w:val="18"/>
          <w:lang w:eastAsia="ru-RU"/>
        </w:rPr>
        <w:t>В</w:t>
      </w:r>
      <w:proofErr w:type="gramEnd"/>
      <w:r w:rsidRPr="002074D3">
        <w:rPr>
          <w:rFonts w:ascii="Verdana" w:eastAsia="Times New Roman" w:hAnsi="Verdana" w:cs="Times New Roman"/>
          <w:color w:val="000000"/>
          <w:kern w:val="0"/>
          <w:sz w:val="18"/>
          <w:szCs w:val="18"/>
          <w:lang w:eastAsia="ru-RU"/>
        </w:rPr>
        <w:t xml:space="preserve"> процессе исследования были использованы такие общие методы научного познания, как диалектический, исторический, системный, логический, сравнительный. Кроме того, применялись </w:t>
      </w:r>
      <w:proofErr w:type="spellStart"/>
      <w:r w:rsidRPr="002074D3">
        <w:rPr>
          <w:rFonts w:ascii="Verdana" w:eastAsia="Times New Roman" w:hAnsi="Verdana" w:cs="Times New Roman"/>
          <w:color w:val="000000"/>
          <w:kern w:val="0"/>
          <w:sz w:val="18"/>
          <w:szCs w:val="18"/>
          <w:lang w:eastAsia="ru-RU"/>
        </w:rPr>
        <w:t>частно</w:t>
      </w:r>
      <w:proofErr w:type="spellEnd"/>
      <w:r w:rsidRPr="002074D3">
        <w:rPr>
          <w:rFonts w:ascii="Verdana" w:eastAsia="Times New Roman" w:hAnsi="Verdana" w:cs="Times New Roman"/>
          <w:color w:val="000000"/>
          <w:kern w:val="0"/>
          <w:sz w:val="18"/>
          <w:szCs w:val="18"/>
          <w:lang w:eastAsia="ru-RU"/>
        </w:rPr>
        <w:t>-научные методы, такие как формально-юридический, метод сравнительного правоведения, анализ и обобщение научных, нормативных и практических материалов.</w:t>
      </w:r>
    </w:p>
    <w:p w14:paraId="63CA6F14"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xml:space="preserve">В процессе работы над диссертацией использовались труды отечественных и зарубежных правоведов, теоретиков и практиков по вопросам теории государства и права, конституционного права, арбитражного процессуального и гражданского процессуального права. Автор опирался в своем исследовании на труды таких ученых, как: Т.Е. </w:t>
      </w:r>
      <w:proofErr w:type="spellStart"/>
      <w:r w:rsidRPr="002074D3">
        <w:rPr>
          <w:rFonts w:ascii="Verdana" w:eastAsia="Times New Roman" w:hAnsi="Verdana" w:cs="Times New Roman"/>
          <w:color w:val="000000"/>
          <w:kern w:val="0"/>
          <w:sz w:val="18"/>
          <w:szCs w:val="18"/>
          <w:lang w:eastAsia="ru-RU"/>
        </w:rPr>
        <w:t>Абова</w:t>
      </w:r>
      <w:proofErr w:type="spellEnd"/>
      <w:r w:rsidRPr="002074D3">
        <w:rPr>
          <w:rFonts w:ascii="Verdana" w:eastAsia="Times New Roman" w:hAnsi="Verdana" w:cs="Times New Roman"/>
          <w:color w:val="000000"/>
          <w:kern w:val="0"/>
          <w:sz w:val="18"/>
          <w:szCs w:val="18"/>
          <w:lang w:eastAsia="ru-RU"/>
        </w:rPr>
        <w:t xml:space="preserve">, С.М. Амосов, Т.К. Андреева, А.Т. </w:t>
      </w:r>
      <w:proofErr w:type="spellStart"/>
      <w:r w:rsidRPr="002074D3">
        <w:rPr>
          <w:rFonts w:ascii="Verdana" w:eastAsia="Times New Roman" w:hAnsi="Verdana" w:cs="Times New Roman"/>
          <w:color w:val="000000"/>
          <w:kern w:val="0"/>
          <w:sz w:val="18"/>
          <w:szCs w:val="18"/>
          <w:lang w:eastAsia="ru-RU"/>
        </w:rPr>
        <w:t>Боннер</w:t>
      </w:r>
      <w:proofErr w:type="spellEnd"/>
      <w:r w:rsidRPr="002074D3">
        <w:rPr>
          <w:rFonts w:ascii="Verdana" w:eastAsia="Times New Roman" w:hAnsi="Verdana" w:cs="Times New Roman"/>
          <w:color w:val="000000"/>
          <w:kern w:val="0"/>
          <w:sz w:val="18"/>
          <w:szCs w:val="18"/>
          <w:lang w:eastAsia="ru-RU"/>
        </w:rPr>
        <w:t xml:space="preserve">, Е.А. Борисова, Е.А. Виноградова, А.Ф. Воронов, Р.Е. Гукасян, М.А. Гурвич, Г.А. Жилин, В.М. Жуйков, И.М. Зайцев, Р.Ф. Каллистратова, Н.И. Клейн, А.Ф. </w:t>
      </w:r>
      <w:proofErr w:type="spellStart"/>
      <w:r w:rsidRPr="002074D3">
        <w:rPr>
          <w:rFonts w:ascii="Verdana" w:eastAsia="Times New Roman" w:hAnsi="Verdana" w:cs="Times New Roman"/>
          <w:color w:val="000000"/>
          <w:kern w:val="0"/>
          <w:sz w:val="18"/>
          <w:szCs w:val="18"/>
          <w:lang w:eastAsia="ru-RU"/>
        </w:rPr>
        <w:t>Клейнман</w:t>
      </w:r>
      <w:proofErr w:type="spellEnd"/>
      <w:r w:rsidRPr="002074D3">
        <w:rPr>
          <w:rFonts w:ascii="Verdana" w:eastAsia="Times New Roman" w:hAnsi="Verdana" w:cs="Times New Roman"/>
          <w:color w:val="000000"/>
          <w:kern w:val="0"/>
          <w:sz w:val="18"/>
          <w:szCs w:val="18"/>
          <w:lang w:eastAsia="ru-RU"/>
        </w:rPr>
        <w:t xml:space="preserve">, Л.Ф. </w:t>
      </w:r>
      <w:proofErr w:type="spellStart"/>
      <w:r w:rsidRPr="002074D3">
        <w:rPr>
          <w:rFonts w:ascii="Verdana" w:eastAsia="Times New Roman" w:hAnsi="Verdana" w:cs="Times New Roman"/>
          <w:color w:val="000000"/>
          <w:kern w:val="0"/>
          <w:sz w:val="18"/>
          <w:szCs w:val="18"/>
          <w:lang w:eastAsia="ru-RU"/>
        </w:rPr>
        <w:t>Лесницкая</w:t>
      </w:r>
      <w:proofErr w:type="spellEnd"/>
      <w:r w:rsidRPr="002074D3">
        <w:rPr>
          <w:rFonts w:ascii="Verdana" w:eastAsia="Times New Roman" w:hAnsi="Verdana" w:cs="Times New Roman"/>
          <w:color w:val="000000"/>
          <w:kern w:val="0"/>
          <w:sz w:val="18"/>
          <w:szCs w:val="18"/>
          <w:lang w:eastAsia="ru-RU"/>
        </w:rPr>
        <w:t xml:space="preserve">, С.В. Моисеев, Т.Н. </w:t>
      </w:r>
      <w:proofErr w:type="spellStart"/>
      <w:r w:rsidRPr="002074D3">
        <w:rPr>
          <w:rFonts w:ascii="Verdana" w:eastAsia="Times New Roman" w:hAnsi="Verdana" w:cs="Times New Roman"/>
          <w:color w:val="000000"/>
          <w:kern w:val="0"/>
          <w:sz w:val="18"/>
          <w:szCs w:val="18"/>
          <w:lang w:eastAsia="ru-RU"/>
        </w:rPr>
        <w:t>Нешатаева</w:t>
      </w:r>
      <w:proofErr w:type="spellEnd"/>
      <w:r w:rsidRPr="002074D3">
        <w:rPr>
          <w:rFonts w:ascii="Verdana" w:eastAsia="Times New Roman" w:hAnsi="Verdana" w:cs="Times New Roman"/>
          <w:color w:val="000000"/>
          <w:kern w:val="0"/>
          <w:sz w:val="18"/>
          <w:szCs w:val="18"/>
          <w:lang w:eastAsia="ru-RU"/>
        </w:rPr>
        <w:t xml:space="preserve">, Б.Я. Полонский, В.К. </w:t>
      </w:r>
      <w:proofErr w:type="spellStart"/>
      <w:r w:rsidRPr="002074D3">
        <w:rPr>
          <w:rFonts w:ascii="Verdana" w:eastAsia="Times New Roman" w:hAnsi="Verdana" w:cs="Times New Roman"/>
          <w:color w:val="000000"/>
          <w:kern w:val="0"/>
          <w:sz w:val="18"/>
          <w:szCs w:val="18"/>
          <w:lang w:eastAsia="ru-RU"/>
        </w:rPr>
        <w:t>Пучинский</w:t>
      </w:r>
      <w:proofErr w:type="spellEnd"/>
      <w:r w:rsidRPr="002074D3">
        <w:rPr>
          <w:rFonts w:ascii="Verdana" w:eastAsia="Times New Roman" w:hAnsi="Verdana" w:cs="Times New Roman"/>
          <w:color w:val="000000"/>
          <w:kern w:val="0"/>
          <w:sz w:val="18"/>
          <w:szCs w:val="18"/>
          <w:lang w:eastAsia="ru-RU"/>
        </w:rPr>
        <w:t xml:space="preserve">, И.В. Решетникова, В.М. Семенов, В.Ф. Тараненко, М.К. </w:t>
      </w:r>
      <w:proofErr w:type="spellStart"/>
      <w:r w:rsidRPr="002074D3">
        <w:rPr>
          <w:rFonts w:ascii="Verdana" w:eastAsia="Times New Roman" w:hAnsi="Verdana" w:cs="Times New Roman"/>
          <w:color w:val="000000"/>
          <w:kern w:val="0"/>
          <w:sz w:val="18"/>
          <w:szCs w:val="18"/>
          <w:lang w:eastAsia="ru-RU"/>
        </w:rPr>
        <w:t>Треушников</w:t>
      </w:r>
      <w:proofErr w:type="spellEnd"/>
      <w:r w:rsidRPr="002074D3">
        <w:rPr>
          <w:rFonts w:ascii="Verdana" w:eastAsia="Times New Roman" w:hAnsi="Verdana" w:cs="Times New Roman"/>
          <w:color w:val="000000"/>
          <w:kern w:val="0"/>
          <w:sz w:val="18"/>
          <w:szCs w:val="18"/>
          <w:lang w:eastAsia="ru-RU"/>
        </w:rPr>
        <w:t xml:space="preserve">, Д.А. Фурсов, Н.А. </w:t>
      </w:r>
      <w:proofErr w:type="spellStart"/>
      <w:r w:rsidRPr="002074D3">
        <w:rPr>
          <w:rFonts w:ascii="Verdana" w:eastAsia="Times New Roman" w:hAnsi="Verdana" w:cs="Times New Roman"/>
          <w:color w:val="000000"/>
          <w:kern w:val="0"/>
          <w:sz w:val="18"/>
          <w:szCs w:val="18"/>
          <w:lang w:eastAsia="ru-RU"/>
        </w:rPr>
        <w:t>Чечина</w:t>
      </w:r>
      <w:proofErr w:type="spellEnd"/>
      <w:r w:rsidRPr="002074D3">
        <w:rPr>
          <w:rFonts w:ascii="Verdana" w:eastAsia="Times New Roman" w:hAnsi="Verdana" w:cs="Times New Roman"/>
          <w:color w:val="000000"/>
          <w:kern w:val="0"/>
          <w:sz w:val="18"/>
          <w:szCs w:val="18"/>
          <w:lang w:eastAsia="ru-RU"/>
        </w:rPr>
        <w:t xml:space="preserve">, В.М. Шерстюк, К.С. Юдельсон, М.К. </w:t>
      </w:r>
      <w:proofErr w:type="spellStart"/>
      <w:r w:rsidRPr="002074D3">
        <w:rPr>
          <w:rFonts w:ascii="Verdana" w:eastAsia="Times New Roman" w:hAnsi="Verdana" w:cs="Times New Roman"/>
          <w:color w:val="000000"/>
          <w:kern w:val="0"/>
          <w:sz w:val="18"/>
          <w:szCs w:val="18"/>
          <w:lang w:eastAsia="ru-RU"/>
        </w:rPr>
        <w:t>Юков</w:t>
      </w:r>
      <w:proofErr w:type="spellEnd"/>
      <w:r w:rsidRPr="002074D3">
        <w:rPr>
          <w:rFonts w:ascii="Verdana" w:eastAsia="Times New Roman" w:hAnsi="Verdana" w:cs="Times New Roman"/>
          <w:color w:val="000000"/>
          <w:kern w:val="0"/>
          <w:sz w:val="18"/>
          <w:szCs w:val="18"/>
          <w:lang w:eastAsia="ru-RU"/>
        </w:rPr>
        <w:t>, В.Ф. Яковлев, В.В. Ярков и др.</w:t>
      </w:r>
    </w:p>
    <w:p w14:paraId="6814516B"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lastRenderedPageBreak/>
        <w:t>Нормативно-правовую базу и эмпирическую основу</w:t>
      </w:r>
      <w:r w:rsidRPr="002074D3">
        <w:rPr>
          <w:rFonts w:ascii="Verdana" w:eastAsia="Times New Roman" w:hAnsi="Verdana" w:cs="Times New Roman"/>
          <w:color w:val="000000"/>
          <w:kern w:val="0"/>
          <w:sz w:val="18"/>
          <w:szCs w:val="18"/>
          <w:lang w:eastAsia="ru-RU"/>
        </w:rPr>
        <w:t> диссертационного исследования составили Конституция РФ, международные договоры, Арбитражный процессуальный кодекс РФ, Гражданский процессуальный кодекс РФ. Кроме того, были изучены законодательство СССР, дореволюционной России, а также судебная практика, обобщения и обзоры высших судебных органов РФ и Европейского Суда по правам человека.</w:t>
      </w:r>
    </w:p>
    <w:p w14:paraId="6E845913"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t>Научная новизна</w:t>
      </w:r>
      <w:r w:rsidRPr="002074D3">
        <w:rPr>
          <w:rFonts w:ascii="Verdana" w:eastAsia="Times New Roman" w:hAnsi="Verdana" w:cs="Times New Roman"/>
          <w:color w:val="000000"/>
          <w:kern w:val="0"/>
          <w:sz w:val="18"/>
          <w:szCs w:val="18"/>
          <w:lang w:eastAsia="ru-RU"/>
        </w:rPr>
        <w:t> диссертационного исследования заключается в комплексном исследовании теоретических и практических проблем влияния Конституции Российской Федерации на формирование и развитие арбитражного процессуального права.</w:t>
      </w:r>
    </w:p>
    <w:p w14:paraId="665A1A9F"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Настоящая работа представляет собой первую попытку всестороннего анализа современного состояния указанной проблемы с учетом проводимой в настоящее время модернизации судебной системы и реформы арбитражного процессуального законодательства.</w:t>
      </w:r>
    </w:p>
    <w:p w14:paraId="29BC352F"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В работе предлагается современная концепция влияния Конституции на формирование и развитие арбитражного процессуального права.</w:t>
      </w:r>
    </w:p>
    <w:p w14:paraId="3451035F"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Проведенное исследование позволило сформулировать, обосновать и вынести на защиту следующие основные положения и выводы:</w:t>
      </w:r>
    </w:p>
    <w:p w14:paraId="22FB2F4D"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xml:space="preserve">1. Конституция представляет собой комплексное социально-правовое явление как нормативный акт высшей юридической силы, содержащий общеобязательные для исполнения правовые нормы, источник норм-принципов для отраслевого </w:t>
      </w:r>
      <w:proofErr w:type="gramStart"/>
      <w:r w:rsidRPr="002074D3">
        <w:rPr>
          <w:rFonts w:ascii="Verdana" w:eastAsia="Times New Roman" w:hAnsi="Verdana" w:cs="Times New Roman"/>
          <w:color w:val="000000"/>
          <w:kern w:val="0"/>
          <w:sz w:val="18"/>
          <w:szCs w:val="18"/>
          <w:lang w:eastAsia="ru-RU"/>
        </w:rPr>
        <w:t>законодательства</w:t>
      </w:r>
      <w:proofErr w:type="gramEnd"/>
      <w:r w:rsidRPr="002074D3">
        <w:rPr>
          <w:rFonts w:ascii="Verdana" w:eastAsia="Times New Roman" w:hAnsi="Verdana" w:cs="Times New Roman"/>
          <w:color w:val="000000"/>
          <w:kern w:val="0"/>
          <w:sz w:val="18"/>
          <w:szCs w:val="18"/>
          <w:lang w:eastAsia="ru-RU"/>
        </w:rPr>
        <w:t xml:space="preserve"> а также культурная и социальная ценность.</w:t>
      </w:r>
    </w:p>
    <w:p w14:paraId="19526402"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2.Основы государственной экономической политики не нашли отражения в отдельной главе Конституции. Представляется необходимым закрепить основы государственной экономической политики и принципы формирования экономической системы отдельным федеральным законом, чтобы обеспечить адекватный уровень юридических гарантий экономических прав человека.</w:t>
      </w:r>
    </w:p>
    <w:p w14:paraId="08D35BB3"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3. Нормы Конституции являются концептуальной основой арбитражного процессуального права, которая определяет стратегию его развития и применения. Перечисленные свойства Конституции как основы формирования и развития арбитражного процесса условно можно разделить на две группы: 1) свойства, которые определяют правовую природу источников арбитражного процессуального права, включая Конституцию; 2) свойства, которые определяют правовой статус субъектов арбитражного процесса.</w:t>
      </w:r>
    </w:p>
    <w:p w14:paraId="2F7193A2"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4. В системе источников арбитражного процессуального права Конституция закладывает фундаменты иерархии системы источников арбитражного процессуального права и определяет основные векторы развития отраслевого законодательства и восполняет пробелы в праве.</w:t>
      </w:r>
    </w:p>
    <w:p w14:paraId="33396AC5"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5.Конституция определяет перечень основных прав и свобод человека, и устанавливает общеправовой статус лица в сфере арбитражного судопроизводства, закладывая фундамент для таких процессуальных институтов как субъекты арбитражного процессуального права, их права и обязанности.</w:t>
      </w:r>
    </w:p>
    <w:p w14:paraId="3CC1D4E5"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xml:space="preserve">6. Принципы </w:t>
      </w:r>
      <w:proofErr w:type="spellStart"/>
      <w:r w:rsidRPr="002074D3">
        <w:rPr>
          <w:rFonts w:ascii="Verdana" w:eastAsia="Times New Roman" w:hAnsi="Verdana" w:cs="Times New Roman"/>
          <w:color w:val="000000"/>
          <w:kern w:val="0"/>
          <w:sz w:val="18"/>
          <w:szCs w:val="18"/>
          <w:lang w:eastAsia="ru-RU"/>
        </w:rPr>
        <w:t>цивилистического</w:t>
      </w:r>
      <w:proofErr w:type="spellEnd"/>
      <w:r w:rsidRPr="002074D3">
        <w:rPr>
          <w:rFonts w:ascii="Verdana" w:eastAsia="Times New Roman" w:hAnsi="Verdana" w:cs="Times New Roman"/>
          <w:color w:val="000000"/>
          <w:kern w:val="0"/>
          <w:sz w:val="18"/>
          <w:szCs w:val="18"/>
          <w:lang w:eastAsia="ru-RU"/>
        </w:rPr>
        <w:t xml:space="preserve"> процесса существуют безотносительно к их связи с методом или механизмом правового регулирования. Принципы находят свое проявление и реализацию во всей деятельности арбитражных судов, на всех этапах арбитражного процесса. Они регулируют наиболее важные стороны правоприменительной деятельности арбитражных судов, их генезис связан с общим объемом прав и свобод человека, установленных Основным законом страны.</w:t>
      </w:r>
    </w:p>
    <w:p w14:paraId="73111A0C"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 xml:space="preserve">7. Арбитражное процессуальное законодательство нуждается в совершенствовании в части объема и порядка использования участниками процесса своих процессуальных прав. Исходным положением для этого, по мнению автора, должно стать исследование в теории межотраслевых (конституционных) принципов права, в частности, такого принципа, как добросовестность, для реального его воплощения в законодательстве. Теоретическую базу для этого должны составить достижения науки частного права, которое исследует развитие принципа добросовестности еще со времен римского права. Нормативная основа для развития арбитражного процессуального законодательства в указанном направлении также существует – это предписание АПК, который обязывает стороны добросовестно пользоваться надлежащими им процессуальными правами. </w:t>
      </w:r>
      <w:r w:rsidRPr="002074D3">
        <w:rPr>
          <w:rFonts w:ascii="Verdana" w:eastAsia="Times New Roman" w:hAnsi="Verdana" w:cs="Times New Roman"/>
          <w:color w:val="000000"/>
          <w:kern w:val="0"/>
          <w:sz w:val="18"/>
          <w:szCs w:val="18"/>
          <w:lang w:eastAsia="ru-RU"/>
        </w:rPr>
        <w:lastRenderedPageBreak/>
        <w:t>Создание действенного законодательного механизма реализации данного положения будет важным шагом в совершенствовании арбитражного процессуального права.</w:t>
      </w:r>
    </w:p>
    <w:p w14:paraId="72213BC9"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8. Конституционные принципы, порядок реализации которых юридически недостаточно регламентирован, зачастую могут оказаться</w:t>
      </w:r>
      <w:r w:rsidRPr="002074D3">
        <w:rPr>
          <w:rFonts w:ascii="Verdana" w:eastAsia="Times New Roman" w:hAnsi="Verdana" w:cs="Times New Roman"/>
          <w:color w:val="000000"/>
          <w:kern w:val="0"/>
          <w:sz w:val="18"/>
          <w:szCs w:val="18"/>
          <w:lang w:eastAsia="ru-RU"/>
        </w:rPr>
        <w:br/>
        <w:t>мало эффективными, и не позволят решить возложенные на них задачи. В связи с этим важное значение имеет создание отраслевых гарантий реализации конституционных принципов, т. е закрепление их в нормах арбитражного процессуального права.</w:t>
      </w:r>
    </w:p>
    <w:p w14:paraId="7FFF90EA"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9. Содержательным аспектом эффективности влияния норм Конституции на формирование и развитие арбитражного процессуального права предлагается считать наличие гарантии реализации каждого декларируемого Основным законом страны принципа.</w:t>
      </w:r>
    </w:p>
    <w:p w14:paraId="0A676DCD"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b/>
          <w:bCs/>
          <w:color w:val="000000"/>
          <w:kern w:val="0"/>
          <w:sz w:val="18"/>
          <w:szCs w:val="18"/>
          <w:lang w:eastAsia="ru-RU"/>
        </w:rPr>
        <w:t>Теоретическая и практическая значимость результатов исследования</w:t>
      </w:r>
      <w:r w:rsidRPr="002074D3">
        <w:rPr>
          <w:rFonts w:ascii="Verdana" w:eastAsia="Times New Roman" w:hAnsi="Verdana" w:cs="Times New Roman"/>
          <w:color w:val="000000"/>
          <w:kern w:val="0"/>
          <w:sz w:val="18"/>
          <w:szCs w:val="18"/>
          <w:lang w:eastAsia="ru-RU"/>
        </w:rPr>
        <w:t> предопределяется актуальностью и новизной рассматриваемых вопросов и состоит в развитии научного понимания эффективности законов и их влияния на процессуальную деятельность арбитражных судов. Положения диссертации могут быть использованы в дальнейших теоретических исследованиях и научных разработках, касающихся проблематики совершенствования законодательства в сфере защиты прав и законных интересов субъектов предпринимательской и иной экономической деятельности.</w:t>
      </w:r>
    </w:p>
    <w:p w14:paraId="3CEC10A3"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Выводы и предложения, изложенные в работе, могут найти применение в правотворческой деятельности по совершенствованию арбитражного процессуального, гражданского, налогового законодательства и внести реальный вклад в повышение эффективности судебной защиты субъектов предпринимательской деятельности. Результаты исследования могут использоваться как в нормотворческой, так и правоприменительной работе органов судебной и исполнительной власти.</w:t>
      </w:r>
    </w:p>
    <w:p w14:paraId="47471BC6" w14:textId="77777777" w:rsidR="002074D3" w:rsidRPr="002074D3" w:rsidRDefault="002074D3" w:rsidP="002074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74D3">
        <w:rPr>
          <w:rFonts w:ascii="Verdana" w:eastAsia="Times New Roman" w:hAnsi="Verdana" w:cs="Times New Roman"/>
          <w:color w:val="000000"/>
          <w:kern w:val="0"/>
          <w:sz w:val="18"/>
          <w:szCs w:val="18"/>
          <w:lang w:eastAsia="ru-RU"/>
        </w:rPr>
        <w:t>Отдельные положения диссертации могут быть использованы при подготовке учебной и учебно-методической литературы для преподавания соответствующих дисциплин в образовательных учреждениях юридического профиля.</w:t>
      </w:r>
    </w:p>
    <w:p w14:paraId="78C6B7BE" w14:textId="77777777" w:rsidR="002074D3" w:rsidRPr="002074D3" w:rsidRDefault="002074D3" w:rsidP="002074D3"/>
    <w:sectPr w:rsidR="002074D3" w:rsidRPr="002074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BC827" w14:textId="77777777" w:rsidR="00E060BD" w:rsidRDefault="00E060BD">
      <w:pPr>
        <w:spacing w:after="0" w:line="240" w:lineRule="auto"/>
      </w:pPr>
      <w:r>
        <w:separator/>
      </w:r>
    </w:p>
  </w:endnote>
  <w:endnote w:type="continuationSeparator" w:id="0">
    <w:p w14:paraId="472BFBE9" w14:textId="77777777" w:rsidR="00E060BD" w:rsidRDefault="00E0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EA17D" w14:textId="77777777" w:rsidR="00E060BD" w:rsidRDefault="00E060BD">
      <w:pPr>
        <w:spacing w:after="0" w:line="240" w:lineRule="auto"/>
      </w:pPr>
      <w:r>
        <w:separator/>
      </w:r>
    </w:p>
  </w:footnote>
  <w:footnote w:type="continuationSeparator" w:id="0">
    <w:p w14:paraId="6BA0F10A" w14:textId="77777777" w:rsidR="00E060BD" w:rsidRDefault="00E06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0BD"/>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26221</TotalTime>
  <Pages>4</Pages>
  <Words>2037</Words>
  <Characters>11614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5105</cp:revision>
  <cp:lastPrinted>2009-02-06T05:36:00Z</cp:lastPrinted>
  <dcterms:created xsi:type="dcterms:W3CDTF">2016-09-19T15:12:00Z</dcterms:created>
  <dcterms:modified xsi:type="dcterms:W3CDTF">2017-02-10T07:42:00Z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