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6C6E5E" w:rsidRPr="004840AF" w:rsidRDefault="006C6E5E" w:rsidP="006C6E5E">
      <w:pPr>
        <w:spacing w:line="360" w:lineRule="auto"/>
        <w:jc w:val="center"/>
        <w:rPr>
          <w:sz w:val="28"/>
          <w:szCs w:val="28"/>
        </w:rPr>
      </w:pPr>
      <w:bookmarkStart w:id="0" w:name="_Hlt522973996"/>
      <w:bookmarkEnd w:id="0"/>
      <w:r w:rsidRPr="004840AF">
        <w:rPr>
          <w:sz w:val="28"/>
          <w:szCs w:val="28"/>
        </w:rPr>
        <w:t>ГОСУДАРСТВЕННОЕ УЧРЕЖДЕНИЕ «ИНСТИТУТ ГЛАЗНЫХ БОЛЕЗНЕЙ И ТКАНЕВОЙ ТЕРАПИИ ИМ. В. П. ФИЛАТОВА</w:t>
      </w:r>
    </w:p>
    <w:p w:rsidR="006C6E5E" w:rsidRPr="004840AF" w:rsidRDefault="006C6E5E" w:rsidP="006C6E5E">
      <w:pPr>
        <w:spacing w:line="360" w:lineRule="auto"/>
        <w:jc w:val="center"/>
        <w:rPr>
          <w:sz w:val="28"/>
          <w:szCs w:val="28"/>
        </w:rPr>
      </w:pPr>
      <w:r w:rsidRPr="004840AF">
        <w:rPr>
          <w:sz w:val="28"/>
          <w:szCs w:val="28"/>
        </w:rPr>
        <w:t>АМН УКРАИНЫ»</w:t>
      </w:r>
    </w:p>
    <w:p w:rsidR="006C6E5E" w:rsidRPr="004840AF" w:rsidRDefault="006C6E5E" w:rsidP="006C6E5E">
      <w:pPr>
        <w:spacing w:line="360" w:lineRule="auto"/>
        <w:jc w:val="center"/>
        <w:rPr>
          <w:sz w:val="28"/>
          <w:szCs w:val="28"/>
        </w:rPr>
      </w:pPr>
    </w:p>
    <w:p w:rsidR="006C6E5E" w:rsidRPr="004840AF" w:rsidRDefault="006C6E5E" w:rsidP="006C6E5E">
      <w:pPr>
        <w:spacing w:line="360" w:lineRule="auto"/>
        <w:jc w:val="right"/>
        <w:rPr>
          <w:sz w:val="28"/>
          <w:szCs w:val="28"/>
        </w:rPr>
      </w:pPr>
      <w:r w:rsidRPr="004840AF">
        <w:rPr>
          <w:sz w:val="28"/>
          <w:szCs w:val="28"/>
        </w:rPr>
        <w:t>На правах рукописи</w:t>
      </w:r>
    </w:p>
    <w:p w:rsidR="006C6E5E" w:rsidRPr="004840AF" w:rsidRDefault="006C6E5E" w:rsidP="006C6E5E">
      <w:pPr>
        <w:spacing w:line="360" w:lineRule="auto"/>
        <w:jc w:val="right"/>
        <w:rPr>
          <w:sz w:val="28"/>
          <w:szCs w:val="28"/>
        </w:rPr>
      </w:pPr>
    </w:p>
    <w:p w:rsidR="006C6E5E" w:rsidRPr="004840AF" w:rsidRDefault="006C6E5E" w:rsidP="006C6E5E">
      <w:pPr>
        <w:spacing w:line="360" w:lineRule="auto"/>
        <w:jc w:val="center"/>
        <w:rPr>
          <w:sz w:val="28"/>
          <w:szCs w:val="28"/>
        </w:rPr>
      </w:pPr>
      <w:r w:rsidRPr="004840AF">
        <w:rPr>
          <w:sz w:val="28"/>
          <w:szCs w:val="28"/>
        </w:rPr>
        <w:t>ЧУДНЯВЦЕВ СЕРГЕЙ ЕВГЕНЬЕВИЧ</w:t>
      </w:r>
    </w:p>
    <w:p w:rsidR="006C6E5E" w:rsidRPr="004840AF" w:rsidRDefault="006C6E5E" w:rsidP="006C6E5E">
      <w:pPr>
        <w:spacing w:line="360" w:lineRule="auto"/>
        <w:jc w:val="center"/>
        <w:rPr>
          <w:sz w:val="28"/>
          <w:szCs w:val="28"/>
        </w:rPr>
      </w:pPr>
    </w:p>
    <w:p w:rsidR="006C6E5E" w:rsidRPr="004840AF" w:rsidRDefault="006C6E5E" w:rsidP="006C6E5E">
      <w:pPr>
        <w:spacing w:line="360" w:lineRule="auto"/>
        <w:jc w:val="right"/>
        <w:rPr>
          <w:sz w:val="28"/>
          <w:szCs w:val="28"/>
        </w:rPr>
      </w:pPr>
      <w:r w:rsidRPr="004840AF">
        <w:rPr>
          <w:sz w:val="28"/>
          <w:szCs w:val="28"/>
        </w:rPr>
        <w:t>УДК: 617.735 + 617.731] – 001.31 – 007.17 – 073</w:t>
      </w:r>
    </w:p>
    <w:p w:rsidR="006C6E5E" w:rsidRPr="004840AF" w:rsidRDefault="006C6E5E" w:rsidP="006C6E5E">
      <w:pPr>
        <w:spacing w:line="360" w:lineRule="auto"/>
        <w:jc w:val="right"/>
        <w:rPr>
          <w:sz w:val="28"/>
          <w:szCs w:val="28"/>
        </w:rPr>
      </w:pPr>
    </w:p>
    <w:p w:rsidR="006C6E5E" w:rsidRPr="004840AF" w:rsidRDefault="006C6E5E" w:rsidP="006C6E5E">
      <w:pPr>
        <w:jc w:val="center"/>
        <w:rPr>
          <w:b/>
          <w:sz w:val="28"/>
          <w:szCs w:val="28"/>
        </w:rPr>
      </w:pPr>
      <w:bookmarkStart w:id="1" w:name="_GoBack"/>
      <w:r w:rsidRPr="004840AF">
        <w:rPr>
          <w:b/>
          <w:sz w:val="28"/>
          <w:szCs w:val="28"/>
        </w:rPr>
        <w:t xml:space="preserve">ПРОГНОЗИРОВАНИЕ ПОСТКОНТУЗИОННЫХ ДИСТРОФИЧЕСКИХ ИЗМЕНЕНИЙ СЕТЧАТКИ И ЗРИТЕЛЬНОГО НЕРВА </w:t>
      </w:r>
    </w:p>
    <w:bookmarkEnd w:id="1"/>
    <w:p w:rsidR="006C6E5E" w:rsidRPr="004840AF" w:rsidRDefault="006C6E5E" w:rsidP="006C6E5E">
      <w:pPr>
        <w:jc w:val="center"/>
        <w:rPr>
          <w:b/>
          <w:sz w:val="28"/>
          <w:szCs w:val="28"/>
        </w:rPr>
      </w:pPr>
    </w:p>
    <w:p w:rsidR="006C6E5E" w:rsidRPr="004840AF" w:rsidRDefault="006C6E5E" w:rsidP="006C6E5E">
      <w:pPr>
        <w:jc w:val="center"/>
        <w:rPr>
          <w:b/>
          <w:sz w:val="28"/>
          <w:szCs w:val="28"/>
        </w:rPr>
      </w:pPr>
    </w:p>
    <w:p w:rsidR="006C6E5E" w:rsidRPr="004840AF" w:rsidRDefault="006C6E5E" w:rsidP="006C6E5E">
      <w:pPr>
        <w:jc w:val="center"/>
        <w:rPr>
          <w:sz w:val="28"/>
          <w:szCs w:val="28"/>
        </w:rPr>
      </w:pPr>
    </w:p>
    <w:p w:rsidR="006C6E5E" w:rsidRPr="004840AF" w:rsidRDefault="006C6E5E" w:rsidP="006C6E5E">
      <w:pPr>
        <w:spacing w:line="360" w:lineRule="auto"/>
        <w:jc w:val="center"/>
        <w:rPr>
          <w:sz w:val="28"/>
          <w:szCs w:val="28"/>
        </w:rPr>
      </w:pPr>
    </w:p>
    <w:p w:rsidR="006C6E5E" w:rsidRPr="004840AF" w:rsidRDefault="006C6E5E" w:rsidP="006C6E5E">
      <w:pPr>
        <w:spacing w:line="360" w:lineRule="auto"/>
        <w:jc w:val="center"/>
        <w:rPr>
          <w:sz w:val="28"/>
          <w:szCs w:val="28"/>
        </w:rPr>
      </w:pPr>
      <w:r w:rsidRPr="004840AF">
        <w:rPr>
          <w:sz w:val="28"/>
          <w:szCs w:val="28"/>
        </w:rPr>
        <w:t>14.01.18 – Офтальмология</w:t>
      </w:r>
    </w:p>
    <w:p w:rsidR="006C6E5E" w:rsidRPr="004840AF" w:rsidRDefault="006C6E5E" w:rsidP="006C6E5E">
      <w:pPr>
        <w:spacing w:line="360" w:lineRule="auto"/>
        <w:rPr>
          <w:sz w:val="28"/>
          <w:szCs w:val="28"/>
        </w:rPr>
      </w:pPr>
    </w:p>
    <w:p w:rsidR="006C6E5E" w:rsidRPr="004840AF" w:rsidRDefault="006C6E5E" w:rsidP="006C6E5E">
      <w:pPr>
        <w:spacing w:line="360" w:lineRule="auto"/>
        <w:jc w:val="center"/>
        <w:rPr>
          <w:sz w:val="28"/>
          <w:szCs w:val="28"/>
        </w:rPr>
      </w:pPr>
      <w:r w:rsidRPr="004840AF">
        <w:rPr>
          <w:sz w:val="28"/>
          <w:szCs w:val="28"/>
        </w:rPr>
        <w:t>ДИССЕРТАЦИЯ</w:t>
      </w:r>
    </w:p>
    <w:p w:rsidR="006C6E5E" w:rsidRPr="004840AF" w:rsidRDefault="006C6E5E" w:rsidP="006C6E5E">
      <w:pPr>
        <w:spacing w:line="360" w:lineRule="auto"/>
        <w:jc w:val="center"/>
        <w:rPr>
          <w:sz w:val="28"/>
          <w:szCs w:val="28"/>
        </w:rPr>
      </w:pPr>
      <w:r w:rsidRPr="004840AF">
        <w:rPr>
          <w:sz w:val="28"/>
          <w:szCs w:val="28"/>
        </w:rPr>
        <w:t>на соискание учёной степени</w:t>
      </w:r>
    </w:p>
    <w:p w:rsidR="006C6E5E" w:rsidRPr="004840AF" w:rsidRDefault="006C6E5E" w:rsidP="006C6E5E">
      <w:pPr>
        <w:spacing w:line="360" w:lineRule="auto"/>
        <w:jc w:val="center"/>
        <w:rPr>
          <w:sz w:val="28"/>
          <w:szCs w:val="28"/>
        </w:rPr>
      </w:pPr>
      <w:r w:rsidRPr="004840AF">
        <w:rPr>
          <w:sz w:val="28"/>
          <w:szCs w:val="28"/>
        </w:rPr>
        <w:t xml:space="preserve"> кандидата медицинских наук</w:t>
      </w:r>
    </w:p>
    <w:p w:rsidR="006C6E5E" w:rsidRPr="004840AF" w:rsidRDefault="006C6E5E" w:rsidP="006C6E5E">
      <w:pPr>
        <w:spacing w:line="360" w:lineRule="auto"/>
        <w:jc w:val="center"/>
        <w:rPr>
          <w:sz w:val="28"/>
          <w:szCs w:val="28"/>
        </w:rPr>
      </w:pPr>
    </w:p>
    <w:p w:rsidR="006C6E5E" w:rsidRPr="004840AF" w:rsidRDefault="006C6E5E" w:rsidP="006C6E5E">
      <w:pPr>
        <w:spacing w:line="360" w:lineRule="auto"/>
        <w:jc w:val="center"/>
        <w:rPr>
          <w:sz w:val="28"/>
          <w:szCs w:val="28"/>
        </w:rPr>
      </w:pPr>
    </w:p>
    <w:p w:rsidR="006C6E5E" w:rsidRPr="004840AF" w:rsidRDefault="006C6E5E" w:rsidP="006C6E5E">
      <w:pPr>
        <w:spacing w:line="360" w:lineRule="auto"/>
        <w:jc w:val="right"/>
        <w:rPr>
          <w:sz w:val="28"/>
          <w:szCs w:val="28"/>
        </w:rPr>
      </w:pPr>
      <w:r w:rsidRPr="004840AF">
        <w:rPr>
          <w:sz w:val="28"/>
          <w:szCs w:val="28"/>
        </w:rPr>
        <w:t>Научный руководитель:</w:t>
      </w:r>
    </w:p>
    <w:p w:rsidR="006C6E5E" w:rsidRPr="004840AF" w:rsidRDefault="006C6E5E" w:rsidP="006C6E5E">
      <w:pPr>
        <w:spacing w:line="360" w:lineRule="auto"/>
        <w:jc w:val="right"/>
        <w:rPr>
          <w:sz w:val="28"/>
          <w:szCs w:val="28"/>
        </w:rPr>
      </w:pPr>
      <w:r w:rsidRPr="004840AF">
        <w:rPr>
          <w:sz w:val="28"/>
          <w:szCs w:val="28"/>
        </w:rPr>
        <w:t>Пасечникова Наталья Владимировна,</w:t>
      </w:r>
    </w:p>
    <w:p w:rsidR="006C6E5E" w:rsidRPr="004840AF" w:rsidRDefault="006C6E5E" w:rsidP="006C6E5E">
      <w:pPr>
        <w:spacing w:line="360" w:lineRule="auto"/>
        <w:jc w:val="right"/>
        <w:rPr>
          <w:sz w:val="28"/>
          <w:szCs w:val="28"/>
        </w:rPr>
      </w:pPr>
      <w:r w:rsidRPr="004840AF">
        <w:rPr>
          <w:sz w:val="28"/>
          <w:szCs w:val="28"/>
        </w:rPr>
        <w:t xml:space="preserve">доктор медицинских наук, </w:t>
      </w:r>
    </w:p>
    <w:p w:rsidR="006C6E5E" w:rsidRPr="004840AF" w:rsidRDefault="006C6E5E" w:rsidP="006C6E5E">
      <w:pPr>
        <w:spacing w:line="360" w:lineRule="auto"/>
        <w:jc w:val="right"/>
        <w:rPr>
          <w:sz w:val="28"/>
          <w:szCs w:val="28"/>
        </w:rPr>
      </w:pPr>
      <w:r w:rsidRPr="004840AF">
        <w:rPr>
          <w:sz w:val="28"/>
          <w:szCs w:val="28"/>
        </w:rPr>
        <w:t>профессор</w:t>
      </w:r>
    </w:p>
    <w:p w:rsidR="006C6E5E" w:rsidRPr="004840AF" w:rsidRDefault="006C6E5E" w:rsidP="006C6E5E">
      <w:pPr>
        <w:spacing w:line="360" w:lineRule="auto"/>
        <w:jc w:val="right"/>
        <w:rPr>
          <w:sz w:val="28"/>
          <w:szCs w:val="28"/>
        </w:rPr>
      </w:pPr>
    </w:p>
    <w:p w:rsidR="006C6E5E" w:rsidRPr="004840AF" w:rsidRDefault="006C6E5E" w:rsidP="006C6E5E">
      <w:pPr>
        <w:jc w:val="right"/>
        <w:rPr>
          <w:sz w:val="28"/>
          <w:szCs w:val="28"/>
        </w:rPr>
      </w:pPr>
    </w:p>
    <w:p w:rsidR="006C6E5E" w:rsidRPr="004840AF" w:rsidRDefault="006C6E5E" w:rsidP="006C6E5E">
      <w:pPr>
        <w:jc w:val="right"/>
        <w:rPr>
          <w:sz w:val="28"/>
          <w:szCs w:val="28"/>
        </w:rPr>
      </w:pPr>
    </w:p>
    <w:p w:rsidR="006C6E5E" w:rsidRPr="004840AF" w:rsidRDefault="006C6E5E" w:rsidP="006C6E5E">
      <w:pPr>
        <w:jc w:val="center"/>
        <w:rPr>
          <w:sz w:val="28"/>
          <w:szCs w:val="28"/>
        </w:rPr>
      </w:pPr>
      <w:r w:rsidRPr="004840AF">
        <w:rPr>
          <w:sz w:val="28"/>
          <w:szCs w:val="28"/>
        </w:rPr>
        <w:t>ОДЕССА - 2009</w:t>
      </w:r>
    </w:p>
    <w:p w:rsidR="006C6E5E" w:rsidRPr="006C6E5E" w:rsidRDefault="006C6E5E" w:rsidP="006C6E5E">
      <w:pPr>
        <w:spacing w:line="360" w:lineRule="auto"/>
        <w:rPr>
          <w:b/>
          <w:sz w:val="28"/>
          <w:szCs w:val="28"/>
        </w:rPr>
      </w:pPr>
    </w:p>
    <w:p w:rsidR="006C6E5E" w:rsidRPr="006C6E5E" w:rsidRDefault="006C6E5E" w:rsidP="006C6E5E">
      <w:pPr>
        <w:spacing w:line="360" w:lineRule="auto"/>
        <w:rPr>
          <w:b/>
          <w:sz w:val="28"/>
          <w:szCs w:val="28"/>
        </w:rPr>
      </w:pPr>
    </w:p>
    <w:p w:rsidR="006C6E5E" w:rsidRPr="004840AF" w:rsidRDefault="006C6E5E" w:rsidP="006C6E5E">
      <w:pPr>
        <w:spacing w:line="360" w:lineRule="auto"/>
        <w:jc w:val="center"/>
        <w:rPr>
          <w:b/>
          <w:sz w:val="28"/>
          <w:szCs w:val="28"/>
        </w:rPr>
      </w:pPr>
      <w:r w:rsidRPr="004840AF">
        <w:rPr>
          <w:b/>
          <w:sz w:val="28"/>
          <w:szCs w:val="28"/>
        </w:rPr>
        <w:t>СОДЕРЖАНИЕ</w:t>
      </w:r>
    </w:p>
    <w:p w:rsidR="006C6E5E" w:rsidRPr="004840AF" w:rsidRDefault="006C6E5E" w:rsidP="006C6E5E">
      <w:pPr>
        <w:spacing w:line="360" w:lineRule="auto"/>
        <w:jc w:val="center"/>
        <w:rPr>
          <w:b/>
          <w:sz w:val="28"/>
          <w:szCs w:val="28"/>
        </w:rPr>
      </w:pPr>
    </w:p>
    <w:p w:rsidR="006C6E5E" w:rsidRPr="004840AF" w:rsidRDefault="006C6E5E" w:rsidP="006C6E5E">
      <w:pPr>
        <w:spacing w:line="360" w:lineRule="auto"/>
        <w:rPr>
          <w:sz w:val="28"/>
          <w:szCs w:val="28"/>
        </w:rPr>
      </w:pPr>
      <w:r w:rsidRPr="004840AF">
        <w:rPr>
          <w:b/>
          <w:sz w:val="28"/>
          <w:szCs w:val="28"/>
        </w:rPr>
        <w:t>ВВЕДЕНИЕ</w:t>
      </w:r>
      <w:r w:rsidRPr="004840AF">
        <w:rPr>
          <w:sz w:val="28"/>
          <w:szCs w:val="28"/>
        </w:rPr>
        <w:t>…………………………………………………………. …………...4</w:t>
      </w:r>
    </w:p>
    <w:p w:rsidR="006C6E5E" w:rsidRPr="004840AF" w:rsidRDefault="006C6E5E" w:rsidP="006C6E5E">
      <w:pPr>
        <w:pStyle w:val="af4"/>
        <w:spacing w:line="360" w:lineRule="auto"/>
      </w:pPr>
      <w:r w:rsidRPr="004840AF">
        <w:rPr>
          <w:b/>
        </w:rPr>
        <w:t xml:space="preserve">ГЛАВА 1. КОНТУЗИЯ ГЛАЗНОГО ЯБЛОКА – ПАТОГЕНЕЗ, КЛИНИКА И КЛАССИФИКАЦИЯ, МЕТОДЫ ДИАГНОСТИКИ И ПРОГНОЗИРОВАНИЯ (ОБЗОР ЛИТЕРАТУРЫ) </w:t>
      </w:r>
      <w:r w:rsidRPr="004840AF">
        <w:t>………………</w:t>
      </w:r>
      <w:r>
        <w:t>………..10</w:t>
      </w:r>
    </w:p>
    <w:p w:rsidR="006C6E5E" w:rsidRPr="004840AF" w:rsidRDefault="006C6E5E" w:rsidP="006C6E5E">
      <w:pPr>
        <w:pStyle w:val="af4"/>
        <w:spacing w:line="360" w:lineRule="auto"/>
        <w:rPr>
          <w:bCs/>
        </w:rPr>
      </w:pPr>
      <w:r w:rsidRPr="004840AF">
        <w:rPr>
          <w:bCs/>
        </w:rPr>
        <w:t>1.1. Медико-социальные аспекты проблемы</w:t>
      </w:r>
    </w:p>
    <w:p w:rsidR="006C6E5E" w:rsidRPr="004840AF" w:rsidRDefault="006C6E5E" w:rsidP="006C6E5E">
      <w:pPr>
        <w:pStyle w:val="af4"/>
        <w:spacing w:line="360" w:lineRule="auto"/>
        <w:rPr>
          <w:bCs/>
        </w:rPr>
      </w:pPr>
      <w:r w:rsidRPr="004840AF">
        <w:rPr>
          <w:bCs/>
        </w:rPr>
        <w:t>контузии глазного яблока……………………………………………............</w:t>
      </w:r>
      <w:r>
        <w:rPr>
          <w:bCs/>
        </w:rPr>
        <w:t>...</w:t>
      </w:r>
      <w:r w:rsidRPr="004840AF">
        <w:rPr>
          <w:bCs/>
        </w:rPr>
        <w:t>..</w:t>
      </w:r>
      <w:r>
        <w:rPr>
          <w:bCs/>
        </w:rPr>
        <w:t>10</w:t>
      </w:r>
    </w:p>
    <w:p w:rsidR="006C6E5E" w:rsidRPr="004840AF" w:rsidRDefault="006C6E5E" w:rsidP="006C6E5E">
      <w:pPr>
        <w:pStyle w:val="af4"/>
        <w:spacing w:line="360" w:lineRule="auto"/>
        <w:rPr>
          <w:bCs/>
        </w:rPr>
      </w:pPr>
      <w:r w:rsidRPr="004840AF">
        <w:rPr>
          <w:bCs/>
        </w:rPr>
        <w:t>1.2. Патогенез контузионной травмы глазного яблока………………………..1</w:t>
      </w:r>
      <w:r>
        <w:rPr>
          <w:bCs/>
        </w:rPr>
        <w:t>2</w:t>
      </w:r>
    </w:p>
    <w:p w:rsidR="006C6E5E" w:rsidRPr="004840AF" w:rsidRDefault="006C6E5E" w:rsidP="006C6E5E">
      <w:pPr>
        <w:pStyle w:val="af4"/>
        <w:spacing w:line="360" w:lineRule="auto"/>
        <w:rPr>
          <w:bCs/>
        </w:rPr>
      </w:pPr>
      <w:r w:rsidRPr="004840AF">
        <w:rPr>
          <w:bCs/>
        </w:rPr>
        <w:t>1.3. Клиника и классификация контузии глаза……………………………….. 1</w:t>
      </w:r>
      <w:r>
        <w:rPr>
          <w:bCs/>
        </w:rPr>
        <w:t>6</w:t>
      </w:r>
    </w:p>
    <w:p w:rsidR="006C6E5E" w:rsidRPr="004840AF" w:rsidRDefault="006C6E5E" w:rsidP="006C6E5E">
      <w:pPr>
        <w:spacing w:line="360" w:lineRule="auto"/>
        <w:jc w:val="both"/>
        <w:rPr>
          <w:sz w:val="28"/>
          <w:szCs w:val="27"/>
        </w:rPr>
      </w:pPr>
      <w:r w:rsidRPr="004840AF">
        <w:rPr>
          <w:sz w:val="28"/>
          <w:szCs w:val="27"/>
        </w:rPr>
        <w:t>1.4. Контузионные повреждения сетчатки и зрительного нерва……………. 2</w:t>
      </w:r>
      <w:r>
        <w:rPr>
          <w:sz w:val="28"/>
          <w:szCs w:val="27"/>
        </w:rPr>
        <w:t>2</w:t>
      </w:r>
    </w:p>
    <w:p w:rsidR="006C6E5E" w:rsidRPr="004840AF" w:rsidRDefault="006C6E5E" w:rsidP="006C6E5E">
      <w:pPr>
        <w:pStyle w:val="af4"/>
        <w:spacing w:line="360" w:lineRule="auto"/>
        <w:rPr>
          <w:szCs w:val="27"/>
        </w:rPr>
      </w:pPr>
      <w:r w:rsidRPr="004840AF">
        <w:rPr>
          <w:szCs w:val="27"/>
        </w:rPr>
        <w:lastRenderedPageBreak/>
        <w:t>1.5. Методы диагностики контузионных повреждений глаза……………….. 2</w:t>
      </w:r>
      <w:r>
        <w:rPr>
          <w:szCs w:val="27"/>
        </w:rPr>
        <w:t>5</w:t>
      </w:r>
    </w:p>
    <w:p w:rsidR="006C6E5E" w:rsidRPr="004840AF" w:rsidRDefault="006C6E5E" w:rsidP="006C6E5E">
      <w:pPr>
        <w:spacing w:line="360" w:lineRule="auto"/>
        <w:jc w:val="both"/>
        <w:rPr>
          <w:sz w:val="28"/>
          <w:szCs w:val="28"/>
        </w:rPr>
      </w:pPr>
      <w:r w:rsidRPr="004840AF">
        <w:rPr>
          <w:sz w:val="28"/>
          <w:szCs w:val="28"/>
        </w:rPr>
        <w:t xml:space="preserve">1.6. Методы прогнозирования развития </w:t>
      </w:r>
    </w:p>
    <w:p w:rsidR="006C6E5E" w:rsidRPr="004840AF" w:rsidRDefault="006C6E5E" w:rsidP="006C6E5E">
      <w:pPr>
        <w:spacing w:line="360" w:lineRule="auto"/>
        <w:jc w:val="both"/>
        <w:rPr>
          <w:sz w:val="28"/>
          <w:szCs w:val="28"/>
        </w:rPr>
      </w:pPr>
      <w:r w:rsidRPr="004840AF">
        <w:rPr>
          <w:sz w:val="28"/>
          <w:szCs w:val="28"/>
        </w:rPr>
        <w:t>постконтузионных осложнений………………………………………...............</w:t>
      </w:r>
      <w:r>
        <w:rPr>
          <w:sz w:val="28"/>
          <w:szCs w:val="28"/>
        </w:rPr>
        <w:t>30</w:t>
      </w:r>
    </w:p>
    <w:p w:rsidR="006C6E5E" w:rsidRPr="004840AF" w:rsidRDefault="006C6E5E" w:rsidP="006C6E5E">
      <w:pPr>
        <w:spacing w:line="360" w:lineRule="auto"/>
        <w:jc w:val="both"/>
        <w:rPr>
          <w:sz w:val="28"/>
          <w:szCs w:val="28"/>
        </w:rPr>
      </w:pPr>
      <w:r w:rsidRPr="004840AF">
        <w:rPr>
          <w:b/>
          <w:sz w:val="28"/>
          <w:szCs w:val="28"/>
        </w:rPr>
        <w:t>ГЛАВА 2. МАТЕРИАЛЫ И МЕТОДЫ ИССЛЕДОВАНИЯ</w:t>
      </w:r>
      <w:r w:rsidRPr="004840AF">
        <w:rPr>
          <w:sz w:val="28"/>
          <w:szCs w:val="28"/>
        </w:rPr>
        <w:t>……………...3</w:t>
      </w:r>
      <w:r>
        <w:rPr>
          <w:sz w:val="28"/>
          <w:szCs w:val="28"/>
        </w:rPr>
        <w:t>3</w:t>
      </w:r>
      <w:r w:rsidRPr="004840AF">
        <w:rPr>
          <w:sz w:val="28"/>
          <w:szCs w:val="28"/>
        </w:rPr>
        <w:t xml:space="preserve"> </w:t>
      </w:r>
    </w:p>
    <w:p w:rsidR="006C6E5E" w:rsidRPr="004840AF" w:rsidRDefault="006C6E5E" w:rsidP="006C6E5E">
      <w:pPr>
        <w:spacing w:line="360" w:lineRule="auto"/>
        <w:jc w:val="both"/>
        <w:rPr>
          <w:sz w:val="28"/>
          <w:szCs w:val="28"/>
        </w:rPr>
      </w:pPr>
      <w:r w:rsidRPr="004840AF">
        <w:rPr>
          <w:sz w:val="28"/>
          <w:szCs w:val="28"/>
        </w:rPr>
        <w:t>2.1. Общая характеристика больных с контузией</w:t>
      </w:r>
    </w:p>
    <w:p w:rsidR="006C6E5E" w:rsidRPr="004840AF" w:rsidRDefault="006C6E5E" w:rsidP="006C6E5E">
      <w:pPr>
        <w:spacing w:line="360" w:lineRule="auto"/>
        <w:jc w:val="both"/>
        <w:rPr>
          <w:sz w:val="28"/>
          <w:szCs w:val="28"/>
        </w:rPr>
      </w:pPr>
      <w:r w:rsidRPr="004840AF">
        <w:rPr>
          <w:sz w:val="28"/>
          <w:szCs w:val="28"/>
        </w:rPr>
        <w:t xml:space="preserve"> глазного яблока и клинические методы исследования…………………...…..3</w:t>
      </w:r>
      <w:r>
        <w:rPr>
          <w:sz w:val="28"/>
          <w:szCs w:val="28"/>
        </w:rPr>
        <w:t>3</w:t>
      </w:r>
    </w:p>
    <w:p w:rsidR="006C6E5E" w:rsidRPr="004840AF" w:rsidRDefault="006C6E5E" w:rsidP="006C6E5E">
      <w:pPr>
        <w:spacing w:line="360" w:lineRule="auto"/>
        <w:jc w:val="both"/>
        <w:rPr>
          <w:sz w:val="28"/>
          <w:szCs w:val="28"/>
        </w:rPr>
      </w:pPr>
      <w:r w:rsidRPr="004840AF">
        <w:rPr>
          <w:sz w:val="28"/>
          <w:szCs w:val="28"/>
        </w:rPr>
        <w:t>2.2. Оптическая когерентная томография……………………………………...3</w:t>
      </w:r>
      <w:r>
        <w:rPr>
          <w:sz w:val="28"/>
          <w:szCs w:val="28"/>
        </w:rPr>
        <w:t>5</w:t>
      </w:r>
    </w:p>
    <w:p w:rsidR="006C6E5E" w:rsidRPr="004840AF" w:rsidRDefault="006C6E5E" w:rsidP="006C6E5E">
      <w:pPr>
        <w:pStyle w:val="2"/>
        <w:rPr>
          <w:b/>
          <w:szCs w:val="28"/>
        </w:rPr>
      </w:pPr>
      <w:r w:rsidRPr="004840AF">
        <w:rPr>
          <w:b/>
          <w:szCs w:val="28"/>
        </w:rPr>
        <w:t>2.3. Статистические методы анализа……………………………………...……3</w:t>
      </w:r>
      <w:r>
        <w:rPr>
          <w:b/>
          <w:szCs w:val="28"/>
        </w:rPr>
        <w:t>8</w:t>
      </w:r>
    </w:p>
    <w:p w:rsidR="006C6E5E" w:rsidRPr="004840AF" w:rsidRDefault="006C6E5E" w:rsidP="006C6E5E">
      <w:pPr>
        <w:spacing w:line="360" w:lineRule="auto"/>
        <w:jc w:val="both"/>
        <w:rPr>
          <w:sz w:val="28"/>
          <w:szCs w:val="28"/>
        </w:rPr>
      </w:pPr>
      <w:r w:rsidRPr="004840AF">
        <w:rPr>
          <w:b/>
          <w:sz w:val="28"/>
          <w:szCs w:val="28"/>
        </w:rPr>
        <w:t>ГЛАВА 3. СОСТОЯНИЕ СЕТЧАТКИ У БОЛЬНЫХ С КОНТУЗИЕЙ ГЛАЗА ПО ДАННЫМ ОПТИЧЕСКОЙ КОГЕРЕНТНОЙ ТОМОГРАФИИ И КРИТЕРИИ ПРОГНОЗА РАЗВИТИЯ РЕТИНАЛЬНЫХ ДИСТРОФИЧЕСКИХ ПРОЦЕССОВ</w:t>
      </w:r>
      <w:r w:rsidRPr="004840AF">
        <w:rPr>
          <w:sz w:val="28"/>
          <w:szCs w:val="28"/>
        </w:rPr>
        <w:t>…….………….. 40</w:t>
      </w:r>
    </w:p>
    <w:p w:rsidR="006C6E5E" w:rsidRPr="004840AF" w:rsidRDefault="006C6E5E" w:rsidP="006C6E5E">
      <w:pPr>
        <w:spacing w:line="360" w:lineRule="auto"/>
        <w:jc w:val="both"/>
        <w:rPr>
          <w:sz w:val="28"/>
          <w:szCs w:val="28"/>
        </w:rPr>
      </w:pPr>
      <w:r w:rsidRPr="004840AF">
        <w:rPr>
          <w:sz w:val="28"/>
          <w:szCs w:val="28"/>
        </w:rPr>
        <w:t>3.1. Клиническая характеристика больных с контузией глаза……………..... 40</w:t>
      </w:r>
    </w:p>
    <w:p w:rsidR="006C6E5E" w:rsidRPr="004840AF" w:rsidRDefault="006C6E5E" w:rsidP="006C6E5E">
      <w:pPr>
        <w:spacing w:line="360" w:lineRule="auto"/>
        <w:jc w:val="both"/>
        <w:rPr>
          <w:sz w:val="28"/>
          <w:szCs w:val="28"/>
        </w:rPr>
      </w:pPr>
      <w:r w:rsidRPr="004840AF">
        <w:rPr>
          <w:sz w:val="28"/>
          <w:szCs w:val="28"/>
        </w:rPr>
        <w:t>3.2 Состояние сетчатки у больных с контузией глаза по данным ОКT………………………………………………………………………….…... 42</w:t>
      </w:r>
    </w:p>
    <w:p w:rsidR="006C6E5E" w:rsidRPr="004840AF" w:rsidRDefault="006C6E5E" w:rsidP="006C6E5E">
      <w:pPr>
        <w:spacing w:line="360" w:lineRule="auto"/>
        <w:rPr>
          <w:sz w:val="28"/>
          <w:szCs w:val="28"/>
        </w:rPr>
      </w:pPr>
      <w:r w:rsidRPr="004840AF">
        <w:rPr>
          <w:sz w:val="28"/>
          <w:szCs w:val="28"/>
        </w:rPr>
        <w:t>3.3. Анализ взаимосвязи изменения морфометрических показателей сетчатки по данным ОКТ с отдаленным исходом контузии глаза и критерии прогноза развития постконтузионной дистрофии сетчатки…………………….……… 5</w:t>
      </w:r>
      <w:r>
        <w:rPr>
          <w:sz w:val="28"/>
          <w:szCs w:val="28"/>
        </w:rPr>
        <w:t>2</w:t>
      </w:r>
    </w:p>
    <w:p w:rsidR="006C6E5E" w:rsidRPr="004840AF" w:rsidRDefault="006C6E5E" w:rsidP="006C6E5E">
      <w:pPr>
        <w:spacing w:line="360" w:lineRule="auto"/>
        <w:jc w:val="both"/>
        <w:rPr>
          <w:sz w:val="28"/>
          <w:szCs w:val="28"/>
        </w:rPr>
      </w:pPr>
      <w:r w:rsidRPr="004840AF">
        <w:rPr>
          <w:b/>
          <w:sz w:val="28"/>
          <w:szCs w:val="28"/>
        </w:rPr>
        <w:t>ГЛАВА 4.</w:t>
      </w:r>
      <w:r w:rsidRPr="004840AF">
        <w:rPr>
          <w:b/>
        </w:rPr>
        <w:t xml:space="preserve"> </w:t>
      </w:r>
      <w:r w:rsidRPr="004840AF">
        <w:rPr>
          <w:b/>
          <w:sz w:val="28"/>
          <w:szCs w:val="28"/>
        </w:rPr>
        <w:t>СОСТОЯНИЕ ЗРИТЕЛЬНОГО НЕРВА У БОЛЬНЫХ С КОНТУЗИЕЙ ГЛАЗА ПО ДАННЫМ ОПТИЧЕСКОЙ КОГЕРЕНТНОЙ ТОМОГРАФИИ И КРИТЕРИИ ПРОГНОЗА РАЗВИТИЯ ДИСТРОФИЧЕСКИХ ПРОЦЕССОВ В ЗРИТЕЛЬНОМ НЕРВЕ</w:t>
      </w:r>
      <w:r w:rsidRPr="004840AF">
        <w:rPr>
          <w:sz w:val="28"/>
          <w:szCs w:val="28"/>
        </w:rPr>
        <w:t xml:space="preserve">……… </w:t>
      </w:r>
      <w:r>
        <w:rPr>
          <w:sz w:val="28"/>
          <w:szCs w:val="28"/>
        </w:rPr>
        <w:t>62</w:t>
      </w:r>
    </w:p>
    <w:p w:rsidR="006C6E5E" w:rsidRPr="004840AF" w:rsidRDefault="006C6E5E" w:rsidP="006C6E5E">
      <w:pPr>
        <w:spacing w:line="360" w:lineRule="auto"/>
        <w:jc w:val="both"/>
        <w:rPr>
          <w:sz w:val="28"/>
          <w:szCs w:val="28"/>
        </w:rPr>
      </w:pPr>
      <w:r w:rsidRPr="004840AF">
        <w:rPr>
          <w:sz w:val="28"/>
          <w:szCs w:val="28"/>
        </w:rPr>
        <w:t xml:space="preserve">4.1. Состояние зрительного нерва у больных с контузией глаза……………. </w:t>
      </w:r>
      <w:r>
        <w:rPr>
          <w:sz w:val="28"/>
          <w:szCs w:val="28"/>
        </w:rPr>
        <w:t>62</w:t>
      </w:r>
    </w:p>
    <w:p w:rsidR="006C6E5E" w:rsidRPr="004840AF" w:rsidRDefault="006C6E5E" w:rsidP="006C6E5E">
      <w:pPr>
        <w:spacing w:line="360" w:lineRule="auto"/>
        <w:jc w:val="both"/>
        <w:rPr>
          <w:caps/>
          <w:sz w:val="28"/>
          <w:szCs w:val="28"/>
        </w:rPr>
      </w:pPr>
      <w:r w:rsidRPr="004840AF">
        <w:rPr>
          <w:sz w:val="28"/>
          <w:szCs w:val="28"/>
        </w:rPr>
        <w:lastRenderedPageBreak/>
        <w:t>4.2. Анализ взаимосвязи изменения морфометрических показателей зрительного нерва по данным ОКТ с отдалённым исходом контузии глаза и критерии прогноза развития постконтузионной дистрофии зрительного нерва…………………………………………………………………………...… 68</w:t>
      </w:r>
    </w:p>
    <w:p w:rsidR="006C6E5E" w:rsidRPr="004840AF" w:rsidRDefault="006C6E5E" w:rsidP="006C6E5E">
      <w:pPr>
        <w:spacing w:line="360" w:lineRule="auto"/>
        <w:jc w:val="both"/>
        <w:rPr>
          <w:sz w:val="28"/>
          <w:szCs w:val="28"/>
        </w:rPr>
      </w:pPr>
      <w:r>
        <w:rPr>
          <w:b/>
          <w:sz w:val="28"/>
          <w:szCs w:val="28"/>
        </w:rPr>
        <w:t>ГЛАВА 5</w:t>
      </w:r>
      <w:r w:rsidRPr="004840AF">
        <w:rPr>
          <w:b/>
          <w:sz w:val="28"/>
          <w:szCs w:val="28"/>
        </w:rPr>
        <w:t>.</w:t>
      </w:r>
      <w:r>
        <w:rPr>
          <w:b/>
          <w:sz w:val="28"/>
          <w:szCs w:val="28"/>
        </w:rPr>
        <w:t xml:space="preserve"> </w:t>
      </w:r>
      <w:r w:rsidRPr="004840AF">
        <w:rPr>
          <w:b/>
          <w:sz w:val="28"/>
          <w:szCs w:val="28"/>
        </w:rPr>
        <w:t>АНАЛИЗ И ОБОБЩЕНИЕ РЕЗУЛЬТАТОВ ИССЛЕДОВАНИЯ</w:t>
      </w:r>
      <w:r w:rsidRPr="004840AF">
        <w:rPr>
          <w:sz w:val="28"/>
          <w:szCs w:val="28"/>
        </w:rPr>
        <w:t>………</w:t>
      </w:r>
      <w:r>
        <w:rPr>
          <w:sz w:val="28"/>
          <w:szCs w:val="28"/>
        </w:rPr>
        <w:t>…………………………………………………….</w:t>
      </w:r>
      <w:r w:rsidRPr="004840AF">
        <w:rPr>
          <w:sz w:val="28"/>
          <w:szCs w:val="28"/>
        </w:rPr>
        <w:t xml:space="preserve"> 82</w:t>
      </w:r>
    </w:p>
    <w:p w:rsidR="006C6E5E" w:rsidRPr="004840AF" w:rsidRDefault="006C6E5E" w:rsidP="006C6E5E">
      <w:pPr>
        <w:pStyle w:val="af4"/>
        <w:spacing w:line="360" w:lineRule="auto"/>
      </w:pPr>
      <w:r w:rsidRPr="004840AF">
        <w:rPr>
          <w:b/>
        </w:rPr>
        <w:t>ВЫВОДЫ</w:t>
      </w:r>
      <w:r w:rsidRPr="004840AF">
        <w:t>…………………………………………………………………….… 9</w:t>
      </w:r>
      <w:r>
        <w:t>1</w:t>
      </w:r>
    </w:p>
    <w:p w:rsidR="006C6E5E" w:rsidRPr="004840AF" w:rsidRDefault="006C6E5E" w:rsidP="006C6E5E">
      <w:pPr>
        <w:pStyle w:val="af4"/>
        <w:spacing w:line="360" w:lineRule="auto"/>
      </w:pPr>
      <w:r w:rsidRPr="004840AF">
        <w:rPr>
          <w:b/>
        </w:rPr>
        <w:t>СПИСОК ИСПОЛЬЗОВАННЫХ ИСТОЧНИКОВ</w:t>
      </w:r>
      <w:r w:rsidRPr="004840AF">
        <w:t>………………………. 9</w:t>
      </w:r>
      <w:r>
        <w:t>3</w:t>
      </w: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4840AF" w:rsidRDefault="006C6E5E" w:rsidP="006C6E5E">
      <w:pPr>
        <w:spacing w:line="360" w:lineRule="auto"/>
        <w:rPr>
          <w:sz w:val="28"/>
          <w:szCs w:val="28"/>
        </w:rPr>
      </w:pPr>
    </w:p>
    <w:p w:rsidR="006C6E5E" w:rsidRPr="006C6E5E" w:rsidRDefault="006C6E5E" w:rsidP="006C6E5E">
      <w:pPr>
        <w:spacing w:line="360" w:lineRule="auto"/>
        <w:rPr>
          <w:sz w:val="28"/>
          <w:szCs w:val="28"/>
        </w:rPr>
      </w:pPr>
    </w:p>
    <w:p w:rsidR="006C6E5E" w:rsidRPr="004840AF" w:rsidRDefault="006C6E5E" w:rsidP="006C6E5E">
      <w:pPr>
        <w:spacing w:line="360" w:lineRule="auto"/>
        <w:jc w:val="center"/>
        <w:rPr>
          <w:b/>
          <w:sz w:val="28"/>
          <w:szCs w:val="28"/>
        </w:rPr>
      </w:pPr>
      <w:r w:rsidRPr="004840AF">
        <w:rPr>
          <w:b/>
          <w:sz w:val="28"/>
          <w:szCs w:val="28"/>
        </w:rPr>
        <w:t>ВВЕДЕНИЕ</w:t>
      </w:r>
    </w:p>
    <w:p w:rsidR="006C6E5E" w:rsidRPr="004840AF" w:rsidRDefault="006C6E5E" w:rsidP="006C6E5E">
      <w:pPr>
        <w:spacing w:line="360" w:lineRule="auto"/>
        <w:rPr>
          <w:sz w:val="28"/>
          <w:szCs w:val="28"/>
        </w:rPr>
      </w:pPr>
    </w:p>
    <w:p w:rsidR="006C6E5E" w:rsidRPr="004840AF" w:rsidRDefault="006C6E5E" w:rsidP="006C6E5E">
      <w:pPr>
        <w:spacing w:line="360" w:lineRule="auto"/>
        <w:ind w:firstLine="540"/>
        <w:jc w:val="both"/>
        <w:rPr>
          <w:b/>
          <w:bCs/>
          <w:sz w:val="28"/>
          <w:szCs w:val="28"/>
        </w:rPr>
      </w:pPr>
      <w:r w:rsidRPr="004840AF">
        <w:rPr>
          <w:b/>
          <w:bCs/>
          <w:sz w:val="28"/>
          <w:szCs w:val="28"/>
        </w:rPr>
        <w:t xml:space="preserve">Актуальность темы. </w:t>
      </w:r>
      <w:r w:rsidRPr="004840AF">
        <w:rPr>
          <w:sz w:val="28"/>
          <w:szCs w:val="28"/>
        </w:rPr>
        <w:t>Травмы глаза являются одной из самых актуальных проблем офтальмологии в связи с их высокой частотой, тяжестью клинических проявлений, нередко приводящих к резкому снижению зрения и потере трудоспособности пострадавшего.</w:t>
      </w:r>
    </w:p>
    <w:p w:rsidR="006C6E5E" w:rsidRPr="004840AF" w:rsidRDefault="006C6E5E" w:rsidP="006C6E5E">
      <w:pPr>
        <w:pStyle w:val="af4"/>
        <w:spacing w:line="360" w:lineRule="auto"/>
        <w:ind w:firstLine="540"/>
        <w:rPr>
          <w:szCs w:val="28"/>
        </w:rPr>
      </w:pPr>
      <w:r w:rsidRPr="004840AF">
        <w:rPr>
          <w:szCs w:val="28"/>
        </w:rPr>
        <w:t>По данным ВОЗ  одной из основных причин инвалидизирующих зрительных расстройств отмечены последствия травм органа зрения – 19 %. В нозологической структуре первичной инвалидности среди лиц трудоспособного возраста первое место занимают травмы глаза – 29 % (Е. Н. Вериго с соавт., 2002). В Украине последствия травм глаза также занимают первое  место среди причин первичной глазной инвалидности и составляют 25,5 % (И. М. Логай, Н. М. Сергиенко, И. Л. Ферфильфайн, Т.</w:t>
      </w:r>
      <w:r>
        <w:rPr>
          <w:szCs w:val="28"/>
        </w:rPr>
        <w:t> </w:t>
      </w:r>
      <w:r w:rsidRPr="004840AF">
        <w:rPr>
          <w:szCs w:val="28"/>
        </w:rPr>
        <w:t>А.</w:t>
      </w:r>
      <w:r>
        <w:rPr>
          <w:szCs w:val="28"/>
        </w:rPr>
        <w:t> </w:t>
      </w:r>
      <w:r w:rsidRPr="004840AF">
        <w:rPr>
          <w:szCs w:val="28"/>
        </w:rPr>
        <w:t>Алифанова, Л. В. Топка, 2003). Травма глаза приводит к потере или снижению квалификации многих больных, количество которых значительно превышает число инвалидов. Отмечается высокая частота – 28,3</w:t>
      </w:r>
      <w:r>
        <w:rPr>
          <w:szCs w:val="28"/>
        </w:rPr>
        <w:t> </w:t>
      </w:r>
      <w:r w:rsidRPr="004840AF">
        <w:rPr>
          <w:szCs w:val="28"/>
        </w:rPr>
        <w:t>– 29, 6 % травм глаза в структуре всей офтальмологической патологии.</w:t>
      </w:r>
    </w:p>
    <w:p w:rsidR="006C6E5E" w:rsidRPr="004840AF" w:rsidRDefault="006C6E5E" w:rsidP="006C6E5E">
      <w:pPr>
        <w:spacing w:line="360" w:lineRule="auto"/>
        <w:ind w:firstLine="540"/>
        <w:jc w:val="both"/>
        <w:rPr>
          <w:sz w:val="28"/>
          <w:szCs w:val="28"/>
        </w:rPr>
      </w:pPr>
      <w:r w:rsidRPr="004840AF">
        <w:rPr>
          <w:sz w:val="28"/>
          <w:szCs w:val="28"/>
        </w:rPr>
        <w:t>Контузия глазного яблока – один из наиболее сложных по своему патогенезу видов травм органа зрения. Среди всех повреждений глаза она регистрируется по данным разных авторов в 20 – 36,5 % случаев, причем основным контингентом являются лица трудоспособного возраста – 70,86 % (Зеленцов С. Н., 1995). Актуальность и сложность проблемы контузии глазного яблока обусловлена как высокой частотой этого вида повреждения, так и тяжестью и полиморфизмом её клинических проявлений.</w:t>
      </w:r>
    </w:p>
    <w:p w:rsidR="006C6E5E" w:rsidRPr="004840AF" w:rsidRDefault="006C6E5E" w:rsidP="006C6E5E">
      <w:pPr>
        <w:spacing w:line="360" w:lineRule="auto"/>
        <w:ind w:firstLine="540"/>
        <w:jc w:val="both"/>
        <w:rPr>
          <w:sz w:val="28"/>
          <w:szCs w:val="28"/>
        </w:rPr>
      </w:pPr>
      <w:r w:rsidRPr="004840AF">
        <w:rPr>
          <w:sz w:val="28"/>
          <w:szCs w:val="28"/>
        </w:rPr>
        <w:lastRenderedPageBreak/>
        <w:t>Многообразие постконтузионных состояний глаза обусловлено рядом причин, среди которых ведущую роль играют три основных фактора: лабильность нервно-рефлекторной системы глаза, изменения офтальмотонуса, обратное развитие полученных повреждений на фоне вторичных реактивных и дегенеративных процессов (Гундорова Р. А. с соавт., 1986).</w:t>
      </w:r>
    </w:p>
    <w:p w:rsidR="006C6E5E" w:rsidRPr="004840AF" w:rsidRDefault="006C6E5E" w:rsidP="006C6E5E">
      <w:pPr>
        <w:spacing w:line="360" w:lineRule="auto"/>
        <w:ind w:firstLine="540"/>
        <w:jc w:val="both"/>
        <w:rPr>
          <w:sz w:val="28"/>
          <w:szCs w:val="28"/>
        </w:rPr>
      </w:pPr>
      <w:r w:rsidRPr="004840AF">
        <w:rPr>
          <w:sz w:val="28"/>
          <w:szCs w:val="28"/>
        </w:rPr>
        <w:t>Вопрос патогенеза контузионной травмы зрительного нерва освещен в работах Т. Д. Жабоедова (1979, 1983, 1994), М. З. Бессмертного (1988), О. В. Груши с соавт. (1986), М. Л. Краснова, Л. И. Осиповой (1973), Г. Ф. Алексеевой (1997).</w:t>
      </w:r>
    </w:p>
    <w:p w:rsidR="006C6E5E" w:rsidRPr="004840AF" w:rsidRDefault="006C6E5E" w:rsidP="006C6E5E">
      <w:pPr>
        <w:spacing w:line="360" w:lineRule="auto"/>
        <w:ind w:firstLine="539"/>
        <w:jc w:val="both"/>
        <w:rPr>
          <w:sz w:val="28"/>
          <w:szCs w:val="27"/>
        </w:rPr>
      </w:pPr>
      <w:r w:rsidRPr="004840AF">
        <w:rPr>
          <w:sz w:val="28"/>
          <w:szCs w:val="27"/>
        </w:rPr>
        <w:t xml:space="preserve">По данным разных авторов повреждения сосудистой и сетчатой оболочки составляют от 26 до 32 % (Краснов М. Н., 1966; Либман Е. С., 1965), причём дистрофические изменения сетчатки в центральных отделах являются одним из наиболее тяжёлых их проявлений. Эти повреждения могут носить необратимый характер, особенно в тех случаях, когда диагностируются в поздние сроки после травмы и своевременно не лечатся (Кашников В. В. с соавт., 1990). </w:t>
      </w:r>
    </w:p>
    <w:p w:rsidR="006C6E5E" w:rsidRPr="004840AF" w:rsidRDefault="006C6E5E" w:rsidP="006C6E5E">
      <w:pPr>
        <w:spacing w:line="360" w:lineRule="auto"/>
        <w:ind w:firstLine="540"/>
        <w:jc w:val="both"/>
        <w:rPr>
          <w:sz w:val="28"/>
          <w:szCs w:val="28"/>
        </w:rPr>
      </w:pPr>
      <w:r w:rsidRPr="004840AF">
        <w:rPr>
          <w:sz w:val="28"/>
          <w:szCs w:val="28"/>
        </w:rPr>
        <w:t>Исследования состояния сетчатки и зрительного нерва у больных с контузией глаза проводились с применением таких методов, как офтальмоскопия, периметрия, кампиметрия, электрофизиологические и ультразвуковые методы. Данные методы недостаточно информативны, так как не позволяют выявить начальные изменения в различных слоях сетчатки и зрительном нерве.</w:t>
      </w:r>
    </w:p>
    <w:p w:rsidR="006C6E5E" w:rsidRPr="004840AF" w:rsidRDefault="006C6E5E" w:rsidP="006C6E5E">
      <w:pPr>
        <w:spacing w:line="360" w:lineRule="auto"/>
        <w:ind w:firstLine="540"/>
        <w:jc w:val="both"/>
        <w:rPr>
          <w:sz w:val="28"/>
          <w:szCs w:val="28"/>
        </w:rPr>
      </w:pPr>
      <w:r w:rsidRPr="004840AF">
        <w:rPr>
          <w:sz w:val="28"/>
          <w:szCs w:val="28"/>
        </w:rPr>
        <w:t>Применение современных методов исследования, таких как оптическая когерентная томография, открывает новые возможности в диагностике постконтузионных процессов в сетчатке и зрительном нерве и прогнозировании их исходов.</w:t>
      </w:r>
    </w:p>
    <w:p w:rsidR="006C6E5E" w:rsidRPr="004840AF" w:rsidRDefault="006C6E5E" w:rsidP="006C6E5E">
      <w:pPr>
        <w:spacing w:line="360" w:lineRule="auto"/>
        <w:ind w:firstLine="540"/>
        <w:jc w:val="both"/>
        <w:rPr>
          <w:sz w:val="28"/>
          <w:szCs w:val="28"/>
        </w:rPr>
      </w:pPr>
      <w:r w:rsidRPr="004840AF">
        <w:rPr>
          <w:b/>
          <w:sz w:val="28"/>
          <w:szCs w:val="28"/>
        </w:rPr>
        <w:lastRenderedPageBreak/>
        <w:t>Связь работы с научными программами, планами, темами</w:t>
      </w:r>
      <w:r w:rsidRPr="004840AF">
        <w:rPr>
          <w:sz w:val="28"/>
          <w:szCs w:val="28"/>
        </w:rPr>
        <w:t>. Работа выполнена в</w:t>
      </w:r>
      <w:r w:rsidRPr="00896C3A">
        <w:rPr>
          <w:sz w:val="28"/>
          <w:szCs w:val="28"/>
        </w:rPr>
        <w:t xml:space="preserve"> </w:t>
      </w:r>
      <w:r>
        <w:rPr>
          <w:sz w:val="28"/>
          <w:szCs w:val="28"/>
        </w:rPr>
        <w:t>ГУ</w:t>
      </w:r>
      <w:r w:rsidRPr="004840AF">
        <w:rPr>
          <w:sz w:val="28"/>
          <w:szCs w:val="28"/>
        </w:rPr>
        <w:t xml:space="preserve"> </w:t>
      </w:r>
      <w:r>
        <w:rPr>
          <w:sz w:val="28"/>
          <w:szCs w:val="28"/>
        </w:rPr>
        <w:t>«Институт</w:t>
      </w:r>
      <w:r w:rsidRPr="004840AF">
        <w:rPr>
          <w:sz w:val="28"/>
          <w:szCs w:val="28"/>
        </w:rPr>
        <w:t xml:space="preserve"> глазных болезней и тканевой терапии им. В. П. Филатова АМН Украины</w:t>
      </w:r>
      <w:r>
        <w:rPr>
          <w:sz w:val="28"/>
          <w:szCs w:val="28"/>
        </w:rPr>
        <w:t>»</w:t>
      </w:r>
      <w:r w:rsidRPr="004840AF">
        <w:rPr>
          <w:sz w:val="28"/>
          <w:szCs w:val="28"/>
        </w:rPr>
        <w:t xml:space="preserve"> и была частью НИР: «Оптимизация тактики лечения больных с контузией глаза на основе разработки современных диагностических критериев и терапевтических комплексов» (2005 – 2006 гг.), № госрегистрации 0105U000885, в которой автор был соисполнителем.</w:t>
      </w:r>
    </w:p>
    <w:p w:rsidR="006C6E5E" w:rsidRPr="004840AF" w:rsidRDefault="006C6E5E" w:rsidP="006C6E5E">
      <w:pPr>
        <w:spacing w:line="360" w:lineRule="auto"/>
        <w:ind w:firstLine="539"/>
        <w:jc w:val="both"/>
        <w:rPr>
          <w:sz w:val="28"/>
          <w:szCs w:val="28"/>
        </w:rPr>
      </w:pPr>
      <w:r w:rsidRPr="004840AF">
        <w:rPr>
          <w:b/>
          <w:bCs/>
          <w:sz w:val="28"/>
          <w:szCs w:val="28"/>
        </w:rPr>
        <w:t>Цель работы</w:t>
      </w:r>
      <w:r w:rsidRPr="004840AF">
        <w:rPr>
          <w:sz w:val="28"/>
          <w:szCs w:val="28"/>
        </w:rPr>
        <w:t xml:space="preserve">. Повысить эффективность прогнозирования дистрофических изменений в сетчатке и диске зрительного нерва в отдаленном постконтузионном периоде путем анализа структурных изменений в разных секторах макулярной зоны сетчатки и в диске зрительного нерва в ранние сроки после травмы у больных с контузией глаза. </w:t>
      </w:r>
    </w:p>
    <w:p w:rsidR="006C6E5E" w:rsidRPr="004840AF" w:rsidRDefault="006C6E5E" w:rsidP="006C6E5E">
      <w:pPr>
        <w:spacing w:line="360" w:lineRule="auto"/>
        <w:ind w:firstLine="539"/>
        <w:jc w:val="both"/>
        <w:rPr>
          <w:sz w:val="28"/>
          <w:szCs w:val="28"/>
        </w:rPr>
      </w:pPr>
      <w:r w:rsidRPr="004840AF">
        <w:rPr>
          <w:b/>
          <w:bCs/>
          <w:sz w:val="28"/>
          <w:szCs w:val="28"/>
        </w:rPr>
        <w:t>Задачи</w:t>
      </w:r>
      <w:r>
        <w:rPr>
          <w:b/>
          <w:bCs/>
          <w:sz w:val="28"/>
          <w:szCs w:val="28"/>
        </w:rPr>
        <w:t xml:space="preserve"> исследования</w:t>
      </w:r>
      <w:r w:rsidRPr="004840AF">
        <w:rPr>
          <w:b/>
          <w:bCs/>
          <w:sz w:val="28"/>
          <w:szCs w:val="28"/>
        </w:rPr>
        <w:t>.</w:t>
      </w:r>
      <w:r w:rsidRPr="004840AF">
        <w:rPr>
          <w:sz w:val="28"/>
          <w:szCs w:val="28"/>
        </w:rPr>
        <w:t xml:space="preserve"> </w:t>
      </w:r>
    </w:p>
    <w:p w:rsidR="006C6E5E" w:rsidRPr="004840AF" w:rsidRDefault="006C6E5E" w:rsidP="006C6E5E">
      <w:pPr>
        <w:spacing w:line="360" w:lineRule="auto"/>
        <w:ind w:firstLine="539"/>
        <w:jc w:val="both"/>
        <w:rPr>
          <w:sz w:val="28"/>
          <w:szCs w:val="28"/>
        </w:rPr>
      </w:pPr>
      <w:r w:rsidRPr="004840AF">
        <w:rPr>
          <w:sz w:val="28"/>
          <w:szCs w:val="28"/>
        </w:rPr>
        <w:t xml:space="preserve">1. Изучить морфометрические характеристики макулярной </w:t>
      </w:r>
      <w:r>
        <w:rPr>
          <w:sz w:val="28"/>
          <w:szCs w:val="28"/>
        </w:rPr>
        <w:t>зоны</w:t>
      </w:r>
      <w:r w:rsidRPr="004840AF">
        <w:rPr>
          <w:sz w:val="28"/>
          <w:szCs w:val="28"/>
        </w:rPr>
        <w:t xml:space="preserve"> сетчатки травмированного и парного глаз у больных с контузией глаза различной степени тяжести с помощью оптической когерентной томографии.</w:t>
      </w:r>
    </w:p>
    <w:p w:rsidR="006C6E5E" w:rsidRPr="004840AF" w:rsidRDefault="006C6E5E" w:rsidP="006C6E5E">
      <w:pPr>
        <w:spacing w:line="360" w:lineRule="auto"/>
        <w:ind w:firstLine="540"/>
        <w:jc w:val="both"/>
        <w:rPr>
          <w:sz w:val="28"/>
          <w:szCs w:val="28"/>
        </w:rPr>
      </w:pPr>
      <w:r w:rsidRPr="004840AF">
        <w:rPr>
          <w:sz w:val="28"/>
          <w:szCs w:val="28"/>
        </w:rPr>
        <w:t>2. Изучить морфометрические характеристики диска зрительного нерва травмированного и парного глаз у больных с контузией глаза различной степени тяжести с помощью оптической когерентной томографии.</w:t>
      </w:r>
    </w:p>
    <w:p w:rsidR="006C6E5E" w:rsidRPr="004840AF" w:rsidRDefault="006C6E5E" w:rsidP="006C6E5E">
      <w:pPr>
        <w:spacing w:line="360" w:lineRule="auto"/>
        <w:ind w:firstLine="540"/>
        <w:jc w:val="both"/>
        <w:rPr>
          <w:sz w:val="28"/>
          <w:szCs w:val="28"/>
        </w:rPr>
      </w:pPr>
      <w:r w:rsidRPr="004840AF">
        <w:rPr>
          <w:sz w:val="28"/>
          <w:szCs w:val="28"/>
        </w:rPr>
        <w:t xml:space="preserve">3. Определить факторы риска развития постконтузионных дистрофических изменений макулярной </w:t>
      </w:r>
      <w:r>
        <w:rPr>
          <w:sz w:val="28"/>
          <w:szCs w:val="28"/>
        </w:rPr>
        <w:t>зоны</w:t>
      </w:r>
      <w:r w:rsidRPr="004840AF">
        <w:rPr>
          <w:sz w:val="28"/>
          <w:szCs w:val="28"/>
        </w:rPr>
        <w:t xml:space="preserve"> сетчатки и диска зрительного нерва на основании данных оптической когерентной томографии.</w:t>
      </w:r>
    </w:p>
    <w:p w:rsidR="006C6E5E" w:rsidRPr="004840AF" w:rsidRDefault="006C6E5E" w:rsidP="006C6E5E">
      <w:pPr>
        <w:spacing w:line="360" w:lineRule="auto"/>
        <w:ind w:firstLine="540"/>
        <w:jc w:val="both"/>
        <w:rPr>
          <w:sz w:val="28"/>
          <w:szCs w:val="28"/>
        </w:rPr>
      </w:pPr>
      <w:r w:rsidRPr="004840AF">
        <w:rPr>
          <w:sz w:val="28"/>
          <w:szCs w:val="28"/>
        </w:rPr>
        <w:t xml:space="preserve">4. Разработать критерии прогноза развития постконтузионных дистрофических изменений макулярной </w:t>
      </w:r>
      <w:r>
        <w:rPr>
          <w:sz w:val="28"/>
          <w:szCs w:val="28"/>
        </w:rPr>
        <w:t>зоны</w:t>
      </w:r>
      <w:r w:rsidRPr="004840AF">
        <w:rPr>
          <w:sz w:val="28"/>
          <w:szCs w:val="28"/>
        </w:rPr>
        <w:t xml:space="preserve"> сетчатки и диска зрительного нерва на основании данных оптической когерентной томографии</w:t>
      </w:r>
      <w:r>
        <w:rPr>
          <w:sz w:val="28"/>
          <w:szCs w:val="28"/>
        </w:rPr>
        <w:t xml:space="preserve"> этих структур</w:t>
      </w:r>
      <w:r w:rsidRPr="004840AF">
        <w:rPr>
          <w:sz w:val="28"/>
          <w:szCs w:val="28"/>
        </w:rPr>
        <w:t xml:space="preserve"> и оценить эффективность разработанных критериев.</w:t>
      </w:r>
    </w:p>
    <w:p w:rsidR="006C6E5E" w:rsidRPr="004840AF" w:rsidRDefault="006C6E5E" w:rsidP="006C6E5E">
      <w:pPr>
        <w:spacing w:line="360" w:lineRule="auto"/>
        <w:ind w:firstLine="540"/>
        <w:jc w:val="both"/>
        <w:rPr>
          <w:sz w:val="28"/>
          <w:szCs w:val="28"/>
        </w:rPr>
      </w:pPr>
      <w:r w:rsidRPr="004840AF">
        <w:rPr>
          <w:b/>
          <w:sz w:val="28"/>
          <w:szCs w:val="28"/>
        </w:rPr>
        <w:lastRenderedPageBreak/>
        <w:t>Научная новизн</w:t>
      </w:r>
      <w:r w:rsidRPr="00F1172D">
        <w:rPr>
          <w:b/>
          <w:sz w:val="28"/>
          <w:szCs w:val="28"/>
        </w:rPr>
        <w:t>а</w:t>
      </w:r>
      <w:r>
        <w:rPr>
          <w:b/>
          <w:sz w:val="28"/>
          <w:szCs w:val="28"/>
        </w:rPr>
        <w:t xml:space="preserve"> полученных результатов</w:t>
      </w:r>
      <w:r w:rsidRPr="00F1172D">
        <w:rPr>
          <w:b/>
          <w:sz w:val="28"/>
          <w:szCs w:val="28"/>
        </w:rPr>
        <w:t>.</w:t>
      </w:r>
    </w:p>
    <w:p w:rsidR="006C6E5E" w:rsidRPr="004840AF" w:rsidRDefault="006C6E5E" w:rsidP="006C6E5E">
      <w:pPr>
        <w:spacing w:line="360" w:lineRule="auto"/>
        <w:ind w:firstLine="539"/>
        <w:jc w:val="both"/>
        <w:rPr>
          <w:sz w:val="28"/>
          <w:szCs w:val="28"/>
        </w:rPr>
      </w:pPr>
      <w:r w:rsidRPr="004840AF">
        <w:rPr>
          <w:sz w:val="28"/>
          <w:szCs w:val="28"/>
        </w:rPr>
        <w:t xml:space="preserve">1. Впервые выявлено достоверное увеличение толщины сетчатки травмированного глаза в наружных и центральном секторах на 7-11 мкм, что свидетельствует о развитии отека ретинальной ткани за счет процесса транссудации в парафовеолярной области макулы и в фовеоле, в то время как во внутренних секторах, которые соответствуют бессосудистой зоне макулы, изменений толщины сетчатки не выявлено. </w:t>
      </w:r>
    </w:p>
    <w:p w:rsidR="006C6E5E" w:rsidRPr="004840AF" w:rsidRDefault="006C6E5E" w:rsidP="006C6E5E">
      <w:pPr>
        <w:spacing w:line="360" w:lineRule="auto"/>
        <w:ind w:firstLine="539"/>
        <w:jc w:val="both"/>
        <w:rPr>
          <w:sz w:val="28"/>
          <w:szCs w:val="28"/>
        </w:rPr>
      </w:pPr>
      <w:r w:rsidRPr="004840AF">
        <w:rPr>
          <w:sz w:val="28"/>
          <w:szCs w:val="28"/>
        </w:rPr>
        <w:t>2. Впервые выявлено, что контузия глаза сопровождается достоверным изменением толщины перипапиллярного слоя нервных волокон на 10 мкм, причем увеличение толщины этого слоя в темпоральном секторе сопровождается уменьшением его в нижнем секторе, что обусловлено неравномерным отеком сетчатки, в частности</w:t>
      </w:r>
      <w:r>
        <w:rPr>
          <w:sz w:val="28"/>
          <w:szCs w:val="28"/>
        </w:rPr>
        <w:t>,</w:t>
      </w:r>
      <w:r w:rsidRPr="004840AF">
        <w:rPr>
          <w:sz w:val="28"/>
          <w:szCs w:val="28"/>
        </w:rPr>
        <w:t xml:space="preserve"> слоя нервных волокон,  наиболее выраженным в области папило-макулярного пучка, в то время как отсутствие утолщения слоя нервных волокон в соседнем нижнем секторе обусловлено анатомическим отделением аксонов папило-макулярного пучка от аксонов других зон сетчатки.</w:t>
      </w:r>
    </w:p>
    <w:p w:rsidR="006C6E5E" w:rsidRPr="004840AF" w:rsidRDefault="006C6E5E" w:rsidP="006C6E5E">
      <w:pPr>
        <w:spacing w:line="360" w:lineRule="auto"/>
        <w:ind w:firstLine="539"/>
        <w:jc w:val="both"/>
        <w:rPr>
          <w:sz w:val="28"/>
          <w:szCs w:val="28"/>
        </w:rPr>
      </w:pPr>
      <w:r w:rsidRPr="004840AF">
        <w:rPr>
          <w:sz w:val="28"/>
          <w:szCs w:val="28"/>
        </w:rPr>
        <w:t>3. Впервые выявлено, что контузия глаза сопровождается достоверным увеличением площади диска зрительного нерва на 0,4 мм</w:t>
      </w:r>
      <w:r>
        <w:rPr>
          <w:rFonts w:ascii="Arial" w:hAnsi="Arial" w:cs="Arial"/>
          <w:sz w:val="28"/>
          <w:szCs w:val="28"/>
        </w:rPr>
        <w:t>²</w:t>
      </w:r>
      <w:r w:rsidRPr="004840AF">
        <w:rPr>
          <w:sz w:val="28"/>
          <w:szCs w:val="28"/>
        </w:rPr>
        <w:t>, что связано с процессом транссудации, который обусловлен нарушением проницаемости стенок кровеносных сосудов зрительного нерва.</w:t>
      </w:r>
    </w:p>
    <w:p w:rsidR="006C6E5E" w:rsidRPr="004840AF" w:rsidRDefault="006C6E5E" w:rsidP="006C6E5E">
      <w:pPr>
        <w:spacing w:line="360" w:lineRule="auto"/>
        <w:ind w:firstLine="539"/>
        <w:jc w:val="both"/>
        <w:rPr>
          <w:sz w:val="28"/>
          <w:szCs w:val="28"/>
        </w:rPr>
      </w:pPr>
      <w:r w:rsidRPr="004840AF">
        <w:rPr>
          <w:sz w:val="28"/>
          <w:szCs w:val="28"/>
        </w:rPr>
        <w:t xml:space="preserve">4. Впервые выявлена достоверная связь изменений морфометрических показателей макулярной области сетчатки и диска зрительного нерва в раннем периоде после контузии глаза и структурно-функциональных изменений в отдаленном периоде, что указывает на патогенетическое значение ранних морфоструктурных изменений в постконтузионном процессе и является основанием для прогнозирования развития постконтузионных </w:t>
      </w:r>
      <w:r w:rsidRPr="004840AF">
        <w:rPr>
          <w:sz w:val="28"/>
          <w:szCs w:val="28"/>
        </w:rPr>
        <w:lastRenderedPageBreak/>
        <w:t xml:space="preserve">дистрофических изменений в сетчатке и зрительном нерве в отдаленном периоде после контузии глаза. </w:t>
      </w:r>
    </w:p>
    <w:p w:rsidR="006C6E5E" w:rsidRPr="004840AF" w:rsidRDefault="006C6E5E" w:rsidP="006C6E5E">
      <w:pPr>
        <w:pStyle w:val="af4"/>
        <w:spacing w:line="360" w:lineRule="auto"/>
        <w:ind w:firstLine="539"/>
        <w:rPr>
          <w:b/>
          <w:bCs/>
          <w:szCs w:val="28"/>
        </w:rPr>
      </w:pPr>
      <w:r w:rsidRPr="004840AF">
        <w:rPr>
          <w:b/>
          <w:bCs/>
          <w:szCs w:val="28"/>
        </w:rPr>
        <w:t>Практическая значимость</w:t>
      </w:r>
      <w:r>
        <w:rPr>
          <w:b/>
          <w:bCs/>
          <w:szCs w:val="28"/>
        </w:rPr>
        <w:t xml:space="preserve"> полученных результатов</w:t>
      </w:r>
      <w:r w:rsidRPr="004840AF">
        <w:rPr>
          <w:b/>
          <w:bCs/>
          <w:szCs w:val="28"/>
        </w:rPr>
        <w:t>.</w:t>
      </w:r>
    </w:p>
    <w:p w:rsidR="006C6E5E" w:rsidRPr="004840AF" w:rsidRDefault="006C6E5E" w:rsidP="006C6E5E">
      <w:pPr>
        <w:spacing w:line="360" w:lineRule="auto"/>
        <w:ind w:firstLine="539"/>
        <w:jc w:val="both"/>
        <w:rPr>
          <w:sz w:val="28"/>
        </w:rPr>
      </w:pPr>
      <w:r w:rsidRPr="004840AF">
        <w:rPr>
          <w:sz w:val="28"/>
          <w:szCs w:val="28"/>
        </w:rPr>
        <w:t>1.</w:t>
      </w:r>
      <w:r w:rsidRPr="004840AF">
        <w:rPr>
          <w:szCs w:val="28"/>
        </w:rPr>
        <w:t xml:space="preserve"> </w:t>
      </w:r>
      <w:r w:rsidRPr="004840AF">
        <w:rPr>
          <w:sz w:val="28"/>
          <w:szCs w:val="28"/>
        </w:rPr>
        <w:t xml:space="preserve">Разработан способ диагностики травматического повреждения диска зрительного нерва у больных с контузией глаза с помощью оптической когерентной томографии, который состоит в сравнении показателей диска зрительного нерва травмированного и парного глаз: увеличение площади диска зрительного нерва и площади экскавации диска на 0,4 мм², а также соотношения площади экскавации к площади диска на 0,1 и соотношения горизонтального диаметра экскавации к диаметру диска зрительного нерва на 0,1 свидетельствует о наличии постконтузионных изменений в диске зрительного нерва </w:t>
      </w:r>
      <w:r w:rsidRPr="004840AF">
        <w:rPr>
          <w:sz w:val="28"/>
        </w:rPr>
        <w:t>(Пат. Украины №30092, заявл. 25.10.07; опубл. 11.02.08, Бюл. № 3.).</w:t>
      </w:r>
    </w:p>
    <w:p w:rsidR="006C6E5E" w:rsidRPr="004840AF" w:rsidRDefault="006C6E5E" w:rsidP="006C6E5E">
      <w:pPr>
        <w:pStyle w:val="af4"/>
        <w:spacing w:line="360" w:lineRule="auto"/>
        <w:ind w:firstLine="539"/>
        <w:rPr>
          <w:szCs w:val="28"/>
        </w:rPr>
      </w:pPr>
      <w:r w:rsidRPr="004840AF">
        <w:rPr>
          <w:szCs w:val="28"/>
        </w:rPr>
        <w:t>2. Разработан способ диагностики травматического повреждения макулярной области сетчатки у больных с контузией глаза с помощью оптической когерентной томографии, который состоит в сравнении показателей макулярной области сетчатки травмированного и парного глаз: увеличение толщины сетчатки в наружно-верхнем секторе на 9,8 мкм и наружно-назальном секторе на 10,7 мкм свидетельствует о наличии постконтузионных изменений в макулярной области сетчатки.</w:t>
      </w:r>
    </w:p>
    <w:p w:rsidR="006C6E5E" w:rsidRPr="004840AF" w:rsidRDefault="006C6E5E" w:rsidP="006C6E5E">
      <w:pPr>
        <w:spacing w:line="360" w:lineRule="auto"/>
        <w:ind w:firstLine="539"/>
        <w:jc w:val="both"/>
        <w:rPr>
          <w:sz w:val="28"/>
          <w:szCs w:val="28"/>
        </w:rPr>
      </w:pPr>
      <w:r w:rsidRPr="004840AF">
        <w:rPr>
          <w:sz w:val="28"/>
          <w:szCs w:val="28"/>
        </w:rPr>
        <w:t>3.</w:t>
      </w:r>
      <w:r w:rsidRPr="004840AF">
        <w:rPr>
          <w:szCs w:val="28"/>
        </w:rPr>
        <w:t xml:space="preserve"> </w:t>
      </w:r>
      <w:r w:rsidRPr="004840AF">
        <w:rPr>
          <w:sz w:val="28"/>
          <w:szCs w:val="28"/>
        </w:rPr>
        <w:t>Разработан способ прогнозирования развития дистрофических изменений сетчатки у больных с контузией глаза</w:t>
      </w:r>
      <w:r w:rsidRPr="006C6E5E">
        <w:rPr>
          <w:rFonts w:ascii="Garamond" w:hAnsi="Garamond"/>
          <w:sz w:val="48"/>
          <w:szCs w:val="4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4840AF">
        <w:rPr>
          <w:sz w:val="28"/>
          <w:szCs w:val="28"/>
        </w:rPr>
        <w:t>с помощью оптической когерентной томографии, который состоит в сравнении показателей толщины макулярной области сетчатки в наружно-верхнем секторе травмированного и парного глаз: увеличение этого показателя на травмированном глазу больше, чем на 16 мкм позволяет прогнозировать развитие дистрофии сетчатки в отдаленном периоде с вероятностью 77 %  (Пат. Украины № 32314, заявл. 08.01.08; опубл. 12.05.08, Бюл. № 9.).</w:t>
      </w:r>
    </w:p>
    <w:p w:rsidR="006C6E5E" w:rsidRPr="004840AF" w:rsidRDefault="006C6E5E" w:rsidP="006C6E5E">
      <w:pPr>
        <w:spacing w:line="360" w:lineRule="auto"/>
        <w:ind w:firstLine="539"/>
        <w:jc w:val="both"/>
        <w:rPr>
          <w:sz w:val="28"/>
          <w:szCs w:val="28"/>
        </w:rPr>
      </w:pPr>
      <w:r w:rsidRPr="004840AF">
        <w:rPr>
          <w:sz w:val="28"/>
          <w:szCs w:val="28"/>
        </w:rPr>
        <w:lastRenderedPageBreak/>
        <w:t>4. Разработан способ прогнозирования развития дистрофических изменений диска зрительного нерва у больных с контузией глаза</w:t>
      </w:r>
      <w:r w:rsidRPr="006C6E5E">
        <w:rPr>
          <w:rFonts w:ascii="Garamond" w:hAnsi="Garamond"/>
          <w:sz w:val="48"/>
          <w:szCs w:val="4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4840AF">
        <w:rPr>
          <w:sz w:val="28"/>
          <w:szCs w:val="28"/>
        </w:rPr>
        <w:t>с помощью оптической когерентной томографии: увеличение площади нейрональной зоны травмированного глаза больше, чем на 1,5 мм², отношения вертикального диаметра экскавации к диаметру диска больше, чем на 0,5, а также толщины слоя нервных волокон в верхнем секторе больше, чем на 28</w:t>
      </w:r>
      <w:r>
        <w:rPr>
          <w:sz w:val="28"/>
          <w:szCs w:val="28"/>
        </w:rPr>
        <w:t> </w:t>
      </w:r>
      <w:r w:rsidRPr="004840AF">
        <w:rPr>
          <w:sz w:val="28"/>
          <w:szCs w:val="28"/>
        </w:rPr>
        <w:t>мкм позволяет прогнозировать развитие дистрофии диска зрительного нерва в отдаленном периоде с вероятностью 83</w:t>
      </w:r>
      <w:r>
        <w:rPr>
          <w:sz w:val="28"/>
          <w:szCs w:val="28"/>
        </w:rPr>
        <w:t xml:space="preserve"> </w:t>
      </w:r>
      <w:r w:rsidRPr="004840AF">
        <w:rPr>
          <w:sz w:val="28"/>
          <w:szCs w:val="28"/>
        </w:rPr>
        <w:t xml:space="preserve">%. </w:t>
      </w:r>
    </w:p>
    <w:p w:rsidR="006C6E5E" w:rsidRPr="004840AF" w:rsidRDefault="006C6E5E" w:rsidP="006C6E5E">
      <w:pPr>
        <w:spacing w:line="360" w:lineRule="auto"/>
        <w:ind w:firstLine="539"/>
        <w:jc w:val="both"/>
        <w:rPr>
          <w:sz w:val="28"/>
          <w:szCs w:val="28"/>
        </w:rPr>
      </w:pPr>
      <w:r w:rsidRPr="004840AF">
        <w:rPr>
          <w:b/>
          <w:sz w:val="28"/>
          <w:szCs w:val="28"/>
        </w:rPr>
        <w:t>Внедрение в практику</w:t>
      </w:r>
      <w:r w:rsidRPr="004840AF">
        <w:rPr>
          <w:sz w:val="28"/>
          <w:szCs w:val="28"/>
        </w:rPr>
        <w:t xml:space="preserve">. Разработанные тесты прогноза развития постконтузионных дистрофических процессов в сетчатке и зрительном нерве внедрены в клиническую практику </w:t>
      </w:r>
      <w:r>
        <w:rPr>
          <w:sz w:val="28"/>
          <w:szCs w:val="28"/>
        </w:rPr>
        <w:t>отдела</w:t>
      </w:r>
      <w:r w:rsidRPr="004840AF">
        <w:rPr>
          <w:sz w:val="28"/>
          <w:szCs w:val="28"/>
        </w:rPr>
        <w:t xml:space="preserve"> </w:t>
      </w:r>
      <w:r>
        <w:rPr>
          <w:sz w:val="28"/>
          <w:szCs w:val="28"/>
        </w:rPr>
        <w:t>пост</w:t>
      </w:r>
      <w:r w:rsidRPr="004840AF">
        <w:rPr>
          <w:sz w:val="28"/>
          <w:szCs w:val="28"/>
        </w:rPr>
        <w:t>травм</w:t>
      </w:r>
      <w:r>
        <w:rPr>
          <w:sz w:val="28"/>
          <w:szCs w:val="28"/>
        </w:rPr>
        <w:t>атической патологии</w:t>
      </w:r>
      <w:r w:rsidRPr="004840AF">
        <w:rPr>
          <w:sz w:val="28"/>
          <w:szCs w:val="28"/>
        </w:rPr>
        <w:t xml:space="preserve"> глаза</w:t>
      </w:r>
      <w:r>
        <w:rPr>
          <w:sz w:val="28"/>
          <w:szCs w:val="28"/>
        </w:rPr>
        <w:t xml:space="preserve"> ГУ</w:t>
      </w:r>
      <w:r w:rsidRPr="004840AF">
        <w:rPr>
          <w:sz w:val="28"/>
          <w:szCs w:val="28"/>
        </w:rPr>
        <w:t xml:space="preserve"> </w:t>
      </w:r>
      <w:r>
        <w:rPr>
          <w:sz w:val="28"/>
          <w:szCs w:val="28"/>
        </w:rPr>
        <w:t>«</w:t>
      </w:r>
      <w:r w:rsidRPr="004840AF">
        <w:rPr>
          <w:sz w:val="28"/>
          <w:szCs w:val="28"/>
        </w:rPr>
        <w:t>Институт глазных болезней и тканевой терапии им. В. П. Филатова АМН Украины</w:t>
      </w:r>
      <w:r>
        <w:rPr>
          <w:sz w:val="28"/>
          <w:szCs w:val="28"/>
        </w:rPr>
        <w:t>»</w:t>
      </w:r>
      <w:r w:rsidRPr="004840AF">
        <w:rPr>
          <w:sz w:val="28"/>
          <w:szCs w:val="28"/>
        </w:rPr>
        <w:t xml:space="preserve"> и в глазном отделении Одесской областной клинической больницы.</w:t>
      </w:r>
    </w:p>
    <w:p w:rsidR="006C6E5E" w:rsidRDefault="006C6E5E" w:rsidP="006C6E5E">
      <w:pPr>
        <w:spacing w:line="360" w:lineRule="auto"/>
        <w:ind w:firstLine="540"/>
        <w:jc w:val="both"/>
        <w:rPr>
          <w:sz w:val="28"/>
          <w:szCs w:val="28"/>
        </w:rPr>
      </w:pPr>
      <w:r w:rsidRPr="004840AF">
        <w:rPr>
          <w:b/>
          <w:sz w:val="28"/>
          <w:szCs w:val="28"/>
        </w:rPr>
        <w:t>Личный вклад диссертанта</w:t>
      </w:r>
      <w:r w:rsidRPr="004840AF">
        <w:rPr>
          <w:sz w:val="28"/>
          <w:szCs w:val="28"/>
        </w:rPr>
        <w:t xml:space="preserve">. Автором самостоятельно </w:t>
      </w:r>
      <w:r>
        <w:rPr>
          <w:sz w:val="28"/>
          <w:szCs w:val="28"/>
        </w:rPr>
        <w:t>проедено патентно-информационное обоснование темы диссертации и клинические исследования. Выбор темы диссертации, направленность исследования и методологическое построение работы принадлежат научному руководителю, доктору медицинских наук, профессору Пасечниковой Н. В. автором самостоятельно обследовано 92</w:t>
      </w:r>
      <w:r w:rsidRPr="004840AF">
        <w:rPr>
          <w:sz w:val="28"/>
          <w:szCs w:val="28"/>
        </w:rPr>
        <w:t xml:space="preserve"> больных с контузией глаза, проведена оптическая когерентная томография у 53 больных. Произведена систематизация полученных данных с последующим статистическим анализом. </w:t>
      </w:r>
      <w:r>
        <w:rPr>
          <w:sz w:val="28"/>
          <w:szCs w:val="28"/>
        </w:rPr>
        <w:t>Автором лично написаны все разделы диссертационной работы, сформулированы выводы, а также проведено оформление работы. Написание научных публикаций по теме диссертационной работы, а также разработка и оформление патентов Украины на изобретение были выполнены в соавторстве.</w:t>
      </w:r>
    </w:p>
    <w:p w:rsidR="006C6E5E" w:rsidRPr="004840AF" w:rsidRDefault="006C6E5E" w:rsidP="006C6E5E">
      <w:pPr>
        <w:spacing w:line="360" w:lineRule="auto"/>
        <w:ind w:firstLine="540"/>
        <w:jc w:val="both"/>
        <w:rPr>
          <w:sz w:val="28"/>
          <w:szCs w:val="28"/>
        </w:rPr>
      </w:pPr>
      <w:r>
        <w:rPr>
          <w:sz w:val="28"/>
          <w:szCs w:val="28"/>
        </w:rPr>
        <w:lastRenderedPageBreak/>
        <w:t>Клинические исследования проводились автором в отделе посттравматической патологии глаза ГУ «Институт глазных болезней и тканевой терапии им. В. П. Филатова АМН Украины».</w:t>
      </w:r>
    </w:p>
    <w:p w:rsidR="006C6E5E" w:rsidRPr="00267EE5" w:rsidRDefault="006C6E5E" w:rsidP="006C6E5E">
      <w:pPr>
        <w:spacing w:line="360" w:lineRule="auto"/>
        <w:ind w:firstLine="540"/>
        <w:jc w:val="both"/>
        <w:rPr>
          <w:sz w:val="28"/>
          <w:szCs w:val="28"/>
        </w:rPr>
      </w:pPr>
      <w:r w:rsidRPr="004840AF">
        <w:rPr>
          <w:b/>
          <w:sz w:val="28"/>
          <w:szCs w:val="28"/>
        </w:rPr>
        <w:t>Апробация результатов исследования</w:t>
      </w:r>
      <w:r w:rsidRPr="004840AF">
        <w:rPr>
          <w:sz w:val="28"/>
          <w:szCs w:val="28"/>
        </w:rPr>
        <w:t xml:space="preserve">. Основные положения диссертации </w:t>
      </w:r>
      <w:r>
        <w:rPr>
          <w:sz w:val="28"/>
          <w:szCs w:val="28"/>
        </w:rPr>
        <w:t>были представлены</w:t>
      </w:r>
      <w:r w:rsidRPr="004840AF">
        <w:rPr>
          <w:sz w:val="28"/>
          <w:szCs w:val="28"/>
        </w:rPr>
        <w:t xml:space="preserve"> и обсуждены на XI съезде офтальмологов Украины (Одесса, 2005), научно-практической конференции «Методы диагностики и лечения патологии глазного дна» (Симферополь, 2006), научно-практической конференции с международным участием «Современные аспекты сосудистых и дистрофических заболеваний органа зрения</w:t>
      </w:r>
      <w:r>
        <w:rPr>
          <w:sz w:val="28"/>
          <w:szCs w:val="28"/>
        </w:rPr>
        <w:t xml:space="preserve">» </w:t>
      </w:r>
      <w:r w:rsidRPr="004840AF">
        <w:rPr>
          <w:sz w:val="28"/>
          <w:szCs w:val="28"/>
        </w:rPr>
        <w:t>(Ха</w:t>
      </w:r>
      <w:r>
        <w:rPr>
          <w:sz w:val="28"/>
          <w:szCs w:val="28"/>
        </w:rPr>
        <w:t xml:space="preserve">рьков, 2006), международной научной конференции «Современные аспекты клиники, диагностики и лечения глазных заболеваний» (Одесса, 2008), </w:t>
      </w:r>
      <w:r>
        <w:rPr>
          <w:sz w:val="28"/>
          <w:szCs w:val="28"/>
          <w:lang w:val="en-US"/>
        </w:rPr>
        <w:t>XXIX</w:t>
      </w:r>
      <w:r>
        <w:rPr>
          <w:sz w:val="28"/>
          <w:szCs w:val="28"/>
        </w:rPr>
        <w:t xml:space="preserve"> международной научно-практической конференции «Использование лазеров в медицине и биологии» (Харьков, 2008), </w:t>
      </w:r>
      <w:r>
        <w:rPr>
          <w:sz w:val="28"/>
          <w:szCs w:val="28"/>
          <w:lang w:val="en-US"/>
        </w:rPr>
        <w:t>XI</w:t>
      </w:r>
      <w:r>
        <w:rPr>
          <w:sz w:val="28"/>
          <w:szCs w:val="28"/>
        </w:rPr>
        <w:t xml:space="preserve"> конференции Союза болгарских офтальмологов, приуроченной к </w:t>
      </w:r>
      <w:r>
        <w:rPr>
          <w:sz w:val="28"/>
          <w:szCs w:val="28"/>
          <w:lang w:val="en-US"/>
        </w:rPr>
        <w:t>VI</w:t>
      </w:r>
      <w:r>
        <w:rPr>
          <w:sz w:val="28"/>
          <w:szCs w:val="28"/>
        </w:rPr>
        <w:t xml:space="preserve"> конгрессу общества офтальмологов Причерноморья (Варна, Болгария, 2008), юбилейной научной конференции, посвященной 190-летнему юбилею основания кафедры офтальмологии Военно-медицинской академии «Поражения органа зрения» (Санкт-Петербург, 2008).</w:t>
      </w:r>
    </w:p>
    <w:p w:rsidR="006C6E5E" w:rsidRPr="004840AF" w:rsidRDefault="006C6E5E" w:rsidP="006C6E5E">
      <w:pPr>
        <w:spacing w:line="360" w:lineRule="auto"/>
        <w:ind w:firstLine="540"/>
        <w:jc w:val="both"/>
        <w:rPr>
          <w:sz w:val="28"/>
          <w:szCs w:val="28"/>
        </w:rPr>
      </w:pPr>
      <w:r w:rsidRPr="004840AF">
        <w:rPr>
          <w:b/>
          <w:sz w:val="28"/>
          <w:szCs w:val="28"/>
        </w:rPr>
        <w:t>Публикации.</w:t>
      </w:r>
      <w:r w:rsidRPr="004840AF">
        <w:rPr>
          <w:sz w:val="28"/>
          <w:szCs w:val="28"/>
        </w:rPr>
        <w:t xml:space="preserve">  По теме диссертации опубликовано </w:t>
      </w:r>
      <w:r>
        <w:rPr>
          <w:sz w:val="28"/>
          <w:szCs w:val="28"/>
        </w:rPr>
        <w:t>11</w:t>
      </w:r>
      <w:r w:rsidRPr="004840AF">
        <w:rPr>
          <w:sz w:val="28"/>
          <w:szCs w:val="28"/>
        </w:rPr>
        <w:t xml:space="preserve"> научных работ, </w:t>
      </w:r>
      <w:r>
        <w:rPr>
          <w:sz w:val="28"/>
          <w:szCs w:val="28"/>
        </w:rPr>
        <w:t>из них 4 статьи в ведущих специализированных изданиях, рекомендованных ВАК Украины, 2 патента Украины, 5 публикаций в материалах и тезисах съездов и конференций.</w:t>
      </w:r>
    </w:p>
    <w:p w:rsidR="006C6E5E" w:rsidRPr="004840AF" w:rsidRDefault="006C6E5E" w:rsidP="006C6E5E">
      <w:pPr>
        <w:spacing w:line="360" w:lineRule="auto"/>
        <w:jc w:val="center"/>
        <w:rPr>
          <w:b/>
          <w:sz w:val="28"/>
          <w:szCs w:val="28"/>
        </w:rPr>
      </w:pPr>
      <w:r w:rsidRPr="004840AF">
        <w:rPr>
          <w:b/>
          <w:sz w:val="28"/>
          <w:szCs w:val="28"/>
        </w:rPr>
        <w:t>ВЫВОДЫ</w:t>
      </w:r>
    </w:p>
    <w:p w:rsidR="006C6E5E" w:rsidRPr="004840AF" w:rsidRDefault="006C6E5E" w:rsidP="006C6E5E">
      <w:pPr>
        <w:spacing w:line="360" w:lineRule="auto"/>
        <w:rPr>
          <w:sz w:val="28"/>
          <w:szCs w:val="28"/>
        </w:rPr>
      </w:pPr>
    </w:p>
    <w:p w:rsidR="006C6E5E" w:rsidRPr="004840AF" w:rsidRDefault="006C6E5E" w:rsidP="00D73DEC">
      <w:pPr>
        <w:numPr>
          <w:ilvl w:val="0"/>
          <w:numId w:val="39"/>
        </w:numPr>
        <w:tabs>
          <w:tab w:val="clear" w:pos="720"/>
          <w:tab w:val="num" w:pos="0"/>
        </w:tabs>
        <w:spacing w:after="0" w:line="360" w:lineRule="auto"/>
        <w:ind w:left="0" w:firstLine="0"/>
        <w:jc w:val="both"/>
        <w:rPr>
          <w:sz w:val="28"/>
          <w:szCs w:val="28"/>
        </w:rPr>
      </w:pPr>
      <w:r>
        <w:rPr>
          <w:sz w:val="28"/>
          <w:szCs w:val="28"/>
        </w:rPr>
        <w:t>Контузия глаза являе</w:t>
      </w:r>
      <w:r w:rsidRPr="004840AF">
        <w:rPr>
          <w:sz w:val="28"/>
          <w:szCs w:val="28"/>
        </w:rPr>
        <w:t>тся тяжёлой формой повреждения органа зрения,</w:t>
      </w:r>
      <w:r>
        <w:rPr>
          <w:sz w:val="28"/>
          <w:szCs w:val="28"/>
        </w:rPr>
        <w:t xml:space="preserve"> приводящей к инвалидности в 30,13 </w:t>
      </w:r>
      <w:r w:rsidRPr="004840AF">
        <w:rPr>
          <w:sz w:val="28"/>
          <w:szCs w:val="28"/>
        </w:rPr>
        <w:t xml:space="preserve">% </w:t>
      </w:r>
      <w:r>
        <w:rPr>
          <w:sz w:val="28"/>
          <w:szCs w:val="28"/>
        </w:rPr>
        <w:t>случаев. Постконтузионные изменения сетчатки и зрительного нерва</w:t>
      </w:r>
      <w:r w:rsidRPr="004840AF">
        <w:rPr>
          <w:sz w:val="28"/>
          <w:szCs w:val="28"/>
        </w:rPr>
        <w:t xml:space="preserve"> </w:t>
      </w:r>
      <w:r>
        <w:rPr>
          <w:sz w:val="28"/>
          <w:szCs w:val="28"/>
        </w:rPr>
        <w:t>являются</w:t>
      </w:r>
      <w:r w:rsidRPr="004840AF">
        <w:rPr>
          <w:sz w:val="28"/>
          <w:szCs w:val="28"/>
        </w:rPr>
        <w:t xml:space="preserve"> малоизученными, что обусловлено </w:t>
      </w:r>
      <w:r w:rsidRPr="004840AF">
        <w:rPr>
          <w:sz w:val="28"/>
          <w:szCs w:val="28"/>
        </w:rPr>
        <w:lastRenderedPageBreak/>
        <w:t>недостаточной информативностью методов исследования</w:t>
      </w:r>
      <w:r>
        <w:rPr>
          <w:sz w:val="28"/>
          <w:szCs w:val="28"/>
        </w:rPr>
        <w:t>,</w:t>
      </w:r>
      <w:r w:rsidRPr="004840AF">
        <w:rPr>
          <w:sz w:val="28"/>
          <w:szCs w:val="28"/>
        </w:rPr>
        <w:t xml:space="preserve"> применяемых для диагностики ранних проявлений этой патологии. Функциональные и анатомические результаты лечения больных с контузией глаза </w:t>
      </w:r>
      <w:r>
        <w:rPr>
          <w:sz w:val="28"/>
          <w:szCs w:val="28"/>
        </w:rPr>
        <w:t xml:space="preserve">во многом </w:t>
      </w:r>
      <w:r w:rsidRPr="004840AF">
        <w:rPr>
          <w:sz w:val="28"/>
          <w:szCs w:val="28"/>
        </w:rPr>
        <w:t>зависят от ряда причин, в том числе от современной диагностики изменений сетчатки и зрительного нерва в раннем постконтузионом периоде. Всё вышеперечисленное обусловливает актуальность проблемы.</w:t>
      </w:r>
    </w:p>
    <w:p w:rsidR="006C6E5E" w:rsidRPr="004840AF" w:rsidRDefault="006C6E5E" w:rsidP="00D73DEC">
      <w:pPr>
        <w:numPr>
          <w:ilvl w:val="0"/>
          <w:numId w:val="39"/>
        </w:numPr>
        <w:tabs>
          <w:tab w:val="clear" w:pos="720"/>
          <w:tab w:val="num" w:pos="0"/>
        </w:tabs>
        <w:spacing w:after="0" w:line="360" w:lineRule="auto"/>
        <w:ind w:left="0" w:firstLine="0"/>
        <w:jc w:val="both"/>
        <w:rPr>
          <w:sz w:val="28"/>
          <w:szCs w:val="28"/>
        </w:rPr>
      </w:pPr>
      <w:r>
        <w:rPr>
          <w:sz w:val="28"/>
        </w:rPr>
        <w:t>Определено</w:t>
      </w:r>
      <w:r w:rsidRPr="004840AF">
        <w:rPr>
          <w:sz w:val="28"/>
        </w:rPr>
        <w:t xml:space="preserve">, что контузии глаза сопровождаются достоверным </w:t>
      </w:r>
      <w:r>
        <w:rPr>
          <w:sz w:val="28"/>
        </w:rPr>
        <w:t>увеличением</w:t>
      </w:r>
      <w:r w:rsidRPr="004840AF">
        <w:rPr>
          <w:sz w:val="28"/>
        </w:rPr>
        <w:t xml:space="preserve"> толщины сетчатки </w:t>
      </w:r>
      <w:r>
        <w:rPr>
          <w:sz w:val="28"/>
        </w:rPr>
        <w:t xml:space="preserve">травмированного глаза </w:t>
      </w:r>
      <w:r w:rsidRPr="004840AF">
        <w:rPr>
          <w:sz w:val="28"/>
        </w:rPr>
        <w:t xml:space="preserve">в наружных и центральном секторах: в наружно-верхнем </w:t>
      </w:r>
      <w:r>
        <w:rPr>
          <w:sz w:val="28"/>
        </w:rPr>
        <w:t>–</w:t>
      </w:r>
      <w:r w:rsidRPr="004840AF">
        <w:rPr>
          <w:sz w:val="28"/>
        </w:rPr>
        <w:t xml:space="preserve"> на 9,8 мкм, в наружно-назальном секторе </w:t>
      </w:r>
      <w:r>
        <w:rPr>
          <w:sz w:val="28"/>
        </w:rPr>
        <w:t>– на 10,7 мкм и</w:t>
      </w:r>
      <w:r w:rsidRPr="004840AF">
        <w:rPr>
          <w:sz w:val="28"/>
        </w:rPr>
        <w:t xml:space="preserve"> в центральном – на 21,1 мкм. </w:t>
      </w:r>
      <w:r w:rsidRPr="004840AF">
        <w:rPr>
          <w:sz w:val="28"/>
          <w:szCs w:val="28"/>
        </w:rPr>
        <w:t>Это связано с процессом транссудации в парафовеолярной области макулы и в фовеоле, который обусловлен нарушением проницаемости стенок кровеносных сосудов. Во внутренних секторах, которые соответствуют бессосудистой зоне макулы, изменений толщины сетчатки не выявлено.</w:t>
      </w:r>
    </w:p>
    <w:p w:rsidR="006C6E5E" w:rsidRPr="004840AF" w:rsidRDefault="006C6E5E" w:rsidP="00D73DEC">
      <w:pPr>
        <w:numPr>
          <w:ilvl w:val="0"/>
          <w:numId w:val="39"/>
        </w:numPr>
        <w:tabs>
          <w:tab w:val="clear" w:pos="720"/>
          <w:tab w:val="num" w:pos="0"/>
        </w:tabs>
        <w:spacing w:after="0" w:line="360" w:lineRule="auto"/>
        <w:ind w:left="0" w:firstLine="0"/>
        <w:jc w:val="both"/>
        <w:rPr>
          <w:sz w:val="28"/>
          <w:szCs w:val="28"/>
        </w:rPr>
      </w:pPr>
      <w:r>
        <w:rPr>
          <w:sz w:val="28"/>
          <w:szCs w:val="28"/>
        </w:rPr>
        <w:t>Установлено</w:t>
      </w:r>
      <w:r w:rsidRPr="004840AF">
        <w:rPr>
          <w:sz w:val="28"/>
          <w:szCs w:val="28"/>
        </w:rPr>
        <w:t xml:space="preserve">, что контузии глаза сопровождаются достоверным увеличением площади диска зрительного нерва и площади экскавации диска на 0,4 мм², а  также </w:t>
      </w:r>
      <w:r>
        <w:rPr>
          <w:sz w:val="28"/>
          <w:szCs w:val="28"/>
        </w:rPr>
        <w:t xml:space="preserve">увеличением </w:t>
      </w:r>
      <w:r w:rsidRPr="004840AF">
        <w:rPr>
          <w:sz w:val="28"/>
          <w:szCs w:val="28"/>
        </w:rPr>
        <w:t xml:space="preserve">отношения площади экскавации к площади диска на 0,1 и </w:t>
      </w:r>
      <w:r>
        <w:rPr>
          <w:sz w:val="28"/>
          <w:szCs w:val="28"/>
        </w:rPr>
        <w:t xml:space="preserve">увеличением </w:t>
      </w:r>
      <w:r w:rsidRPr="004840AF">
        <w:rPr>
          <w:sz w:val="28"/>
          <w:szCs w:val="28"/>
        </w:rPr>
        <w:t>отношения горизонтального диаметра экскавации к диаметру диска зрительного нерва на 0,1, что свидетельствует о наличии постконтузионных изменений в диске зрительного нерва.</w:t>
      </w:r>
    </w:p>
    <w:p w:rsidR="006C6E5E" w:rsidRPr="004840AF" w:rsidRDefault="006C6E5E" w:rsidP="00D73DEC">
      <w:pPr>
        <w:numPr>
          <w:ilvl w:val="0"/>
          <w:numId w:val="39"/>
        </w:numPr>
        <w:tabs>
          <w:tab w:val="clear" w:pos="720"/>
          <w:tab w:val="num" w:pos="0"/>
        </w:tabs>
        <w:spacing w:after="0" w:line="360" w:lineRule="auto"/>
        <w:ind w:left="0" w:firstLine="0"/>
        <w:jc w:val="both"/>
        <w:rPr>
          <w:sz w:val="28"/>
          <w:szCs w:val="28"/>
        </w:rPr>
      </w:pPr>
      <w:r w:rsidRPr="004840AF">
        <w:rPr>
          <w:sz w:val="28"/>
          <w:szCs w:val="28"/>
        </w:rPr>
        <w:t xml:space="preserve"> Выявлено, что контузия глаза сопровождается достоверным увеличением толщины перипапиллярного слоя нервных волокон в темпоральном секторе на 10,5 мкм, которое сопровождается уменьшением </w:t>
      </w:r>
      <w:r>
        <w:rPr>
          <w:sz w:val="28"/>
          <w:szCs w:val="28"/>
        </w:rPr>
        <w:t>этого слоя в нижнем секторе</w:t>
      </w:r>
      <w:r w:rsidRPr="004840AF">
        <w:rPr>
          <w:sz w:val="28"/>
          <w:szCs w:val="28"/>
        </w:rPr>
        <w:t xml:space="preserve"> </w:t>
      </w:r>
      <w:r>
        <w:rPr>
          <w:sz w:val="28"/>
          <w:szCs w:val="28"/>
        </w:rPr>
        <w:t>и</w:t>
      </w:r>
      <w:r w:rsidRPr="004840AF">
        <w:rPr>
          <w:sz w:val="28"/>
          <w:szCs w:val="28"/>
        </w:rPr>
        <w:t xml:space="preserve"> обусловлено неравномерным отеком сетчатки. Наиболее выражено утолщение перипапиллярного слоя нервных волокон </w:t>
      </w:r>
      <w:r>
        <w:rPr>
          <w:sz w:val="28"/>
          <w:szCs w:val="28"/>
        </w:rPr>
        <w:t xml:space="preserve">обнаружено </w:t>
      </w:r>
      <w:r w:rsidRPr="004840AF">
        <w:rPr>
          <w:sz w:val="28"/>
          <w:szCs w:val="28"/>
        </w:rPr>
        <w:t xml:space="preserve">в области папило-макулярного пучка. Отсутствие утолщения слоя нервных волокон в соседнем нижнем секторе обусловлено анатомическим </w:t>
      </w:r>
      <w:r w:rsidRPr="004840AF">
        <w:rPr>
          <w:sz w:val="28"/>
          <w:szCs w:val="28"/>
        </w:rPr>
        <w:lastRenderedPageBreak/>
        <w:t>отграничением аксонов папило-макулярного пучка от аксонов других зон сетчатки.</w:t>
      </w:r>
    </w:p>
    <w:p w:rsidR="006C6E5E" w:rsidRPr="004840AF" w:rsidRDefault="006C6E5E" w:rsidP="00D73DEC">
      <w:pPr>
        <w:numPr>
          <w:ilvl w:val="0"/>
          <w:numId w:val="39"/>
        </w:numPr>
        <w:tabs>
          <w:tab w:val="clear" w:pos="720"/>
          <w:tab w:val="num" w:pos="0"/>
        </w:tabs>
        <w:spacing w:after="0" w:line="360" w:lineRule="auto"/>
        <w:ind w:left="0" w:firstLine="0"/>
        <w:jc w:val="both"/>
        <w:rPr>
          <w:sz w:val="28"/>
          <w:szCs w:val="28"/>
        </w:rPr>
      </w:pPr>
      <w:r>
        <w:rPr>
          <w:sz w:val="28"/>
          <w:szCs w:val="28"/>
        </w:rPr>
        <w:t>Выявлено</w:t>
      </w:r>
      <w:r w:rsidRPr="004840AF">
        <w:rPr>
          <w:sz w:val="28"/>
          <w:szCs w:val="28"/>
        </w:rPr>
        <w:t xml:space="preserve">, что увеличение толщины макулярной области сетчатки в наружно-верхнем и наружно-назальном секторах более, чем на 20 мкм, достоверно коррелирует с риском развития дистрофии сетчатки. </w:t>
      </w:r>
      <w:r w:rsidRPr="004840AF">
        <w:rPr>
          <w:sz w:val="28"/>
        </w:rPr>
        <w:t>В качестве прогностического теста может быть принята разница показателей толщины сетчатки в наружно-верхнем секторе травмированного и парного глаз более 16 мкм. При этом чувствительность и специфичн</w:t>
      </w:r>
      <w:r>
        <w:rPr>
          <w:sz w:val="28"/>
        </w:rPr>
        <w:t xml:space="preserve">ость теста составляет 77 % и 76 </w:t>
      </w:r>
      <w:r w:rsidRPr="004840AF">
        <w:rPr>
          <w:sz w:val="28"/>
        </w:rPr>
        <w:t>% соответственно.</w:t>
      </w:r>
    </w:p>
    <w:p w:rsidR="006C6E5E" w:rsidRPr="004840AF" w:rsidRDefault="006C6E5E" w:rsidP="00D73DEC">
      <w:pPr>
        <w:numPr>
          <w:ilvl w:val="0"/>
          <w:numId w:val="39"/>
        </w:numPr>
        <w:tabs>
          <w:tab w:val="clear" w:pos="720"/>
          <w:tab w:val="num" w:pos="0"/>
        </w:tabs>
        <w:spacing w:after="200" w:line="360" w:lineRule="auto"/>
        <w:ind w:left="0" w:firstLine="0"/>
        <w:jc w:val="both"/>
        <w:rPr>
          <w:sz w:val="28"/>
          <w:szCs w:val="28"/>
        </w:rPr>
      </w:pPr>
      <w:r>
        <w:rPr>
          <w:sz w:val="28"/>
          <w:szCs w:val="28"/>
        </w:rPr>
        <w:t>Определено</w:t>
      </w:r>
      <w:r w:rsidRPr="004840AF">
        <w:rPr>
          <w:sz w:val="28"/>
          <w:szCs w:val="28"/>
        </w:rPr>
        <w:t xml:space="preserve">, что в качестве прогностического теста вероятности развития дистрофии зрительного нерва может быть принята разница показателей RA (площадь нейрональной зоны) и CDVR (отношение </w:t>
      </w:r>
      <w:r>
        <w:rPr>
          <w:sz w:val="28"/>
          <w:szCs w:val="28"/>
        </w:rPr>
        <w:t xml:space="preserve">увеличения </w:t>
      </w:r>
      <w:r w:rsidRPr="004840AF">
        <w:rPr>
          <w:sz w:val="28"/>
          <w:szCs w:val="28"/>
        </w:rPr>
        <w:t>вертикального диаметра экскавации к диаметру диска) травмированного и парного глаз. Разница указанных показателей более</w:t>
      </w:r>
      <w:r>
        <w:rPr>
          <w:sz w:val="28"/>
          <w:szCs w:val="28"/>
        </w:rPr>
        <w:t>,</w:t>
      </w:r>
      <w:r w:rsidRPr="004840AF">
        <w:rPr>
          <w:sz w:val="28"/>
          <w:szCs w:val="28"/>
        </w:rPr>
        <w:t xml:space="preserve"> чем 1,5 мм² и 0,5 соответственно позволяет говорить о высоко</w:t>
      </w:r>
      <w:r>
        <w:rPr>
          <w:sz w:val="28"/>
          <w:szCs w:val="28"/>
        </w:rPr>
        <w:t xml:space="preserve">й вероятности </w:t>
      </w:r>
      <w:r w:rsidRPr="004840AF">
        <w:rPr>
          <w:sz w:val="28"/>
          <w:szCs w:val="28"/>
        </w:rPr>
        <w:t>развития дистрофии зрительного нерва в отдаленном периоде после контузии (чувствительность</w:t>
      </w:r>
      <w:r>
        <w:rPr>
          <w:sz w:val="28"/>
          <w:szCs w:val="28"/>
        </w:rPr>
        <w:t xml:space="preserve"> и</w:t>
      </w:r>
      <w:r w:rsidRPr="004840AF">
        <w:rPr>
          <w:sz w:val="28"/>
          <w:szCs w:val="28"/>
        </w:rPr>
        <w:t xml:space="preserve"> специфичность </w:t>
      </w:r>
      <w:r>
        <w:rPr>
          <w:sz w:val="28"/>
          <w:szCs w:val="28"/>
        </w:rPr>
        <w:t>составили 69 % и</w:t>
      </w:r>
      <w:r w:rsidRPr="004840AF">
        <w:rPr>
          <w:sz w:val="28"/>
          <w:szCs w:val="28"/>
        </w:rPr>
        <w:t xml:space="preserve"> 73 %</w:t>
      </w:r>
      <w:r>
        <w:rPr>
          <w:sz w:val="28"/>
          <w:szCs w:val="28"/>
        </w:rPr>
        <w:t xml:space="preserve"> соответственно</w:t>
      </w:r>
      <w:r w:rsidRPr="004840AF">
        <w:rPr>
          <w:sz w:val="28"/>
          <w:szCs w:val="28"/>
        </w:rPr>
        <w:t>). Также</w:t>
      </w:r>
      <w:r w:rsidRPr="004840AF">
        <w:rPr>
          <w:bCs/>
          <w:color w:val="000000"/>
          <w:sz w:val="28"/>
          <w:szCs w:val="28"/>
        </w:rPr>
        <w:t xml:space="preserve"> увеличение толщины слоя нервных волокон в верхнем секторе более, чем на 28 мкм </w:t>
      </w:r>
      <w:r w:rsidRPr="004840AF">
        <w:rPr>
          <w:sz w:val="28"/>
          <w:szCs w:val="28"/>
        </w:rPr>
        <w:t xml:space="preserve">позволяет прогнозировать развитие дистрофии </w:t>
      </w:r>
      <w:r>
        <w:rPr>
          <w:sz w:val="28"/>
          <w:szCs w:val="28"/>
        </w:rPr>
        <w:t xml:space="preserve">диска </w:t>
      </w:r>
      <w:r w:rsidRPr="004840AF">
        <w:rPr>
          <w:sz w:val="28"/>
          <w:szCs w:val="28"/>
        </w:rPr>
        <w:t xml:space="preserve">зрительного нерва в отдаленном периоде </w:t>
      </w:r>
      <w:r w:rsidRPr="004840AF">
        <w:rPr>
          <w:bCs/>
          <w:color w:val="000000"/>
          <w:sz w:val="28"/>
          <w:szCs w:val="28"/>
        </w:rPr>
        <w:t xml:space="preserve">(чувствительность </w:t>
      </w:r>
      <w:r>
        <w:rPr>
          <w:bCs/>
          <w:color w:val="000000"/>
          <w:sz w:val="28"/>
          <w:szCs w:val="28"/>
        </w:rPr>
        <w:t>–</w:t>
      </w:r>
      <w:r w:rsidRPr="004840AF">
        <w:rPr>
          <w:bCs/>
          <w:color w:val="000000"/>
          <w:sz w:val="28"/>
          <w:szCs w:val="28"/>
        </w:rPr>
        <w:t xml:space="preserve"> 75</w:t>
      </w:r>
      <w:r>
        <w:rPr>
          <w:bCs/>
          <w:color w:val="000000"/>
          <w:sz w:val="28"/>
          <w:szCs w:val="28"/>
        </w:rPr>
        <w:t xml:space="preserve"> %,  специфичность – 83 </w:t>
      </w:r>
      <w:r w:rsidRPr="004840AF">
        <w:rPr>
          <w:bCs/>
          <w:color w:val="000000"/>
          <w:sz w:val="28"/>
          <w:szCs w:val="28"/>
        </w:rPr>
        <w:t>%).</w:t>
      </w:r>
    </w:p>
    <w:p w:rsidR="006C6E5E" w:rsidRPr="004840AF" w:rsidRDefault="006C6E5E" w:rsidP="006C6E5E">
      <w:pPr>
        <w:spacing w:after="200" w:line="360" w:lineRule="auto"/>
        <w:ind w:left="360"/>
        <w:jc w:val="both"/>
        <w:rPr>
          <w:sz w:val="28"/>
          <w:szCs w:val="28"/>
        </w:rPr>
      </w:pPr>
    </w:p>
    <w:p w:rsidR="006C6E5E" w:rsidRPr="004840AF" w:rsidRDefault="006C6E5E" w:rsidP="006C6E5E">
      <w:pPr>
        <w:jc w:val="center"/>
      </w:pPr>
    </w:p>
    <w:p w:rsidR="006C6E5E" w:rsidRPr="004840AF" w:rsidRDefault="006C6E5E" w:rsidP="006C6E5E">
      <w:pPr>
        <w:jc w:val="center"/>
      </w:pPr>
    </w:p>
    <w:p w:rsidR="006C6E5E" w:rsidRPr="004840AF" w:rsidRDefault="006C6E5E" w:rsidP="006C6E5E">
      <w:pPr>
        <w:jc w:val="center"/>
      </w:pPr>
    </w:p>
    <w:p w:rsidR="006C6E5E" w:rsidRPr="004840AF" w:rsidRDefault="006C6E5E" w:rsidP="006C6E5E">
      <w:pPr>
        <w:jc w:val="center"/>
      </w:pPr>
    </w:p>
    <w:p w:rsidR="006C6E5E" w:rsidRPr="004840AF" w:rsidRDefault="006C6E5E" w:rsidP="006C6E5E">
      <w:pPr>
        <w:rPr>
          <w:sz w:val="28"/>
          <w:szCs w:val="28"/>
        </w:rPr>
      </w:pPr>
    </w:p>
    <w:p w:rsidR="006C6E5E" w:rsidRPr="004840AF" w:rsidRDefault="006C6E5E" w:rsidP="006C6E5E">
      <w:pPr>
        <w:jc w:val="center"/>
        <w:rPr>
          <w:b/>
          <w:sz w:val="28"/>
          <w:szCs w:val="28"/>
        </w:rPr>
      </w:pPr>
    </w:p>
    <w:p w:rsidR="006C6E5E" w:rsidRPr="004840AF" w:rsidRDefault="006C6E5E" w:rsidP="006C6E5E">
      <w:pPr>
        <w:jc w:val="center"/>
        <w:rPr>
          <w:b/>
          <w:sz w:val="28"/>
          <w:szCs w:val="28"/>
        </w:rPr>
      </w:pPr>
      <w:r w:rsidRPr="004840AF">
        <w:rPr>
          <w:b/>
          <w:sz w:val="28"/>
          <w:szCs w:val="28"/>
        </w:rPr>
        <w:lastRenderedPageBreak/>
        <w:t>СПИСОК ИСПОЛЬЗОВАННЫХ ИСТОЧНИКОВ</w:t>
      </w:r>
    </w:p>
    <w:p w:rsidR="006C6E5E" w:rsidRPr="004840AF" w:rsidRDefault="006C6E5E" w:rsidP="006C6E5E">
      <w:pPr>
        <w:jc w:val="center"/>
        <w:rPr>
          <w:b/>
          <w:sz w:val="28"/>
          <w:szCs w:val="28"/>
        </w:rPr>
      </w:pPr>
    </w:p>
    <w:p w:rsidR="006C6E5E" w:rsidRPr="004840AF" w:rsidRDefault="006C6E5E" w:rsidP="006C6E5E"/>
    <w:tbl>
      <w:tblPr>
        <w:tblW w:w="9571" w:type="dxa"/>
        <w:tblLook w:val="01E0" w:firstRow="1" w:lastRow="1" w:firstColumn="1" w:lastColumn="1" w:noHBand="0" w:noVBand="0"/>
      </w:tblPr>
      <w:tblGrid>
        <w:gridCol w:w="9571"/>
      </w:tblGrid>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 Аветисов Э. С. Руководство по детской офтальмологии. / Э. С. Аветисов, Е. И. Ковалевский, А. В. Хватова – М., 1987. -  С. 406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 Анина Е. И. Распространенность основных причин инвалидности вследствие патологии глаза среди населения УССР / Е. И. Анина, В. И. Левтюх // Тез. докл. респ. научно-практ. конф. «Тез. докл. респ. научно-практ. конф. «Врачебно-трудовая экспертиза, мед. и соц.-трудов. реабилитация». – Днепропетровск, 1980. – С. 38 – 39.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 Анина Е. И. Повреждения органа зрения у населения Украины / Е. И. Анина, Т. А. Красновид, К. В. Мартопляс // Праці Х з їзду офтальмологів України.  – Одеса, 2002. – С. 231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 Балясникова И. В. Цилиохориоидальная отслойка при тупых травмах глаза / И. В. Балясникова, Н. И. Зыков // Тез. докл. 5-го всесоюз. съезда офтальмологов. – М., 1978-Т.5. - С. 52-53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 Боброва Н. Ф. Классификация и тактика хирургического лечения сочетанных травм переднего отдела глаза у детей / Н. Ф. Боброва // Офтальмол. журн. - 1992. - №2 -  С. 91-94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6. Бондарєва Г. С. Деякі клініко-статистичні відомості про тупі травми ока. / Г. С. Бондарєва, В. В. Кірєєв, М. Р. Радченко // Тези доповідей ХІІ міжнародного Одесса–Генуя офтальмологічного симпозіуму -2001 р - С.17-19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7. Борисенко И. Ф. Особенности клиники и ургентной помощи при тяжелой травме глаза / И. Ф. Борисенко, А. И. Самойленко, Е. М. Синицина // Тезисы докладов VII съезда офтальмологов России -  Москва 16-20 мая </w:t>
            </w:r>
            <w:smartTag w:uri="urn:schemas-microsoft-com:office:smarttags" w:element="metricconverter">
              <w:smartTagPr>
                <w:attr w:name="ProductID" w:val="2000 г"/>
              </w:smartTagPr>
              <w:r w:rsidRPr="004840AF">
                <w:rPr>
                  <w:sz w:val="28"/>
                  <w:szCs w:val="28"/>
                </w:rPr>
                <w:t>2000 г</w:t>
              </w:r>
            </w:smartTag>
            <w:r w:rsidRPr="004840AF">
              <w:rPr>
                <w:sz w:val="28"/>
                <w:szCs w:val="28"/>
              </w:rPr>
              <w:t xml:space="preserve">, С.65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8. Волков В. В. К систематизации показателей глазного травматизма и характера повреждений глаз / В. В. Волков, Г. Л.  Старков // Офтальмол. журн.-1980. -  №7. - С. 411-415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9. Валькова И. В. Состояние кровообращения у больных тупой травмой глаза / И. В. Валькова // Актуальные вопросы офтальмологии. Тезисы VII республиканской конференции Литовской ССР, Каунас -1980 - С.68-70</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10. Валькова И. В. Тупая травма глаза. / И. В. Валькова – Рига 1988, С. 11-13, 55-63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11. Венгер Г. Е. Клиника и лечение повреждений глаз при экстремальных и криминальных ситуациях. /  Г. Е. Венгер, Л. Н. Калицин –  М., 1993. - С.6-8</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12. Вит В. В. Строение зрительной системы человека / В. В. Вит. – Одесса. – 2003. – 655 с.</w:t>
            </w:r>
          </w:p>
        </w:tc>
      </w:tr>
      <w:tr w:rsidR="006C6E5E" w:rsidRPr="004840AF" w:rsidTr="00A46E66">
        <w:trPr>
          <w:trHeight w:val="619"/>
        </w:trPr>
        <w:tc>
          <w:tcPr>
            <w:tcW w:w="9571" w:type="dxa"/>
          </w:tcPr>
          <w:p w:rsidR="006C6E5E" w:rsidRPr="004840AF" w:rsidRDefault="006C6E5E" w:rsidP="00A46E66">
            <w:pPr>
              <w:spacing w:line="360" w:lineRule="auto"/>
              <w:jc w:val="both"/>
              <w:rPr>
                <w:sz w:val="28"/>
                <w:szCs w:val="28"/>
              </w:rPr>
            </w:pPr>
            <w:r w:rsidRPr="004840AF">
              <w:rPr>
                <w:sz w:val="28"/>
                <w:szCs w:val="28"/>
              </w:rPr>
              <w:t>13. Габриелян А. Р. Определение степени тяжести контузий глазного яблока с помощью показателя чувствительности эритроцитов к крайне высокочастотным волнам нетепловой интенсивности чувствительности / А. Р. Габриелян, Л. Г. Барсегян,  А. Б.  Аветисян // Тезисы Х съезда офтальмологов Украины. - Одесса. - 2002- C. 236</w:t>
            </w:r>
          </w:p>
        </w:tc>
      </w:tr>
      <w:tr w:rsidR="006C6E5E" w:rsidRPr="004840AF" w:rsidTr="00A46E66">
        <w:trPr>
          <w:trHeight w:val="335"/>
        </w:trPr>
        <w:tc>
          <w:tcPr>
            <w:tcW w:w="9571" w:type="dxa"/>
          </w:tcPr>
          <w:p w:rsidR="006C6E5E" w:rsidRPr="004840AF" w:rsidRDefault="006C6E5E" w:rsidP="00A46E66">
            <w:pPr>
              <w:spacing w:line="360" w:lineRule="auto"/>
              <w:jc w:val="both"/>
              <w:rPr>
                <w:sz w:val="28"/>
                <w:szCs w:val="28"/>
              </w:rPr>
            </w:pPr>
            <w:r w:rsidRPr="004840AF">
              <w:rPr>
                <w:sz w:val="28"/>
                <w:szCs w:val="28"/>
              </w:rPr>
              <w:t xml:space="preserve">14. Гланц С. Медико-биологическая статистика / Стентон Гланц; пер. с англ. Ю. А. Данилова; под ред. Н. Е. Бузикашвили, Д. В. Самойлова. – М.: Практика, 1999. – 460 с. </w:t>
            </w:r>
          </w:p>
        </w:tc>
      </w:tr>
      <w:tr w:rsidR="006C6E5E" w:rsidRPr="004840AF" w:rsidTr="00A46E66">
        <w:tc>
          <w:tcPr>
            <w:tcW w:w="9571" w:type="dxa"/>
          </w:tcPr>
          <w:p w:rsidR="006C6E5E" w:rsidRPr="004840AF" w:rsidRDefault="006C6E5E" w:rsidP="00A46E66">
            <w:pPr>
              <w:spacing w:line="360" w:lineRule="auto"/>
              <w:jc w:val="both"/>
              <w:rPr>
                <w:sz w:val="28"/>
                <w:szCs w:val="28"/>
              </w:rPr>
            </w:pPr>
            <w:r>
              <w:rPr>
                <w:sz w:val="28"/>
                <w:szCs w:val="28"/>
              </w:rPr>
              <w:t xml:space="preserve">15. </w:t>
            </w:r>
            <w:r w:rsidRPr="004840AF">
              <w:rPr>
                <w:sz w:val="28"/>
                <w:szCs w:val="28"/>
              </w:rPr>
              <w:t xml:space="preserve">Гундорова Р. А. Проникающие ранения и контузии глаза / Р. А. Гундорова, Г. А. Петропавловская – Москва.  1975. - С. 250-273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16. Гундорова Р. А. Последствия тяжелых проникающих ранений глазного яблока / Р. А. Гундорова, Е. Н.  Вериго // Травмы глаз. – М. 1978. – С. 56 – 59.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17. Гундорова Р. А. Актуальные проблемы глазного травматизма / Р. А. Гундорова, В. С. Гришина // Вестн. Офтальмологии. – 1985. – Т. 101. - №5. – С. 3 – 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18. Гундорова Р. А. Травмы глаза / Р. А. Гундорова, А. А., Малаев,  А. М.  Южаков – Москва. М. - 1986. – С. 332 – 349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19. Гундорова Р. А. Система мероприятий по организации службы реабилитации больных с травмой органа зрения / Р. А. Гундорова // Тезисы  докл. научно-практической конференции «Хирургия посттравматических осложнений переднего отдела глаз с последующей диспансеризацией». 16 – 21 апреля, 1990, Смоленск. – М., 1990. – С. 34 – 35.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20. Гундорова Р. А. Клинические особенности контузии глазного яблока с гипотоническим синдромом / Р. А. Гундорова, А. В. Степанов, А. В. Астафьева, Н. И. Капелюшникова, М. В. Конджария // Офтальмохирургия –  № 2,  2003. – С. 17 – 20.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21. Елисеева Э. Г. / Э. Г. Елисеева, В. Ф. Шмырева, О. К. Переверзина, Н. В. Астафьева // Повреждения органа зрения – М. – 1992. – С. 127 – 129.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22. Жабоедов Г. Д. Заболевания зрительного нерва /  Г. Д. Жабоедов – Киев, 1992. – 214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23. Жабоедов Г. Д. Клинические особенности повреждений различных анатомических сегментов зрительного нерва / Г. Д.  Жабоедов // V Всесоюзный съезд офтальмологов, 25 – 29 сентября 1079. –  Т. 5 – М., 1979 – С. 40 – 42.</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24. Жабоедов Г. Д., Скрипник Р. Л. Особенности травматических повреждений зрительного нерва /  Г. Д. Жабоедов, Р. Л. Скрипник // Офтальмол. журн. – 1992. – №2. – С. 40 – 42.</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25. Зеленцов С. Н., Яковлев А. А., Степанов А. В. Клинико-функциональное состояние сетчатки и зрительного нерва при контузии глазного яблока / С. Н. Зеленцов, А. А. Яковлев, А. В.  Степанов // Вестник офтальмологии. – 1995. - №4. С. 12 – 14.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26. Зеленцов С. Н. Клинико-функциональное состояние сетчатки и зрительного нерва при контузии глазного яблока : автореф. дис. на соискание ученой степени канд. мед. наук : спец. 14.00.08 «Глазные болезни» / С. Н. Зеленцов. – Москва, 1995. – 19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0C48CD">
              <w:rPr>
                <w:sz w:val="28"/>
                <w:szCs w:val="28"/>
              </w:rPr>
              <w:t>27. Исса Самех. Прогнозирование исходов проникающих ранений глаз в зависимости от факторов риска: автореф. дис. на соискание ученой степени канд. мед. наук : спец. 14.00.08 «Глазные болезни» / И. Самех. – Одесса. 1989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28. Кармилов Х. М., Мирзаев Х. М., Классификация контузий органа зрения / Х. М. Кармилов, Х. М. Мирзаев // Труды 40-й научной конференции Ташкентского мединститута. – 1968. – С. 132 – 133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29. Кацнельсон Л. А. Гемодинамика увеального тракта глаза при контузионных поражениях / Л. А. Кацнельсон, Г. А. Петропавловская // Вестн. офтальмологии. – 1969. – № 5 – C. 33-36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30. Кашников В. В. Флюоресцентная ангиография в диагностике травматических повеждений внутренних оболочек глаза / В. В. Кашников, Т. И. Форофонова, Т. И.  Валишанская // Вестн. офтальмологии. – 1990. - №2. – С. 28 – 34.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31. Кашников В. В. Комплексная диагностика в разработке показаний к лечению посттравматической патологии зрительно-нервного аппарата глаза : автореф. дис. на соискание ученой степени канд. мед. наук : спец. 14.00.08 «Глазные болезни» / В. В.  Кашников.  – Красноярск, 1991. – 17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32. Кашников В. В. Оценка посттравматической патологии глазного дна методом флуоресцентной ангиографии / В. В. Кашников, Р. А. Гундорова, Т. И. Фарофонова // Офтальмол. журн. - 1991. - №1- С. 35-38</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33. Кашников В. В. Контузионные изменения глазного дна / В. В. Кашников // Новосибирск: BSB. 2000. – 171 с., ил.</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34. Киселева О. А. Прогнозирование и оптимизация операций при последствиях проникающих ранений переднего отдела глаза глаза : автореф. дис. на соискание ученой степени канд. мед. наук : спец. 14.00.08 «Глазные болезни» /  О. А. Киселева – М. 1987. – 21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35. Коваленко Ю. В. Ефективність застосування низькочастотного ультразвуку в комплексному лікуванню контузійного гемофтальму : автореф. дис. на соискание ученой степени канд. мед. наук : спец. 14.00.08 «Глазные болезни» / Ю. В. Коваленко - Одеса, 2003. – 26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36. Коновалова Н. А. Прогнозирование швартообразования и тракционной отслойки сетчатки после диасклерального удаления внутриглазных осколков : автореф. дис. на соискание ученой степени канд. мед. наук : спец. 14.00.08 «Глазные болезни» / Н. А. Коновалова – М. 1982. – 23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37. Краснов М. Н. Система хирургического лечения отслойки сетчатки / М. Н.  Краснов // Вестн. офтальмологии. – 1966. - №1. – С. 44 – 49.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38. Кремкова Е. В. Основные показатели глазного травматизма и инвалидности вследствие повреждения органа зрения : автореф. дис. на соискание ученой степени канд. мед. наук : спец. 14.00.08 «Глазные болезни» / Е. В.  Кремкова - М., 1989. – 26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39. Кутуков А. Ю. Трехмерная электронная модель биомеханических изменений глазного яблока при его закрытых травмах / А. Ю. Кутуков, Е. Е. Сомов // Офтальмохирургия и терапия. -  2004. том 4.- С. 23-25.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40. Логай И. М. Слепота и слабовидение в Украине и актуальные вопросы ее профилактики. / И. М. Логай, Н. М. Сергиенко, Т. М. Крыжановская // Праці Х зїзду офтальмологів України.- Одесса. - 2002. - С.10-11.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41. Либман Е. С. Световая коагуляция при отслойке сетчатки / Е. С. Либман, В. В. Перламутрова, Г. Г. Заингирова // Вестн. Офтальмологии. – 1965. - № 6. – С. 44 – 49.</w:t>
            </w:r>
          </w:p>
        </w:tc>
      </w:tr>
      <w:tr w:rsidR="006C6E5E" w:rsidRPr="004840AF" w:rsidTr="00A46E66">
        <w:trPr>
          <w:trHeight w:val="226"/>
        </w:trPr>
        <w:tc>
          <w:tcPr>
            <w:tcW w:w="9571" w:type="dxa"/>
          </w:tcPr>
          <w:p w:rsidR="006C6E5E" w:rsidRPr="004840AF" w:rsidRDefault="006C6E5E" w:rsidP="00A46E66">
            <w:pPr>
              <w:spacing w:line="360" w:lineRule="auto"/>
              <w:jc w:val="both"/>
              <w:rPr>
                <w:sz w:val="28"/>
                <w:szCs w:val="28"/>
              </w:rPr>
            </w:pPr>
            <w:r w:rsidRPr="004840AF">
              <w:rPr>
                <w:sz w:val="28"/>
                <w:szCs w:val="28"/>
              </w:rPr>
              <w:t>42. Либман Е. С. Основные медико-социальные  характеристики инвалидности вследствие тяжёлых последствий травм органа зрения / Е. С. Либман, Р. А. Шлиомович, Ю. А. Белов // Офтальмол. Журн. – 1976. - №5. – С. 331 – 334.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43. Либман Е. С. Причины инвалидности и реабилитация лиц с повреждением органа зрения // Тез. Докл. Междунар. Конф. Офтальмологов городов-побратимов Одессы. – Одесса, 1981. – С. 43 – 44.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44. Матяшина О. М. Профилактика глазного травматизма / О. М. Матяшина, О. М. Соколенко - К: Здоровье, 1981. - 78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45. Матяшина О. М. Особенности глазного травматизма в промышленной области и пути совершенствования организации помощи пострадавшим / О. М. Матяшина, Л. А. Сухина, О. М. Соколенко // Тез. докл. 6-го Всесоюзного съезда офтальмологов. – М., 1985. – Т. 4. – С. 77 – 79.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46. Милькова В. Г. Вопросы врачебно-трудовой экспертизы при тупых травмах глаз / Милькова В. Г. // Врачебно-трудовая экспертиза. - К. 1973. Вып. 6. - С. 73-77</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47. Министри Анимеш. Особенности диагностики постконтузионных изменений сетчатки. / Министри Анимеш. // Тези доповідей ювілейної наукової конференції офтальмологів, присвяченої 125-річчю кафедри очних хвороб українського державного медичного універстиету ім. акад. О. О. Богомольця. – Київ -  1995. – С. 23 – 25.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48. Мишустин В. В. Состояние гемодинамики, гидродинамики и зрительных функций после контузии глаза у детей различного возраста : автореф. дис. на соискание ученой степени канд. мед. наук : спец. 14.00.08 «Глазные болезни». / Мишустин В. В. - М., 1970. – 19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49. Можеренков В. П. Травматические повреждения зрительного нерва – виды травм, методы диагностики и лечения (обзор литературы) / В. П. Можеренков, Шамсулла Базай // Офтальмохирургия. -  1995. - № 1. - С. 39-43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50. Можеренков В. П. Контузии глаза и их последствия: диагностика и лечение. / В. П. Можеренков, Г. Л. Прокофьева, С. Г. Сергушев //  Вестн. офтальмологии. -  Том 113. – 1997. - №1. - С. 39-41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51. Мошетова Л. К.  Контузии глаза / Мошетова Л. К.  – М. – 1985. - 22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52. Мошетова Л. К. Противоудар при механической травме глазного яблока / Л. К. Мошетова, А. А. Хорасян - Таде, Е. В. Гришина // Труды 5 конференции офтальмологов БССР. - Горки, 1986. - С.86-87.</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53. Мошетова Л. К. Механическая травма глаза (клинико-морфологическое исследование) : автореф. дис. на соискание ученой степени канд. мед. наук : спец. 14.00.08 «Глазные болезни». / Мошетова Л. К. - М., 1993 -  26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54. Мошетова Л. К. Клиника и лечение повреждений глаз при экстремальных и криминальных ситуациях / Л. К. Мошетова, Н. Г. Овчарова, И. Ф. Борисенко. - М. -1993. - С. 23-24.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55. Мошетова Л. К. Контузии глаза, клиническая характеристика и исходы / Л. К. Мошетова, Е. К. Бенделик, И. Б. Алексеев, В. М. Житенев, Т. М. Александрова, Т. Т.  Табекова // Вестн. офтальмологии. -  1999. - №3 - С.10 -13.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56. Назаренко Н. И. Клинико-статический анализ лечения больных  с посттравматической отслойкой сетчатки с ретинальными отрывами / Н. И. Назаренко, С. С. Родин, А. А. Путиенко // Офтальмол.  журн.- 1994.- №6 -  С. 331-333.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57. Нестеров А.  П.  Глаукома /  А.  П.  Нестеров – М.: Медицина. - 1995.- С.157-160.</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58. Орлов-Курилов С. В. Особливості клініки, діагностики та лікування контузійної патології періферії очного дна : автореф. дис. на соискание ученой степени канд. мед. наук : спец. 14.00.08 «Глазные болезни». / Орлов-Курилов С. В. – Одесса – 1998. – 24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59. Павлова-Каминская З. Л., Бочевер Е. М. Контузии глаз и их придатков / З. Л. Павлова-Каминская, Е. М. Бочевер // Опыт Советской медицины в ВОВ 1941-1945 гг. - М. – 1951. - Т.7-  С.176-183.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60. Петропавловская Г. А. Патогенез, клиника и лечение контузий глаза : автореф. дис. на соискание ученой степени канд. мед. наук : спец. 14.00.08 «Глазные болезни». /  Г. А. Петропавловская – М., 1969. – 30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61. Петропавловская Г. А. Постконтузионный синдром глаза при тупой травме глаза мирного времени (патогенез, клиника, лечение) : автореф. дис. на соискание ученой степени докт. мед. наук : спец. 14.00.08 «Глазные болезни». / Г. А.  Петропавловская - М. 1970. – 33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62. Поляк Б. Л. Повреждения органа зрения / Б. Л. Поляк. - М.: Медицина, 1972 – 415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63. Пучковская Н. А. Новые организационные формы срочной помощи при травмах и ожогах глаз / Н. А. Пучковская, З. М.  Скрипниченко // Актуальные проблемы офтальмологии: Тез. докл. респ. конф. офтальмологов Азербайджана. – Баку, 1977.-ч. 2. – С. 404 - 411.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64. Пучковская Н. А. Повреждения органа зрения у населения УССР / Н. А. Пучковская, В. И. Левтюх, Е. И. Анина // Клиника, диагностика и лечение тяжёлых повреждений органа зрения: науч. тр. Кубанского медицинского ин-та. – Краснодар, 1978. – Т. 64. – С. 21 – 24.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65. Пучковская Н. А. Вопросы организации своевременного реабилитационного лечения инвалидов и прединвалидов / Н. А. Пучковская, Т. У. Горгиладзе // Медико-соц. реабилитация инвалидов по зрению. – Алма-Ата, 1981. – С. 58 – 60.</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66. Пучковская Н. А. Актуальные вопросы патологии заднего отдела глаза /  Н. А. Пучковская. - Одесса,  1989 – 296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67. Резников А. Г. Экспериментальные данные о роли надпочечников в регуляции внутриглазного давления: автореф. дис. на соискание ученой степени канд. мед. наук : спец. 14.00.08 «Глазные болезни». / А. Г. Резников - Одесса, 1963.-  26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68. Ромащенко А. Д. Патология сосудистой и сетчатой оболочек глаза. / А. Д. Ромащенко. - Кишинев, 1981. - С.31-32</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69. Салдан И. Р. Диагностическая ценность флюоресцентной ангиографии и офтальмоскопии при воспалительных и дегенеративных заболеваниях сосудистой и сетчатой оболочек глаз: дис. … канд. мед. наук : спец. 14.00.08 «Глазные болезни». / И. Р. Салдан – Одесса, 1969. – 262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70. Самойлов А. Я. Ретинальный отек при заболеваниях глаза / А. Я. Самойлов  - М., 1950 -  20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71. Скрипка В. К. Контузионная глаукома / В. К. Скрипка // Офтальмол. журн. -1969. -№5- С. 352-356.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72. Скрипник Р. Л. Особенности диагностики, лечения и прогнозирования исходов травм зрительного нерва : автореф. дис. на соискание ученой степени канд. мед. наук : спец. 14.00.08 «Глазные болезни». /  Р. Л. Скрипник - Одесса, 1990. – 26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73. Сулеева Б. О. Реконструктивная микрохирургия контузий глаза : автореф. дис. на соискание ученой степени докт. мед. наук : спец. 14.00.08 «Глазные болезни». /  Б. О. Сулеева. - Алма-Аты, 1994. – 46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74. Сулеева Б. О. Некоторые аспекты патогенеза и лечения контузии глаза / Б. О. Сулеева // Офтальмол. журн.- №6. – 1994.- С. 348-349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75. Сухина Л. А. Тупая травма глазного яблока у рабочих основных отраслей народного хозяйства : автореф. дис. на соискание ученой степени канд. мед. наук : спец. 14.00.08 «Глазные болезни». /  Л. А. Сухина - М., 1982. - 28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76. Сухина Л. А. Диспансеризация работников основных отраслей народного хозяйства с последствиями травм органа зрения в единой системе реабилитационных мероприятий : автореф. дис. на соискание ученой степени канд. мед. наук : спец. 14.00.08 «Глазные болезни». / Л. А. Сухина – Л., 1988. – 40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77. Сухина Л. А. Некоторые показатели микроциркуляторных расстройств при контузионных поражениях глазного яблока. / Л. А. Сухина, С. В. Орлов // Тезисы докладов восьмой международной конференции офтальмологов Одесса – Генуя. -  Одесса, 1993. - С. 192-194.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78. Сухина Л. А. О диагностическом значении исследования периферии глазного дна при контузии органа зрения в остром периоде / Л. А. Сухина, С. В. Орлов // Офтальмол. журн.- №6.- 1994. - С.339-341.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79. Сухина. Л.А. Исходы хирургического лечения последствий проникающих ранений и контузий глазного яблока, осложненных травматической катарактой / Л. А. Сухина., М. Б. Зорина, А. Ф. Смирнова // Офтальмол. журн. – 1997. - №2. - С.94-98.</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80. Сухина И. В. Инвалидность вследствие травмы органа зрения и меры по ее профилактике в Донецкой области. / И. В. Сухина, К. Э. Голубов, Ж. А. Берест // Х съезд офтальмологов Украины, 28 – 30 мая 2002: тез. докл. - Одесса, 2002 - С. 15-16.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81. Ульданов Г. А. Вопросы организации и улучшения качества офтальмологической помощи / Г. А. Ульданов // Вестн. Офтальмологии. – 1983. - №4. – С. 63 – 65.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82. Фальк И. И. Клиника и отдаленные результаты контузионных травм глаза мирного времени : автореф. дис. на соискание ученой степени канд. мед. наук : спец. 14.00.08 «Глазные болезни». / И. И. Фальк. - Новосибирск, 1967. - 11с.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83. Ферфильфайн И. Л. Пути совершенствования организации врачебно-экспертной помощи при патологии органа зрения в УССР / И. Л. Ферфильфайн, Т. В. Крижановська, Л. М.  Одинцова // Докл. респ. научно-практ. конф. «Врачебно-трудовая экспертиза, мед. и соц.-трудов. реабилитация»: тезисы. – Днепропетровск, 1980. – С. 26 – 27.</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84. Ферфильфайн И. Л. Причины инвалидности  и изменения трудовой деятельности лиц с травматической  катарактой и афакией / И. Л. Ферфильфайн, Н. А. Чуднявцева // Офтальмол. журн. – 1983. - №4. – С. 206 – 209.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lastRenderedPageBreak/>
              <w:t>85. Ферфильфайн И. Л. Инвалидность вследствие патологии глаз в УССР / И. Л. Ферфильфайн, Ю. Л. Леванец, Т. А. Алифанова // Офтальмол. журн. - 1989. - №2 – С. 106 -109.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 xml:space="preserve">86. Ферфильфайн И. Л. Инвалидность вследствие патологии глаз на Украине (современная медико-социальная характеристика) / И. Л. Ферфильфайн, Т. В. Крижановська, Т. А. Алифанова, Р. В. Бойчук, Е. Н. Балюк // Офтальмол. журн.- 1995. -№1.- С. 5-8.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87. Чуднявцева Н. А. Особенности иммунного статуса  больных с повреждениями глаза в различные сроки после травмы / Н. А. Чуднявцева // Офтальм. журнал. –1997. - №2. – С.106-111.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4840AF">
              <w:rPr>
                <w:sz w:val="28"/>
                <w:szCs w:val="28"/>
              </w:rPr>
              <w:t>88. Чуднявцева Н. А. Оптимизация медицинской и социально-трудовой реабилитации больных с повреждениями органа зрения: дис… докт. мед. наук : спец. 14.00.08 «Глазные болезни». / Н. А.  Чуднявцева - Одесса, 1997. – 342 с.</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89. Augaburger J. J. Localised suprahoroidal hematomas / J. J. Augaburger, T. D. Coaats // Arch. </w:t>
            </w:r>
            <w:r w:rsidRPr="004840AF">
              <w:rPr>
                <w:sz w:val="28"/>
                <w:szCs w:val="28"/>
              </w:rPr>
              <w:t>Ophthalmol.- 1990. - Vol. 108, №7 - Р. 968-972.</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90. Aydin A. Optical coherence tomography assessment of retinal nerve fiber layer thickness changes after glaucoma surgery. / A. Aydin, G. Wollstein, L. L. Price, J. G. Fujimoto, J. S. Schuman // Ophthalmology.  </w:t>
            </w:r>
            <w:r w:rsidRPr="004840AF">
              <w:rPr>
                <w:sz w:val="28"/>
                <w:szCs w:val="28"/>
              </w:rPr>
              <w:t>– 2003. – Aug. - 110(8). - 1506-1511.</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91. Aydin A. Evaluating pulsatile ocular blood flow analysis in normal and treated glaucomatous eyes. / A. Aydin, G. Wollstein, L. L. Price, J. S. Schuman // Am. J. Ophthalmol. – 2003. -  Sep. - 136(3). – </w:t>
            </w:r>
            <w:r w:rsidRPr="004840AF">
              <w:rPr>
                <w:sz w:val="28"/>
                <w:szCs w:val="28"/>
              </w:rPr>
              <w:t>Р</w:t>
            </w:r>
            <w:r w:rsidRPr="001117F4">
              <w:rPr>
                <w:sz w:val="28"/>
                <w:szCs w:val="28"/>
                <w:lang w:val="en-US"/>
              </w:rPr>
              <w:t>. 448-453.</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92. Archer D. B. Injuries of posterior segment of the eye / D. B. Archer // Trans/ Ophtalmol. </w:t>
            </w:r>
            <w:r w:rsidRPr="004840AF">
              <w:rPr>
                <w:sz w:val="28"/>
                <w:szCs w:val="28"/>
              </w:rPr>
              <w:t>Soc. - UK.,1985. - Р. 597-615.</w:t>
            </w:r>
            <w:r w:rsidRPr="004840AF">
              <w:rPr>
                <w:sz w:val="28"/>
                <w:szCs w:val="28"/>
              </w:rPr>
              <w:tab/>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lastRenderedPageBreak/>
              <w:t xml:space="preserve">93. Bagga H. Quantitative assessment of structural damage in eyes with localized visual field abnormalities. / H. Bagga, D. S.  </w:t>
            </w:r>
            <w:r w:rsidRPr="004840AF">
              <w:rPr>
                <w:sz w:val="28"/>
                <w:szCs w:val="28"/>
              </w:rPr>
              <w:t>Greenfield // Am. J. Ophthalmol. – 2004. – May. - 137(5). – Р. 797-805.</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94. Bagga H. Scanning laser polarimetry with variable corneal compensation and optical coherence tomography in normal and glaucomatous eyes. /  H. Bagga, D. </w:t>
            </w:r>
            <w:smartTag w:uri="urn:schemas-microsoft-com:office:smarttags" w:element="place">
              <w:r w:rsidRPr="001117F4">
                <w:rPr>
                  <w:sz w:val="28"/>
                  <w:szCs w:val="28"/>
                  <w:lang w:val="en-US"/>
                </w:rPr>
                <w:t>S. Greenfield</w:t>
              </w:r>
            </w:smartTag>
            <w:r w:rsidRPr="001117F4">
              <w:rPr>
                <w:sz w:val="28"/>
                <w:szCs w:val="28"/>
                <w:lang w:val="en-US"/>
              </w:rPr>
              <w:t xml:space="preserve">, W. Feuer, R.W. Knighton. // Am. J. Ophthalmol. – 2003. – Apr. - 135(4). – </w:t>
            </w:r>
            <w:r w:rsidRPr="004840AF">
              <w:rPr>
                <w:sz w:val="28"/>
                <w:szCs w:val="28"/>
              </w:rPr>
              <w:t>Р</w:t>
            </w:r>
            <w:r w:rsidRPr="001117F4">
              <w:rPr>
                <w:sz w:val="28"/>
                <w:szCs w:val="28"/>
                <w:lang w:val="en-US"/>
              </w:rPr>
              <w:t>. 521-529.</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95. Berkow Y. W. Fluorescein angiography / Y. W. Berkow, J. S. Kelly, D. H. Orth // A guide to the interpretation of fluorescein angiography. - </w:t>
            </w:r>
            <w:smartTag w:uri="urn:schemas-microsoft-com:office:smarttags" w:element="place">
              <w:smartTag w:uri="urn:schemas-microsoft-com:office:smarttags" w:element="PlaceName">
                <w:r w:rsidRPr="001117F4">
                  <w:rPr>
                    <w:sz w:val="28"/>
                    <w:szCs w:val="28"/>
                    <w:lang w:val="en-US"/>
                  </w:rPr>
                  <w:t>American</w:t>
                </w:r>
              </w:smartTag>
              <w:r w:rsidRPr="001117F4">
                <w:rPr>
                  <w:sz w:val="28"/>
                  <w:szCs w:val="28"/>
                  <w:lang w:val="en-US"/>
                </w:rPr>
                <w:t xml:space="preserve"> </w:t>
              </w:r>
              <w:smartTag w:uri="urn:schemas-microsoft-com:office:smarttags" w:element="PlaceType">
                <w:r w:rsidRPr="001117F4">
                  <w:rPr>
                    <w:sz w:val="28"/>
                    <w:szCs w:val="28"/>
                    <w:lang w:val="en-US"/>
                  </w:rPr>
                  <w:t>Academy</w:t>
                </w:r>
              </w:smartTag>
            </w:smartTag>
            <w:r w:rsidRPr="001117F4">
              <w:rPr>
                <w:sz w:val="28"/>
                <w:szCs w:val="28"/>
                <w:lang w:val="en-US"/>
              </w:rPr>
              <w:t xml:space="preserve"> of Ophthalmology, 1984. – 132 </w:t>
            </w:r>
            <w:r w:rsidRPr="004840AF">
              <w:rPr>
                <w:sz w:val="28"/>
                <w:szCs w:val="28"/>
              </w:rPr>
              <w:t>р</w:t>
            </w:r>
            <w:r w:rsidRPr="001117F4">
              <w:rPr>
                <w:sz w:val="28"/>
                <w:szCs w:val="28"/>
                <w:lang w:val="en-US"/>
              </w:rPr>
              <w:t>.</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96. Brancato R. Guide to Optical Coherence Tomography Interpretation / R. Brancato, B. Lumbroso. - Publisher I.N.C. – Roma, 2004. – 75 </w:t>
            </w:r>
            <w:r w:rsidRPr="004840AF">
              <w:rPr>
                <w:sz w:val="28"/>
                <w:szCs w:val="28"/>
              </w:rPr>
              <w:t>р</w:t>
            </w:r>
            <w:r w:rsidRPr="001117F4">
              <w:rPr>
                <w:sz w:val="28"/>
                <w:szCs w:val="28"/>
                <w:lang w:val="en-US"/>
              </w:rPr>
              <w:t>.</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97. </w:t>
            </w:r>
            <w:hyperlink r:id="rId8" w:tooltip="Click to search for citations by this author." w:history="1">
              <w:r w:rsidRPr="001117F4">
                <w:rPr>
                  <w:rStyle w:val="af3"/>
                  <w:bCs/>
                  <w:sz w:val="28"/>
                  <w:szCs w:val="28"/>
                  <w:lang w:val="en-US"/>
                </w:rPr>
                <w:t>Buchwald H. J</w:t>
              </w:r>
            </w:hyperlink>
            <w:r w:rsidRPr="001117F4">
              <w:rPr>
                <w:sz w:val="28"/>
                <w:szCs w:val="28"/>
                <w:lang w:val="en-US"/>
              </w:rPr>
              <w:t xml:space="preserve">. </w:t>
            </w:r>
            <w:r w:rsidRPr="001117F4">
              <w:rPr>
                <w:bCs/>
                <w:sz w:val="28"/>
                <w:szCs w:val="28"/>
                <w:lang w:val="en-US"/>
              </w:rPr>
              <w:t xml:space="preserve">Evulsion of the optic nerve following blunt bulbar trauma. Case report and review of the literature / H. J. </w:t>
            </w:r>
            <w:hyperlink r:id="rId9" w:tooltip="Click to search for citations by this author." w:history="1">
              <w:r w:rsidRPr="001117F4">
                <w:rPr>
                  <w:rStyle w:val="af3"/>
                  <w:bCs/>
                  <w:sz w:val="28"/>
                  <w:szCs w:val="28"/>
                  <w:lang w:val="en-US"/>
                </w:rPr>
                <w:t>Buchwald</w:t>
              </w:r>
            </w:hyperlink>
            <w:r w:rsidRPr="001117F4">
              <w:rPr>
                <w:sz w:val="28"/>
                <w:szCs w:val="28"/>
                <w:lang w:val="en-US"/>
              </w:rPr>
              <w:t xml:space="preserve">, P. </w:t>
            </w:r>
            <w:hyperlink r:id="rId10" w:tooltip="Click to search for citations by this author." w:history="1">
              <w:r w:rsidRPr="004840AF">
                <w:rPr>
                  <w:rStyle w:val="af3"/>
                  <w:bCs/>
                  <w:sz w:val="28"/>
                  <w:szCs w:val="28"/>
                </w:rPr>
                <w:t>Otte</w:t>
              </w:r>
            </w:hyperlink>
            <w:r w:rsidRPr="004840AF">
              <w:rPr>
                <w:sz w:val="28"/>
                <w:szCs w:val="28"/>
              </w:rPr>
              <w:t xml:space="preserve">, G. E. </w:t>
            </w:r>
            <w:hyperlink r:id="rId11" w:tooltip="Click to search for citations by this author." w:history="1">
              <w:r w:rsidRPr="004840AF">
                <w:rPr>
                  <w:rStyle w:val="af3"/>
                  <w:bCs/>
                  <w:sz w:val="28"/>
                  <w:szCs w:val="28"/>
                </w:rPr>
                <w:t xml:space="preserve">Lang. // </w:t>
              </w:r>
            </w:hyperlink>
            <w:r w:rsidRPr="004840AF">
              <w:rPr>
                <w:sz w:val="28"/>
                <w:szCs w:val="28"/>
              </w:rPr>
              <w:t xml:space="preserve"> Klin Monatsbl Augenheilkd.  – 2003. – May. - 220(5). – Р. 303-308.</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98. Canavan Y. M. Anterior segment consecquences of blant ocular injury / Y. M. Canavan, D. B. Arcer // Br. J. Ophthalmol. – 1982. – Sep. - 66(9). - </w:t>
            </w:r>
            <w:r w:rsidRPr="004840AF">
              <w:rPr>
                <w:sz w:val="28"/>
                <w:szCs w:val="28"/>
              </w:rPr>
              <w:t>Р</w:t>
            </w:r>
            <w:r w:rsidRPr="001117F4">
              <w:rPr>
                <w:sz w:val="28"/>
                <w:szCs w:val="28"/>
                <w:lang w:val="en-US"/>
              </w:rPr>
              <w:t xml:space="preserve">. 549-555.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99. Carpineto P. Reliability of nerve fiber layer thickness measurements using optical coherence tomography in normal and glaucomatous eyes. / P. Carpineto, M. Ciancaglini, E. Zuppardi, G. Falconio, E. Doronzo, L. Mastropasqua // Ophthalmology.  </w:t>
            </w:r>
            <w:r w:rsidRPr="004840AF">
              <w:rPr>
                <w:sz w:val="28"/>
                <w:szCs w:val="28"/>
              </w:rPr>
              <w:t>– 2003. – Jan. - 110(1). – Р. 190-195.</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100. Cense B. In vivo birefringence and thickness measurements of the human retinal nerve fiber layer using polarization-sensitive optical coherence tomography / B. Cense, T. C. Chen, B. H. Park, M. C. Pierce, J. F. de Boer //  J. Biome Opt. – 2004. - Jan-Feb. - 9(1). – </w:t>
            </w:r>
            <w:r w:rsidRPr="004840AF">
              <w:rPr>
                <w:sz w:val="28"/>
                <w:szCs w:val="28"/>
              </w:rPr>
              <w:t>Р</w:t>
            </w:r>
            <w:r w:rsidRPr="001117F4">
              <w:rPr>
                <w:sz w:val="28"/>
                <w:szCs w:val="28"/>
                <w:lang w:val="en-US"/>
              </w:rPr>
              <w:t>. 121-124.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lastRenderedPageBreak/>
              <w:t xml:space="preserve">101. Cox M. S. Retinal detachment due to ocular contusion / M. S. Cox, C. L. Schepens, N. M. Freeman // Arch. </w:t>
            </w:r>
            <w:r w:rsidRPr="004840AF">
              <w:rPr>
                <w:sz w:val="28"/>
                <w:szCs w:val="28"/>
              </w:rPr>
              <w:t>Ophtalmol. - 1966. - Vol.76. - P. 678-685.</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102. Chartris D. G. Retinal detachment following excimer laser / D. G. Chartris, R. J. Cooling, M. J. Lavin, D. McLeod // Br. J. Ophthalmol. – 1997. – Vol. 81, № 9. – </w:t>
            </w:r>
            <w:r w:rsidRPr="004840AF">
              <w:rPr>
                <w:sz w:val="28"/>
                <w:szCs w:val="28"/>
              </w:rPr>
              <w:t>Р</w:t>
            </w:r>
            <w:r w:rsidRPr="001117F4">
              <w:rPr>
                <w:sz w:val="28"/>
                <w:szCs w:val="28"/>
                <w:lang w:val="en-US"/>
              </w:rPr>
              <w:t>. 759-761.</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103. Delori F. Deformation of the globe under high-speed impact: it relation to contusion injuries. / F. Delori, O. Pomerantzeff, M. S. Cox // </w:t>
            </w:r>
            <w:r w:rsidRPr="001117F4">
              <w:rPr>
                <w:rStyle w:val="ref-journal"/>
                <w:sz w:val="28"/>
                <w:szCs w:val="28"/>
                <w:lang w:val="en-US"/>
              </w:rPr>
              <w:t xml:space="preserve">Invest Ophthalmol. – </w:t>
            </w:r>
            <w:r w:rsidRPr="001117F4">
              <w:rPr>
                <w:sz w:val="28"/>
                <w:szCs w:val="28"/>
                <w:lang w:val="en-US"/>
              </w:rPr>
              <w:t xml:space="preserve">1969. -  Jun. - </w:t>
            </w:r>
            <w:r w:rsidRPr="001117F4">
              <w:rPr>
                <w:rStyle w:val="ref-vol"/>
                <w:sz w:val="28"/>
                <w:szCs w:val="28"/>
                <w:lang w:val="en-US"/>
              </w:rPr>
              <w:t>8</w:t>
            </w:r>
            <w:r w:rsidRPr="001117F4">
              <w:rPr>
                <w:sz w:val="28"/>
                <w:szCs w:val="28"/>
                <w:lang w:val="en-US"/>
              </w:rPr>
              <w:t xml:space="preserve">(3). – </w:t>
            </w:r>
            <w:r w:rsidRPr="004840AF">
              <w:rPr>
                <w:sz w:val="28"/>
                <w:szCs w:val="28"/>
              </w:rPr>
              <w:t>Р</w:t>
            </w:r>
            <w:r w:rsidRPr="001117F4">
              <w:rPr>
                <w:sz w:val="28"/>
                <w:szCs w:val="28"/>
                <w:lang w:val="en-US"/>
              </w:rPr>
              <w:t>. 290–301.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104. </w:t>
            </w:r>
            <w:hyperlink r:id="rId12" w:tooltip="Click to search for citations by this author." w:history="1">
              <w:r w:rsidRPr="001117F4">
                <w:rPr>
                  <w:rStyle w:val="af3"/>
                  <w:bCs/>
                  <w:sz w:val="28"/>
                  <w:szCs w:val="28"/>
                  <w:lang w:val="en-US"/>
                </w:rPr>
                <w:t>Doi M</w:t>
              </w:r>
            </w:hyperlink>
            <w:r w:rsidRPr="001117F4">
              <w:rPr>
                <w:sz w:val="28"/>
                <w:szCs w:val="28"/>
                <w:lang w:val="en-US"/>
              </w:rPr>
              <w:t xml:space="preserve">. </w:t>
            </w:r>
            <w:r w:rsidRPr="001117F4">
              <w:rPr>
                <w:bCs/>
                <w:sz w:val="28"/>
                <w:szCs w:val="28"/>
                <w:lang w:val="en-US"/>
              </w:rPr>
              <w:t>Retinal pigment epithelial tear and extensive exudative retinal detachment following blunt trauma.</w:t>
            </w:r>
            <w:r w:rsidRPr="001117F4">
              <w:rPr>
                <w:sz w:val="28"/>
                <w:szCs w:val="28"/>
                <w:lang w:val="en-US"/>
              </w:rPr>
              <w:t xml:space="preserve"> / M. </w:t>
            </w:r>
            <w:hyperlink r:id="rId13" w:tooltip="Click to search for citations by this author." w:history="1">
              <w:r w:rsidRPr="001117F4">
                <w:rPr>
                  <w:rStyle w:val="af3"/>
                  <w:bCs/>
                  <w:sz w:val="28"/>
                  <w:szCs w:val="28"/>
                  <w:lang w:val="en-US"/>
                </w:rPr>
                <w:t>Doi</w:t>
              </w:r>
            </w:hyperlink>
            <w:r w:rsidRPr="001117F4">
              <w:rPr>
                <w:sz w:val="28"/>
                <w:szCs w:val="28"/>
                <w:lang w:val="en-US"/>
              </w:rPr>
              <w:t xml:space="preserve">, S. </w:t>
            </w:r>
            <w:hyperlink r:id="rId14" w:tooltip="Click to search for citations by this author." w:history="1">
              <w:r w:rsidRPr="001117F4">
                <w:rPr>
                  <w:rStyle w:val="af3"/>
                  <w:bCs/>
                  <w:sz w:val="28"/>
                  <w:szCs w:val="28"/>
                  <w:lang w:val="en-US"/>
                </w:rPr>
                <w:t>Osawa</w:t>
              </w:r>
            </w:hyperlink>
            <w:r w:rsidRPr="001117F4">
              <w:rPr>
                <w:sz w:val="28"/>
                <w:szCs w:val="28"/>
                <w:lang w:val="en-US"/>
              </w:rPr>
              <w:t xml:space="preserve">, M. </w:t>
            </w:r>
            <w:hyperlink r:id="rId15" w:tooltip="Click to search for citations by this author." w:history="1">
              <w:r w:rsidRPr="001117F4">
                <w:rPr>
                  <w:rStyle w:val="af3"/>
                  <w:bCs/>
                  <w:sz w:val="28"/>
                  <w:szCs w:val="28"/>
                  <w:lang w:val="en-US"/>
                </w:rPr>
                <w:t>Sasoh</w:t>
              </w:r>
            </w:hyperlink>
            <w:r w:rsidRPr="001117F4">
              <w:rPr>
                <w:sz w:val="28"/>
                <w:szCs w:val="28"/>
                <w:lang w:val="en-US"/>
              </w:rPr>
              <w:t xml:space="preserve">, Y. </w:t>
            </w:r>
            <w:hyperlink r:id="rId16" w:tooltip="Click to search for citations by this author." w:history="1">
              <w:r w:rsidRPr="001117F4">
                <w:rPr>
                  <w:rStyle w:val="af3"/>
                  <w:bCs/>
                  <w:sz w:val="28"/>
                  <w:szCs w:val="28"/>
                  <w:lang w:val="en-US"/>
                </w:rPr>
                <w:t>Uji</w:t>
              </w:r>
            </w:hyperlink>
            <w:r w:rsidRPr="001117F4">
              <w:rPr>
                <w:sz w:val="28"/>
                <w:szCs w:val="28"/>
                <w:lang w:val="en-US"/>
              </w:rPr>
              <w:t xml:space="preserve"> // Graefes Arch. Clin. Exp. </w:t>
            </w:r>
            <w:r w:rsidRPr="004840AF">
              <w:rPr>
                <w:sz w:val="28"/>
                <w:szCs w:val="28"/>
              </w:rPr>
              <w:t>Ophthalmol. – 2000. – Jul. - 238(7). – Р. 621-624.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105. Eagling E. M. Eye injuries / E. M. Eagling, M. J. Roper-Hall. - Gower  Pablishing, </w:t>
            </w:r>
            <w:smartTag w:uri="urn:schemas-microsoft-com:office:smarttags" w:element="place">
              <w:smartTag w:uri="urn:schemas-microsoft-com:office:smarttags" w:element="City">
                <w:r w:rsidRPr="001117F4">
                  <w:rPr>
                    <w:sz w:val="28"/>
                    <w:szCs w:val="28"/>
                    <w:lang w:val="en-US"/>
                  </w:rPr>
                  <w:t>London</w:t>
                </w:r>
              </w:smartTag>
              <w:r w:rsidRPr="001117F4">
                <w:rPr>
                  <w:sz w:val="28"/>
                  <w:szCs w:val="28"/>
                  <w:lang w:val="en-US"/>
                </w:rPr>
                <w:t xml:space="preserve">, </w:t>
              </w:r>
              <w:smartTag w:uri="urn:schemas-microsoft-com:office:smarttags" w:element="State">
                <w:r w:rsidRPr="001117F4">
                  <w:rPr>
                    <w:sz w:val="28"/>
                    <w:szCs w:val="28"/>
                    <w:lang w:val="en-US"/>
                  </w:rPr>
                  <w:t>New York</w:t>
                </w:r>
              </w:smartTag>
            </w:smartTag>
            <w:r w:rsidRPr="001117F4">
              <w:rPr>
                <w:sz w:val="28"/>
                <w:szCs w:val="28"/>
                <w:lang w:val="en-US"/>
              </w:rPr>
              <w:t>. - 1989. - 260 p.</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106. Essock E. A. Fourier analysis of optical coherence tomography and scanning laser polarimetry retinal nerve fiber layer measurements in the diagnosis of glaucoma. / E. A. Essock, M. J. Sinai, C. Bowd, L. M. Zangwill, R. N.  </w:t>
            </w:r>
            <w:r w:rsidRPr="004840AF">
              <w:rPr>
                <w:sz w:val="28"/>
                <w:szCs w:val="28"/>
              </w:rPr>
              <w:t>Weinreb // Arch Ophthalmol. – 2003. – Sep. - 121(9). – Р. 1238-1245.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107. Furuichi M. Variance between program versions in measuring optic nerve fiber layer thickness using optical coherence tomography. / M. Furuichi, K. Kashiwagi, S.  </w:t>
            </w:r>
            <w:r w:rsidRPr="004840AF">
              <w:rPr>
                <w:sz w:val="28"/>
                <w:szCs w:val="28"/>
              </w:rPr>
              <w:t>Tsukahara // Ophthalmologica. – 2002. - Nov-Dec. - 216(6). – Р. 409-414.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108. Ge J. Corrective change of retinal thickness measured by optical coherence tomography and histologic studies. / J. Ge, R. Luo, Y. Guo // Yan Ke Xue Bao. – 1999. – Sep. - 15(3). – </w:t>
            </w:r>
            <w:r w:rsidRPr="004840AF">
              <w:rPr>
                <w:sz w:val="28"/>
                <w:szCs w:val="28"/>
              </w:rPr>
              <w:t>Р</w:t>
            </w:r>
            <w:r w:rsidRPr="001117F4">
              <w:rPr>
                <w:sz w:val="28"/>
                <w:szCs w:val="28"/>
                <w:lang w:val="en-US"/>
              </w:rPr>
              <w:t>. 153-155.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lastRenderedPageBreak/>
              <w:t xml:space="preserve">109. Giovannini A. The macular thickness and volume in glaucoma: an analysis in normal and glaucomatous eyes using OCT. / A. Giovannini, G. Amato, C. Mariotti  // Acta Ophthalmol. </w:t>
            </w:r>
            <w:r w:rsidRPr="004840AF">
              <w:rPr>
                <w:sz w:val="28"/>
                <w:szCs w:val="28"/>
              </w:rPr>
              <w:t>Scand. Suppl. – 2002. -236. – Р. 34-36.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110. Gotzinger E. Measurement and imaging of birefringent properties of the human cornea with phase-resolved, polarization-sensitive optical coherence tomography. / E. Gotzinger, M. Pircher, M. Sticker, AF. </w:t>
            </w:r>
            <w:r w:rsidRPr="004840AF">
              <w:rPr>
                <w:sz w:val="28"/>
                <w:szCs w:val="28"/>
              </w:rPr>
              <w:t>Fercher, CK. Hitzenberger // J. Biomed. Opt. – 2004. - Jan-Feb; 9(1). – Р. 94-102.</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111. Guedes V. Optical coherence tomography measurement of macular and nerve fiber layer thickness in normal and glaucomatous human eyes. / V. Guedes, JS. Schuman, E. Hertzmark, G. Wollstein, A. Correnti, R. Mancini, D. Lederer, S. Voskanian, L. Velazquez, H. M. Pakter, T. Pedut-Kloizman, J. G. Fujimoto, C. Mattox. // Ophthalmology. – 2003. – Jan. - 110(1). – </w:t>
            </w:r>
            <w:r w:rsidRPr="004840AF">
              <w:rPr>
                <w:sz w:val="28"/>
                <w:szCs w:val="28"/>
              </w:rPr>
              <w:t>Р</w:t>
            </w:r>
            <w:r w:rsidRPr="001117F4">
              <w:rPr>
                <w:sz w:val="28"/>
                <w:szCs w:val="28"/>
                <w:lang w:val="en-US"/>
              </w:rPr>
              <w:t>. 177-189.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112. Hedges T. R. 3</w:t>
            </w:r>
            <w:r w:rsidRPr="001117F4">
              <w:rPr>
                <w:sz w:val="28"/>
                <w:szCs w:val="28"/>
                <w:vertAlign w:val="superscript"/>
                <w:lang w:val="en-US"/>
              </w:rPr>
              <w:t>rd</w:t>
            </w:r>
            <w:r w:rsidRPr="001117F4">
              <w:rPr>
                <w:sz w:val="28"/>
                <w:szCs w:val="28"/>
                <w:lang w:val="en-US"/>
              </w:rPr>
              <w:t>. Multifocal visual evoked potential, multifocal electroretinography, and optical coherence tomography in the diagnosis of subclinical loss of vision. / T. R. Hedges 3</w:t>
            </w:r>
            <w:r w:rsidRPr="001117F4">
              <w:rPr>
                <w:sz w:val="28"/>
                <w:szCs w:val="28"/>
                <w:vertAlign w:val="superscript"/>
                <w:lang w:val="en-US"/>
              </w:rPr>
              <w:t>rd</w:t>
            </w:r>
            <w:r w:rsidRPr="001117F4">
              <w:rPr>
                <w:sz w:val="28"/>
                <w:szCs w:val="28"/>
                <w:lang w:val="en-US"/>
              </w:rPr>
              <w:t xml:space="preserve">, M. L. Quireza // Ophthalmol. </w:t>
            </w:r>
            <w:r w:rsidRPr="004840AF">
              <w:rPr>
                <w:sz w:val="28"/>
                <w:szCs w:val="28"/>
              </w:rPr>
              <w:t>Clin. North. Am. – 2004. – Mar. - 17(1). – Р. 89-105.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113. </w:t>
            </w:r>
            <w:hyperlink r:id="rId17" w:tooltip="Click to search for citations by this author." w:history="1">
              <w:r w:rsidRPr="001117F4">
                <w:rPr>
                  <w:rStyle w:val="af3"/>
                  <w:bCs/>
                  <w:sz w:val="28"/>
                  <w:szCs w:val="28"/>
                  <w:lang w:val="en-US"/>
                </w:rPr>
                <w:t>Higashide T</w:t>
              </w:r>
            </w:hyperlink>
            <w:r w:rsidRPr="001117F4">
              <w:rPr>
                <w:sz w:val="28"/>
                <w:szCs w:val="28"/>
                <w:lang w:val="en-US"/>
              </w:rPr>
              <w:t xml:space="preserve">, </w:t>
            </w:r>
            <w:hyperlink r:id="rId18" w:tooltip="Click to search for citations by this author." w:history="1">
              <w:r w:rsidRPr="001117F4">
                <w:rPr>
                  <w:rStyle w:val="af3"/>
                  <w:bCs/>
                  <w:sz w:val="28"/>
                  <w:szCs w:val="28"/>
                  <w:lang w:val="en-US"/>
                </w:rPr>
                <w:t>Sugiyama K</w:t>
              </w:r>
            </w:hyperlink>
            <w:r w:rsidRPr="001117F4">
              <w:rPr>
                <w:sz w:val="28"/>
                <w:szCs w:val="28"/>
                <w:lang w:val="en-US"/>
              </w:rPr>
              <w:t xml:space="preserve">. </w:t>
            </w:r>
            <w:r w:rsidRPr="001117F4">
              <w:rPr>
                <w:bCs/>
                <w:sz w:val="28"/>
                <w:szCs w:val="28"/>
                <w:lang w:val="en-US"/>
              </w:rPr>
              <w:t>Optical coherence tomography characteristics of a hemorrhagic detachment of the retinal pigment epithelium after blunt trauma. / T. </w:t>
            </w:r>
            <w:hyperlink r:id="rId19" w:tooltip="Click to search for citations by this author." w:history="1">
              <w:r w:rsidRPr="004840AF">
                <w:rPr>
                  <w:rStyle w:val="af3"/>
                  <w:bCs/>
                  <w:sz w:val="28"/>
                  <w:szCs w:val="28"/>
                </w:rPr>
                <w:t xml:space="preserve">Higashide </w:t>
              </w:r>
            </w:hyperlink>
            <w:r w:rsidRPr="004840AF">
              <w:rPr>
                <w:sz w:val="28"/>
                <w:szCs w:val="28"/>
              </w:rPr>
              <w:t xml:space="preserve">, K. </w:t>
            </w:r>
            <w:hyperlink r:id="rId20" w:tooltip="Click to search for citations by this author." w:history="1">
              <w:r w:rsidRPr="004840AF">
                <w:rPr>
                  <w:rStyle w:val="af3"/>
                  <w:bCs/>
                  <w:sz w:val="28"/>
                  <w:szCs w:val="28"/>
                </w:rPr>
                <w:t>Sugiyama</w:t>
              </w:r>
            </w:hyperlink>
            <w:r w:rsidRPr="004840AF">
              <w:rPr>
                <w:sz w:val="28"/>
                <w:szCs w:val="28"/>
              </w:rPr>
              <w:t xml:space="preserve"> // Am J Ophthalmol. – 2003. – Sep. - 136(3). – Р. 567-569.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114. Hougaard J. L. The nerve fibre layer symmetry test: computerized evaluation of human retinal nerve fibre layer thickness as measured by optical coherence tomography. / J. L. Hougaard, A. Heijl, E. Krogh // Acta Ophthalmol. </w:t>
            </w:r>
            <w:r w:rsidRPr="004840AF">
              <w:rPr>
                <w:sz w:val="28"/>
                <w:szCs w:val="28"/>
              </w:rPr>
              <w:t>Scand. – 2004. – Aug. - 82(4). – Р. 410-418.</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lastRenderedPageBreak/>
              <w:t xml:space="preserve">115. Huang X. R. Variation of peripapillary retinal nerve fiber layer birefringence in normal human subjects. / X. R. Huang, H. Bagga, D. </w:t>
            </w:r>
            <w:smartTag w:uri="urn:schemas-microsoft-com:office:smarttags" w:element="place">
              <w:r w:rsidRPr="001117F4">
                <w:rPr>
                  <w:sz w:val="28"/>
                  <w:szCs w:val="28"/>
                  <w:lang w:val="en-US"/>
                </w:rPr>
                <w:t>S. Greenfield</w:t>
              </w:r>
            </w:smartTag>
            <w:r w:rsidRPr="001117F4">
              <w:rPr>
                <w:sz w:val="28"/>
                <w:szCs w:val="28"/>
                <w:lang w:val="en-US"/>
              </w:rPr>
              <w:t xml:space="preserve">, R. W.  </w:t>
            </w:r>
            <w:r w:rsidRPr="004840AF">
              <w:rPr>
                <w:sz w:val="28"/>
                <w:szCs w:val="28"/>
              </w:rPr>
              <w:t>Knighton // Invest. Ophthalmol. Vis. Sci. – 2004. – Sep. - 45(9). – Р. 3073-3080.</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116. Ishikawa H. Detecting the inner and outer borders of the retinal nerve fiber layer using optical coherence tomography. / H. Ishikawa, </w:t>
            </w:r>
            <w:smartTag w:uri="urn:schemas-microsoft-com:office:smarttags" w:element="place">
              <w:r w:rsidRPr="001117F4">
                <w:rPr>
                  <w:sz w:val="28"/>
                  <w:szCs w:val="28"/>
                  <w:lang w:val="en-US"/>
                </w:rPr>
                <w:t>S. Piette</w:t>
              </w:r>
            </w:smartTag>
            <w:r w:rsidRPr="001117F4">
              <w:rPr>
                <w:sz w:val="28"/>
                <w:szCs w:val="28"/>
                <w:lang w:val="en-US"/>
              </w:rPr>
              <w:t xml:space="preserve">, J. M. Liebmann, R. Ritch // Graefes Arch. </w:t>
            </w:r>
            <w:r w:rsidRPr="004840AF">
              <w:rPr>
                <w:sz w:val="28"/>
                <w:szCs w:val="28"/>
              </w:rPr>
              <w:t xml:space="preserve">Clin. Exp. Ophthalmol. – 2002. – May. -240(5). – Р. 362-371. </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117. Ip M. Treatment of central retinal vein occlusion with triamcinolone acetonide: an optical coherence tomography study. / M. Ip , A. Kahana, M. Altaweel // Semin Ophthalmol. – 2003. – Jun. - 18(2). – </w:t>
            </w:r>
            <w:r w:rsidRPr="004840AF">
              <w:rPr>
                <w:sz w:val="28"/>
                <w:szCs w:val="28"/>
              </w:rPr>
              <w:t>Р</w:t>
            </w:r>
            <w:r w:rsidRPr="001117F4">
              <w:rPr>
                <w:sz w:val="28"/>
                <w:szCs w:val="28"/>
                <w:lang w:val="en-US"/>
              </w:rPr>
              <w:t>. 67-73.</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118. Jaffe G. J. Optical coherence tomography to detect and manage retinal disease and glaucoma. / G. J. Jaffe, J. Caprioli // Am J Ophthalmol. – 2004. – Jan. -137(1). – </w:t>
            </w:r>
            <w:r w:rsidRPr="004840AF">
              <w:rPr>
                <w:sz w:val="28"/>
                <w:szCs w:val="28"/>
              </w:rPr>
              <w:t>Р</w:t>
            </w:r>
            <w:r w:rsidRPr="001117F4">
              <w:rPr>
                <w:sz w:val="28"/>
                <w:szCs w:val="28"/>
                <w:lang w:val="en-US"/>
              </w:rPr>
              <w:t xml:space="preserve">. 156-169. </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119. Joao A. Soccer related ocular injuries / A. Joao, Filipe Capao, L. Vitor Fernandes //Arch ophtalmol. - Vol. 121. – May. – 2003. - </w:t>
            </w:r>
            <w:r w:rsidRPr="004840AF">
              <w:rPr>
                <w:sz w:val="28"/>
                <w:szCs w:val="28"/>
              </w:rPr>
              <w:t>Р</w:t>
            </w:r>
            <w:r w:rsidRPr="001117F4">
              <w:rPr>
                <w:sz w:val="28"/>
                <w:szCs w:val="28"/>
                <w:lang w:val="en-US"/>
              </w:rPr>
              <w:t>.687-694.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120. Kanamori A. Evaluation of the glaucomatous damage on retinal nerve fiber layer thickness measured by optical coherence tomography. / A. Kanamori, M. Nakamura, M. F. Escano, R. Seya, H. Maeda, A. Negi // Am. J. Ophthalmol. – 2003. – Apr. - 135(4). – </w:t>
            </w:r>
            <w:r w:rsidRPr="004840AF">
              <w:rPr>
                <w:sz w:val="28"/>
                <w:szCs w:val="28"/>
              </w:rPr>
              <w:t>Р</w:t>
            </w:r>
            <w:r w:rsidRPr="001117F4">
              <w:rPr>
                <w:sz w:val="28"/>
                <w:szCs w:val="28"/>
                <w:lang w:val="en-US"/>
              </w:rPr>
              <w:t>. 513-520.</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121. Kanamori A. Analysis of retinal nerve fiber layer thickness measured by optical coherence tomography in glaucomatous eyes with hemifield defect / A. Kanamori, R. Seya, Y. Yamada, S. Matsubara, M. Nakamura, A. Negi // Nippon Ganka Gakkai Zasshi. – 2004. – Apr. - 108(4). – </w:t>
            </w:r>
            <w:r w:rsidRPr="004840AF">
              <w:rPr>
                <w:sz w:val="28"/>
                <w:szCs w:val="28"/>
              </w:rPr>
              <w:t>Р</w:t>
            </w:r>
            <w:r w:rsidRPr="001117F4">
              <w:rPr>
                <w:sz w:val="28"/>
                <w:szCs w:val="28"/>
                <w:lang w:val="en-US"/>
              </w:rPr>
              <w:t>. 213-218.</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lastRenderedPageBreak/>
              <w:t xml:space="preserve">122. Karandish A. Reproducibility of goniometry with slitlamp-adapted optical coherence tomography / A. Karandish, C. Wirbelauer, H. Haberle, D. T. Pham. // Ophthalmologe. - 2004. -  Jun. - 101(6). – </w:t>
            </w:r>
            <w:r w:rsidRPr="004840AF">
              <w:rPr>
                <w:sz w:val="28"/>
                <w:szCs w:val="28"/>
              </w:rPr>
              <w:t>Р</w:t>
            </w:r>
            <w:r w:rsidRPr="001117F4">
              <w:rPr>
                <w:sz w:val="28"/>
                <w:szCs w:val="28"/>
                <w:lang w:val="en-US"/>
              </w:rPr>
              <w:t xml:space="preserve">. 608-13.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123. Karasheva G. Changes in macular thickness and depth of anterior chamber in patients after filtration surgery. / G. Karasheva, W. Goebel, T. Klink, W. Haigis, F. Grehn // Graefes Arch. </w:t>
            </w:r>
            <w:r w:rsidRPr="004840AF">
              <w:rPr>
                <w:sz w:val="28"/>
                <w:szCs w:val="28"/>
              </w:rPr>
              <w:t xml:space="preserve">Clin. Exp. Ophthalmol. – 2003. – Mar. - 241(3). – Р. 170-175. </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124. Koozekanani D, Boyer KL, Roberts C. Tracking the optic nerve head in OCT video using dual eigenspaces and an adaptive vascular distribution model. /  D. Koozekanani, K. L. Boyer, C. Roberts // IEEE Trans Med Imaging. – 2003. – Dec. - 22(12). – </w:t>
            </w:r>
            <w:r w:rsidRPr="004840AF">
              <w:rPr>
                <w:sz w:val="28"/>
                <w:szCs w:val="28"/>
              </w:rPr>
              <w:t>Р</w:t>
            </w:r>
            <w:r w:rsidRPr="001117F4">
              <w:rPr>
                <w:sz w:val="28"/>
                <w:szCs w:val="28"/>
                <w:lang w:val="en-US"/>
              </w:rPr>
              <w:t>. 1519-1536.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125. Lachkar Y. Automated imaging of the optic nerve and optic nerve fibers is essential to daily clinical practice / Y.  </w:t>
            </w:r>
            <w:r w:rsidRPr="004840AF">
              <w:rPr>
                <w:sz w:val="28"/>
                <w:szCs w:val="28"/>
              </w:rPr>
              <w:t>Lachkar // J. Fr. Ophtalmol. – 2004. – Jun. -27(</w:t>
            </w:r>
            <w:smartTag w:uri="urn:schemas-microsoft-com:office:smarttags" w:element="metricconverter">
              <w:smartTagPr>
                <w:attr w:name="ProductID" w:val="6 Pt"/>
              </w:smartTagPr>
              <w:r w:rsidRPr="004840AF">
                <w:rPr>
                  <w:sz w:val="28"/>
                  <w:szCs w:val="28"/>
                </w:rPr>
                <w:t>6 Pt</w:t>
              </w:r>
            </w:smartTag>
            <w:r w:rsidRPr="004840AF">
              <w:rPr>
                <w:sz w:val="28"/>
                <w:szCs w:val="28"/>
              </w:rPr>
              <w:t xml:space="preserve"> 2). – Р. 724-729.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126. Lai E. Optical coherence tomography disc assessment in optic nerves with peripapillary atrophy. / E. Lai, G. Wollstein, L. L. Price, L. A. Paunescu, P. C. Stark, J. G. Fujimoto, J. S. Schuman. // Ophthalmic Surg. </w:t>
            </w:r>
            <w:r w:rsidRPr="004840AF">
              <w:rPr>
                <w:sz w:val="28"/>
                <w:szCs w:val="28"/>
              </w:rPr>
              <w:t>Lasers Imaging. – 2003. - Nov-Dec. - 34(6). –Р. 498-504.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127. Lederer D. E. Analysis of macular volume in normal and glaucomatous eyes using  optical coherence tomography. / D. E. Lederer, J. S. Schuman, E. Hertzmark, J. Heltzer, L. J. Velazques, J. G. Fujimoto, C. Mattox // Am. J. Ophthalmol. – 2003. – Jun. - 135(6). – </w:t>
            </w:r>
            <w:r w:rsidRPr="004840AF">
              <w:rPr>
                <w:sz w:val="28"/>
                <w:szCs w:val="28"/>
              </w:rPr>
              <w:t>Р</w:t>
            </w:r>
            <w:r w:rsidRPr="001117F4">
              <w:rPr>
                <w:sz w:val="28"/>
                <w:szCs w:val="28"/>
                <w:lang w:val="en-US"/>
              </w:rPr>
              <w:t>. 838-843</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128. Medeiros F. A. Comparison of the GDx VCC scanning laser polarimeter, HRT II confocal scanning laser ophthalmoscope, and stratus OCT optical coherence tomograph for the detection of glaucoma. / F. A. Medeiros, L. M. Zangwill, C. Bowd, R. N. Weinreb. // Arch Ophthalmol. – 2004. – Jun. -122(6). - 827-837.</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lastRenderedPageBreak/>
              <w:t>129. Mok K. H. Retinal nerve fiber layer measurement by optical coherence tomography in glaucoma suspects with short-wavelength perimetry abnormalities. / K. H. Mok, V. W. Lee, K. F. So // J Glaucoma. – 2003. – Feb. - 12(1). - 45-49.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130. Mok K. H. Increasing scans per examination improves the reproducibility on retinal nerve fiber layer measurements by optical coherence tomography. / K. H. Mok, V. W. Lee, K. F. So // Optom. </w:t>
            </w:r>
            <w:r w:rsidRPr="004840AF">
              <w:rPr>
                <w:sz w:val="28"/>
                <w:szCs w:val="28"/>
              </w:rPr>
              <w:t>Vis. Sci. – 2004. – Apr. - 81(4). – Р. 268-71.</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131. Mok K. H. Retinal nerve fiber loss in high- and normal-tension glaucoma by optical coherence tomography. / K. H. Mok, V. W. Lee, K. F. So // Optom. </w:t>
            </w:r>
            <w:r w:rsidRPr="004840AF">
              <w:rPr>
                <w:sz w:val="28"/>
                <w:szCs w:val="28"/>
              </w:rPr>
              <w:t>Vis. Sci. – 2004. – May. - 81(5). – Р. 369-372.</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132. Moreno-Montanes J. Retinal nerve fiber layer thickness in glaucomatous eyes. A comparative study between OCT and visual field / J. </w:t>
            </w:r>
            <w:smartTag w:uri="urn:schemas-microsoft-com:office:smarttags" w:element="City">
              <w:smartTag w:uri="urn:schemas-microsoft-com:office:smarttags" w:element="place">
                <w:r w:rsidRPr="001117F4">
                  <w:rPr>
                    <w:sz w:val="28"/>
                    <w:szCs w:val="28"/>
                    <w:lang w:val="en-US"/>
                  </w:rPr>
                  <w:t>Moreno</w:t>
                </w:r>
              </w:smartTag>
            </w:smartTag>
            <w:r w:rsidRPr="001117F4">
              <w:rPr>
                <w:sz w:val="28"/>
                <w:szCs w:val="28"/>
                <w:lang w:val="en-US"/>
              </w:rPr>
              <w:t xml:space="preserve">-Montanes, A. Alvarez-Vidal, C. Sainz Gomez, R. Rodriguez Conde // Arch Soc Esp Oftalmol. – 2002. – Aug. - 77(8). – </w:t>
            </w:r>
            <w:r w:rsidRPr="004840AF">
              <w:rPr>
                <w:sz w:val="28"/>
                <w:szCs w:val="28"/>
              </w:rPr>
              <w:t>Р</w:t>
            </w:r>
            <w:r w:rsidRPr="001117F4">
              <w:rPr>
                <w:sz w:val="28"/>
                <w:szCs w:val="28"/>
                <w:lang w:val="en-US"/>
              </w:rPr>
              <w:t>. 435-441.</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133. Mrugacz M. Optical coherence tomography in diagnosis of retinal diseases in children and adolescents / M. Mrugacz, A. Bakunowicz-Lazarczyk // Klin Oczna. – 2004. - 106(1-2). – </w:t>
            </w:r>
            <w:r w:rsidRPr="004840AF">
              <w:rPr>
                <w:sz w:val="28"/>
                <w:szCs w:val="28"/>
              </w:rPr>
              <w:t>Р</w:t>
            </w:r>
            <w:r w:rsidRPr="001117F4">
              <w:rPr>
                <w:sz w:val="28"/>
                <w:szCs w:val="28"/>
                <w:lang w:val="en-US"/>
              </w:rPr>
              <w:t>. 115-118.</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134. Nouri-Mahdavi K. Identifying early glaucoma with optical coherence tomography. / K. Nouri-Mahdavi, D. Hoffman, D. P. Tannenbaum, S. K. Law, J. Caprioli // Am. J. Ophthalmol. – 2004. – Feb. - 137(2). – </w:t>
            </w:r>
            <w:r w:rsidRPr="004840AF">
              <w:rPr>
                <w:sz w:val="28"/>
                <w:szCs w:val="28"/>
              </w:rPr>
              <w:t>Р</w:t>
            </w:r>
            <w:r w:rsidRPr="001117F4">
              <w:rPr>
                <w:sz w:val="28"/>
                <w:szCs w:val="28"/>
                <w:lang w:val="en-US"/>
              </w:rPr>
              <w:t>. 228-235.</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135. </w:t>
            </w:r>
            <w:hyperlink r:id="rId21" w:tooltip="Click to search for citations by this author." w:history="1">
              <w:r w:rsidRPr="001117F4">
                <w:rPr>
                  <w:rStyle w:val="af3"/>
                  <w:bCs/>
                  <w:sz w:val="28"/>
                  <w:szCs w:val="28"/>
                  <w:lang w:val="en-US"/>
                </w:rPr>
                <w:t>Pahor D</w:t>
              </w:r>
            </w:hyperlink>
            <w:r w:rsidRPr="001117F4">
              <w:rPr>
                <w:sz w:val="28"/>
                <w:szCs w:val="28"/>
                <w:lang w:val="en-US"/>
              </w:rPr>
              <w:t xml:space="preserve">. </w:t>
            </w:r>
            <w:r w:rsidRPr="001117F4">
              <w:rPr>
                <w:bCs/>
                <w:sz w:val="28"/>
                <w:szCs w:val="28"/>
                <w:lang w:val="en-US"/>
              </w:rPr>
              <w:t xml:space="preserve">Changes in retinal light sensitivity following blunt ocular trauma. / D. </w:t>
            </w:r>
            <w:hyperlink r:id="rId22" w:tooltip="Click to search for citations by this author." w:history="1">
              <w:r w:rsidRPr="004840AF">
                <w:rPr>
                  <w:rStyle w:val="af3"/>
                  <w:bCs/>
                  <w:sz w:val="28"/>
                  <w:szCs w:val="28"/>
                </w:rPr>
                <w:t xml:space="preserve">Pahor </w:t>
              </w:r>
            </w:hyperlink>
            <w:r w:rsidRPr="004840AF">
              <w:rPr>
                <w:sz w:val="28"/>
                <w:szCs w:val="28"/>
              </w:rPr>
              <w:t>//</w:t>
            </w:r>
            <w:r w:rsidRPr="004840AF">
              <w:rPr>
                <w:bCs/>
                <w:sz w:val="28"/>
                <w:szCs w:val="28"/>
              </w:rPr>
              <w:t xml:space="preserve"> </w:t>
            </w:r>
            <w:r w:rsidRPr="004840AF">
              <w:rPr>
                <w:sz w:val="28"/>
                <w:szCs w:val="28"/>
              </w:rPr>
              <w:t xml:space="preserve"> Eye. – 2000. – Aug. - 14 ( Pt 4). – Р. 583-589.</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136. Parisi V. Correlation between morphological and functional retinal impairment in patients affected by ocular hypertension, glaucoma, demyelinating optic neuritis and Alzheimer's disease. / V. Parisi // Semin Ophthalmol. – 2003. – Jun. - 18(2). – </w:t>
            </w:r>
            <w:r w:rsidRPr="004840AF">
              <w:rPr>
                <w:sz w:val="28"/>
                <w:szCs w:val="28"/>
              </w:rPr>
              <w:t>Р</w:t>
            </w:r>
            <w:r w:rsidRPr="001117F4">
              <w:rPr>
                <w:sz w:val="28"/>
                <w:szCs w:val="28"/>
                <w:lang w:val="en-US"/>
              </w:rPr>
              <w:t>. 50-57.</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smartTag w:uri="urn:schemas-microsoft-com:office:smarttags" w:element="PlaceName">
              <w:r w:rsidRPr="001117F4">
                <w:rPr>
                  <w:sz w:val="28"/>
                  <w:szCs w:val="28"/>
                  <w:lang w:val="en-US"/>
                </w:rPr>
                <w:lastRenderedPageBreak/>
                <w:t>137.</w:t>
              </w:r>
            </w:smartTag>
            <w:r w:rsidRPr="001117F4">
              <w:rPr>
                <w:sz w:val="28"/>
                <w:szCs w:val="28"/>
                <w:lang w:val="en-US"/>
              </w:rPr>
              <w:t xml:space="preserve"> </w:t>
            </w:r>
            <w:smartTag w:uri="urn:schemas-microsoft-com:office:smarttags" w:element="PlaceType">
              <w:r w:rsidRPr="001117F4">
                <w:rPr>
                  <w:sz w:val="28"/>
                  <w:szCs w:val="28"/>
                  <w:lang w:val="en-US"/>
                </w:rPr>
                <w:t>Park</w:t>
              </w:r>
            </w:smartTag>
            <w:r w:rsidRPr="001117F4">
              <w:rPr>
                <w:sz w:val="28"/>
                <w:szCs w:val="28"/>
                <w:lang w:val="en-US"/>
              </w:rPr>
              <w:t xml:space="preserve"> K. H. Development of a novel reference plane for the </w:t>
            </w:r>
            <w:smartTag w:uri="urn:schemas-microsoft-com:office:smarttags" w:element="City">
              <w:smartTag w:uri="urn:schemas-microsoft-com:office:smarttags" w:element="place">
                <w:r w:rsidRPr="001117F4">
                  <w:rPr>
                    <w:sz w:val="28"/>
                    <w:szCs w:val="28"/>
                    <w:lang w:val="en-US"/>
                  </w:rPr>
                  <w:t>Heidelberg</w:t>
                </w:r>
              </w:smartTag>
            </w:smartTag>
            <w:r w:rsidRPr="001117F4">
              <w:rPr>
                <w:sz w:val="28"/>
                <w:szCs w:val="28"/>
                <w:lang w:val="en-US"/>
              </w:rPr>
              <w:t xml:space="preserve"> retina tomograph with optical coherence tomography measurements. / K. H. Park, J. Caprioli // J Glaucoma. – 2002. – Oct. - 11(5). – </w:t>
            </w:r>
            <w:r w:rsidRPr="004840AF">
              <w:rPr>
                <w:sz w:val="28"/>
                <w:szCs w:val="28"/>
              </w:rPr>
              <w:t>Р</w:t>
            </w:r>
            <w:r w:rsidRPr="001117F4">
              <w:rPr>
                <w:sz w:val="28"/>
                <w:szCs w:val="28"/>
                <w:lang w:val="en-US"/>
              </w:rPr>
              <w:t>. 385-391.</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138. Paul </w:t>
            </w:r>
            <w:smartTag w:uri="urn:schemas-microsoft-com:office:smarttags" w:element="City">
              <w:smartTag w:uri="urn:schemas-microsoft-com:office:smarttags" w:element="place">
                <w:r w:rsidRPr="001117F4">
                  <w:rPr>
                    <w:sz w:val="28"/>
                    <w:szCs w:val="28"/>
                    <w:lang w:val="en-US"/>
                  </w:rPr>
                  <w:t>Chandler</w:t>
                </w:r>
              </w:smartTag>
            </w:smartTag>
            <w:r w:rsidRPr="001117F4">
              <w:rPr>
                <w:sz w:val="28"/>
                <w:szCs w:val="28"/>
                <w:lang w:val="en-US"/>
              </w:rPr>
              <w:t xml:space="preserve"> A. Glaucoma. / A. Paul Chandler, Grant Morton - </w:t>
            </w:r>
            <w:smartTag w:uri="urn:schemas-microsoft-com:office:smarttags" w:element="City">
              <w:smartTag w:uri="urn:schemas-microsoft-com:office:smarttags" w:element="place">
                <w:r w:rsidRPr="001117F4">
                  <w:rPr>
                    <w:sz w:val="28"/>
                    <w:szCs w:val="28"/>
                    <w:lang w:val="en-US"/>
                  </w:rPr>
                  <w:t>Philadelphia</w:t>
                </w:r>
              </w:smartTag>
            </w:smartTag>
            <w:r w:rsidRPr="001117F4">
              <w:rPr>
                <w:sz w:val="28"/>
                <w:szCs w:val="28"/>
                <w:lang w:val="en-US"/>
              </w:rPr>
              <w:t xml:space="preserve">. -  1979. - </w:t>
            </w:r>
            <w:r w:rsidRPr="004840AF">
              <w:rPr>
                <w:sz w:val="28"/>
                <w:szCs w:val="28"/>
              </w:rPr>
              <w:t>Р</w:t>
            </w:r>
            <w:r w:rsidRPr="001117F4">
              <w:rPr>
                <w:sz w:val="28"/>
                <w:szCs w:val="28"/>
                <w:lang w:val="en-US"/>
              </w:rPr>
              <w:t>. 196-207.</w:t>
            </w:r>
            <w:r w:rsidRPr="001117F4">
              <w:rPr>
                <w:sz w:val="28"/>
                <w:szCs w:val="28"/>
                <w:lang w:val="en-US"/>
              </w:rPr>
              <w:tab/>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139. Poinooswmy D. Variation of nerve fibre layer thickness measurements with age and ethnicity by scanning laser polarimetry. / D. Poinooswmy, L. Fontana, F. W. Fitzke, R. A. Hitchings // Br. J. Ophthalmol. - 1997. – Vol. 81. – </w:t>
            </w:r>
            <w:r w:rsidRPr="004840AF">
              <w:rPr>
                <w:sz w:val="28"/>
                <w:szCs w:val="28"/>
              </w:rPr>
              <w:t>Р</w:t>
            </w:r>
            <w:r w:rsidRPr="001117F4">
              <w:rPr>
                <w:sz w:val="28"/>
                <w:szCs w:val="28"/>
                <w:lang w:val="en-US"/>
              </w:rPr>
              <w:t>. 350 – 354.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140. Sanchez-Galeana C. A. Short-wavelength automated perimetry results are correlated with optical coherence tomography retinal nerve fiber layer thickness measurements in glaucomatous eyes. / C. A. Sanchez-Galeana, C. Bowd, L. M. Zangwill, P. A. Sample, R. N. Weinreb. // Ophtalmology. – 2004. – Oct. - 111 (10). – </w:t>
            </w:r>
            <w:r w:rsidRPr="004840AF">
              <w:rPr>
                <w:sz w:val="28"/>
                <w:szCs w:val="28"/>
              </w:rPr>
              <w:t>Р</w:t>
            </w:r>
            <w:r w:rsidRPr="001117F4">
              <w:rPr>
                <w:sz w:val="28"/>
                <w:szCs w:val="28"/>
                <w:lang w:val="en-US"/>
              </w:rPr>
              <w:t>. 1866-1872.</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141. Schuman J. S. Comparison of optic nerve head measurements obtained by optical coherence tomography and confocal scanning laser ophthalmoscopy. / J. S. Schuman, G. Wollstein, T. Farra, E. Hertzmark, A. Aydin, J. G. Fujimoto, L. A. Paunescu. // Am. J. Ophthalmol. – 2003. – Apr. - 135(4). – </w:t>
            </w:r>
            <w:r w:rsidRPr="004840AF">
              <w:rPr>
                <w:sz w:val="28"/>
                <w:szCs w:val="28"/>
              </w:rPr>
              <w:t>Р</w:t>
            </w:r>
            <w:r w:rsidRPr="001117F4">
              <w:rPr>
                <w:sz w:val="28"/>
                <w:szCs w:val="28"/>
                <w:lang w:val="en-US"/>
              </w:rPr>
              <w:t xml:space="preserve">. 504-512.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142. Schuman S. G. Wavelength independence and interdevice variability of optical coherence tomography. / S. G. Schuman, E. Hertzmark, J. G. Fujimoto, J. S. Schuman. // Ophthalmic. </w:t>
            </w:r>
            <w:r w:rsidRPr="004840AF">
              <w:rPr>
                <w:sz w:val="28"/>
                <w:szCs w:val="28"/>
              </w:rPr>
              <w:t>Surg. Lasers Imaging. – 2004. – Jul. –Aug. - 35(4). – Р. 316-320.</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143. Stefan C. Postcontusion glaucoma / C. Stefan, D. Redulescu, M. Balas // Oftalmologia. – 2000. - 52,(3). – </w:t>
            </w:r>
            <w:r w:rsidRPr="004840AF">
              <w:rPr>
                <w:sz w:val="28"/>
                <w:szCs w:val="28"/>
              </w:rPr>
              <w:t>Р</w:t>
            </w:r>
            <w:r w:rsidRPr="001117F4">
              <w:rPr>
                <w:sz w:val="28"/>
                <w:szCs w:val="28"/>
                <w:lang w:val="en-US"/>
              </w:rPr>
              <w:t>. 41-43.</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lastRenderedPageBreak/>
              <w:t xml:space="preserve">144. Sugimoto M. Symmetry analysis for detecting early glaucomatous changes in ocular hypertension using optical coherence tomography. / M. Sugimoto, K. Ito, R. Goto, Y. Uji // Jpn. J. Ophthalmol. – 2004. - May-Jun. - 48(3). – </w:t>
            </w:r>
            <w:r w:rsidRPr="004840AF">
              <w:rPr>
                <w:sz w:val="28"/>
                <w:szCs w:val="28"/>
              </w:rPr>
              <w:t>Р</w:t>
            </w:r>
            <w:r w:rsidRPr="001117F4">
              <w:rPr>
                <w:sz w:val="28"/>
                <w:szCs w:val="28"/>
                <w:lang w:val="en-US"/>
              </w:rPr>
              <w:t>. 281-286.</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145. Tewari H. K. Macular thickness evaluation using the optical coherence tomography in normal Indian eyes. / H. K. Tewari, V. B. Wagh, P. Sony, P. Venkatesh, R. Singh. // Indian. </w:t>
            </w:r>
            <w:r w:rsidRPr="004840AF">
              <w:rPr>
                <w:sz w:val="28"/>
                <w:szCs w:val="28"/>
              </w:rPr>
              <w:t>J. Ophtalmol. – 2004. – Sep. - 52 (3). – Р. 199–204.</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146. Tsai C. C. A review of ocular emergencies in Taivanese medical center / C. C. Tsai, H. C. Kau, J. H.  </w:t>
            </w:r>
            <w:r w:rsidRPr="004840AF">
              <w:rPr>
                <w:sz w:val="28"/>
                <w:szCs w:val="28"/>
              </w:rPr>
              <w:t xml:space="preserve">Liu // Thonghua Yi Xui Za Zhi (Taipei). – 1998. -  Jul. - 61 (7). – Р. 414-420.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147. Varma R. Optical tomography-measured retinal nerve fiber layer thickness in normal latinos. / R. Varma, S. Bazzaz, M. Lai. // Invest. </w:t>
            </w:r>
            <w:r w:rsidRPr="004840AF">
              <w:rPr>
                <w:sz w:val="28"/>
                <w:szCs w:val="28"/>
              </w:rPr>
              <w:t>Ophthalmol. Vis. Sci. – 2003. – Aug. - 44(8). – Р. 3369-3373.</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148. Viestenz A. Retrospective analisisof 417 cases of contusion and rapture of the globe with frequent  avoidablecauses of trauma:  the Erlangen Ocular Contusion -Registry (EOCR) / A. Viestenz, M. Kuchle // Klin  Monatsbl Augenheilkd. – 2001. – Oct. - 218 (10). - </w:t>
            </w:r>
            <w:r w:rsidRPr="004840AF">
              <w:rPr>
                <w:sz w:val="28"/>
                <w:szCs w:val="28"/>
              </w:rPr>
              <w:t>Р</w:t>
            </w:r>
            <w:r w:rsidRPr="001117F4">
              <w:rPr>
                <w:sz w:val="28"/>
                <w:szCs w:val="28"/>
                <w:lang w:val="en-US"/>
              </w:rPr>
              <w:t>.662-669.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149. </w:t>
            </w:r>
            <w:hyperlink r:id="rId23" w:tooltip="Click to search for citations by this author." w:history="1">
              <w:r w:rsidRPr="001117F4">
                <w:rPr>
                  <w:bCs/>
                  <w:sz w:val="28"/>
                  <w:szCs w:val="28"/>
                  <w:lang w:val="en-US"/>
                </w:rPr>
                <w:t>Vianna R. N</w:t>
              </w:r>
            </w:hyperlink>
            <w:r w:rsidRPr="001117F4">
              <w:rPr>
                <w:sz w:val="28"/>
                <w:szCs w:val="28"/>
                <w:lang w:val="en-US"/>
              </w:rPr>
              <w:t xml:space="preserve">. </w:t>
            </w:r>
            <w:r w:rsidRPr="001117F4">
              <w:rPr>
                <w:bCs/>
                <w:sz w:val="28"/>
                <w:szCs w:val="28"/>
                <w:lang w:val="en-US"/>
              </w:rPr>
              <w:t xml:space="preserve">Parafoveal arteriolar obstruction after ocular trauma in a patient with systemic lupus erithematosus. / R. N. </w:t>
            </w:r>
            <w:hyperlink r:id="rId24" w:tooltip="Click to search for citations by this author." w:history="1">
              <w:r w:rsidRPr="004840AF">
                <w:rPr>
                  <w:bCs/>
                  <w:sz w:val="28"/>
                  <w:szCs w:val="28"/>
                </w:rPr>
                <w:t xml:space="preserve">Vianna </w:t>
              </w:r>
            </w:hyperlink>
            <w:r w:rsidRPr="004840AF">
              <w:rPr>
                <w:sz w:val="28"/>
                <w:szCs w:val="28"/>
              </w:rPr>
              <w:t>// Int. Ophthalmol. – 1999. -23(2). – Р. 111-114.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150. Wang M. Optical coherence tomography and its application in ophthalmology / M. Wang, R. Luo, Y. Liu // Yan Ke Xue Bao. – 1998. – Jun. -14(2). – </w:t>
            </w:r>
            <w:r w:rsidRPr="004840AF">
              <w:rPr>
                <w:sz w:val="28"/>
                <w:szCs w:val="28"/>
              </w:rPr>
              <w:t>Р</w:t>
            </w:r>
            <w:r w:rsidRPr="001117F4">
              <w:rPr>
                <w:sz w:val="28"/>
                <w:szCs w:val="28"/>
                <w:lang w:val="en-US"/>
              </w:rPr>
              <w:t>. 116-120.</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151. William E. Blunt trauma. / E. William, J. Benson, K. Lov. - Clinical Ophthalmology. - </w:t>
            </w:r>
            <w:smartTag w:uri="urn:schemas-microsoft-com:office:smarttags" w:element="country-region">
              <w:smartTag w:uri="urn:schemas-microsoft-com:office:smarttags" w:element="place">
                <w:r w:rsidRPr="001117F4">
                  <w:rPr>
                    <w:sz w:val="28"/>
                    <w:szCs w:val="28"/>
                    <w:lang w:val="en-US"/>
                  </w:rPr>
                  <w:t>USA</w:t>
                </w:r>
              </w:smartTag>
            </w:smartTag>
            <w:r w:rsidRPr="001117F4">
              <w:rPr>
                <w:sz w:val="28"/>
                <w:szCs w:val="28"/>
                <w:lang w:val="en-US"/>
              </w:rPr>
              <w:t xml:space="preserve">. - 1986. - V.3. - Chapter 31. </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lastRenderedPageBreak/>
              <w:t xml:space="preserve">152. Williams Z. Y. Optical coherence tomography measurement of nerve fiber layer thickness and the likelihood of a visual field defect. / Z. Y. Williams, J. S. Schuman, L. Gamell, A. Nemi, E. Hertzmark, J. G. Fujimoto, C. Mattox, J. Simpson // Am. J. Ophthalmol. – 2002. – Oct. - 134(4). – </w:t>
            </w:r>
            <w:r w:rsidRPr="004840AF">
              <w:rPr>
                <w:sz w:val="28"/>
                <w:szCs w:val="28"/>
              </w:rPr>
              <w:t>Р</w:t>
            </w:r>
            <w:r w:rsidRPr="001117F4">
              <w:rPr>
                <w:sz w:val="28"/>
                <w:szCs w:val="28"/>
                <w:lang w:val="en-US"/>
              </w:rPr>
              <w:t xml:space="preserve">. 538-546. </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153. Willie A. M. Traumatic ischemic optic neuropathy. / A. M. Willie, D. McLeod, J. F.  </w:t>
            </w:r>
            <w:r w:rsidRPr="004840AF">
              <w:rPr>
                <w:sz w:val="28"/>
                <w:szCs w:val="28"/>
              </w:rPr>
              <w:t>Cullen // Brit. F. Ophthal. – 1972. – Vol. 56. – Р. 851.</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154. Wirbelauer C. Optical coherence tomography in malignant glaucoma following filtration surgery. / C. Wirbelauer, A. Karandish, H. Haberle, D. T. Pham. // Br J Ophthalmol. – 2003. – Aug. - 87(8). – </w:t>
            </w:r>
            <w:r w:rsidRPr="004840AF">
              <w:rPr>
                <w:sz w:val="28"/>
                <w:szCs w:val="28"/>
              </w:rPr>
              <w:t>Р</w:t>
            </w:r>
            <w:r w:rsidRPr="001117F4">
              <w:rPr>
                <w:sz w:val="28"/>
                <w:szCs w:val="28"/>
                <w:lang w:val="en-US"/>
              </w:rPr>
              <w:t>. 952-955.</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155. Wollstein G. Optical coherence tomography (OCT) macular and peripapillary retinal nerve fiber layer measurements and automated visual fields. / G. Wollstein, J. S. Schuman, L. L. Price, A. Aydin, S. A. Beaton, P. C. Stark, J. G. Fujimoto, H. Ishikawa // Am J Ophthalmol. – 2004. – Aug. - 138(2). – </w:t>
            </w:r>
            <w:r w:rsidRPr="004840AF">
              <w:rPr>
                <w:sz w:val="28"/>
                <w:szCs w:val="28"/>
              </w:rPr>
              <w:t>Р</w:t>
            </w:r>
            <w:r w:rsidRPr="001117F4">
              <w:rPr>
                <w:sz w:val="28"/>
                <w:szCs w:val="28"/>
                <w:lang w:val="en-US"/>
              </w:rPr>
              <w:t>. 218-25.</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156. Yamamoto T. Early postoperative retinal thickness changes and complications after vitrectomy for diabetic macular edema. / T. Yamamoto, K. Hitani, </w:t>
            </w:r>
            <w:smartTag w:uri="urn:schemas-microsoft-com:office:smarttags" w:element="place">
              <w:r w:rsidRPr="001117F4">
                <w:rPr>
                  <w:sz w:val="28"/>
                  <w:szCs w:val="28"/>
                  <w:lang w:val="en-US"/>
                </w:rPr>
                <w:t>I.</w:t>
              </w:r>
            </w:smartTag>
            <w:r w:rsidRPr="001117F4">
              <w:rPr>
                <w:sz w:val="28"/>
                <w:szCs w:val="28"/>
                <w:lang w:val="en-US"/>
              </w:rPr>
              <w:t xml:space="preserve"> Tsukahara, S. Yamamoto, R. Kawasaki, H. Yamashita, S. Takeuchi. // Am. J. Ophthalmol. – 2003. – Jan. - 135(1). – </w:t>
            </w:r>
            <w:r w:rsidRPr="004840AF">
              <w:rPr>
                <w:sz w:val="28"/>
                <w:szCs w:val="28"/>
              </w:rPr>
              <w:t>Р</w:t>
            </w:r>
            <w:r w:rsidRPr="001117F4">
              <w:rPr>
                <w:sz w:val="28"/>
                <w:szCs w:val="28"/>
                <w:lang w:val="en-US"/>
              </w:rPr>
              <w:t>. 14-19.</w:t>
            </w:r>
          </w:p>
        </w:tc>
      </w:tr>
      <w:tr w:rsidR="006C6E5E" w:rsidRPr="004840AF" w:rsidTr="00A46E66">
        <w:tc>
          <w:tcPr>
            <w:tcW w:w="9571" w:type="dxa"/>
          </w:tcPr>
          <w:p w:rsidR="006C6E5E" w:rsidRPr="004840AF" w:rsidRDefault="006C6E5E" w:rsidP="00A46E66">
            <w:pPr>
              <w:spacing w:line="360" w:lineRule="auto"/>
              <w:jc w:val="both"/>
              <w:rPr>
                <w:sz w:val="28"/>
                <w:szCs w:val="28"/>
              </w:rPr>
            </w:pPr>
            <w:r w:rsidRPr="001117F4">
              <w:rPr>
                <w:sz w:val="28"/>
                <w:szCs w:val="28"/>
                <w:lang w:val="en-US"/>
              </w:rPr>
              <w:t xml:space="preserve">157. Yamoda K. Nonpenetrating trauma in the raight eye induces anterior uveitis and secondary glaucoma in the contrlateral eye. / K. Yamoda, </w:t>
            </w:r>
            <w:smartTag w:uri="urn:schemas-microsoft-com:office:smarttags" w:element="place">
              <w:r w:rsidRPr="001117F4">
                <w:rPr>
                  <w:sz w:val="28"/>
                  <w:szCs w:val="28"/>
                  <w:lang w:val="en-US"/>
                </w:rPr>
                <w:t>S. Hayasaka</w:t>
              </w:r>
            </w:smartTag>
            <w:r w:rsidRPr="001117F4">
              <w:rPr>
                <w:sz w:val="28"/>
                <w:szCs w:val="28"/>
                <w:lang w:val="en-US"/>
              </w:rPr>
              <w:t xml:space="preserve"> // Ann. </w:t>
            </w:r>
            <w:r w:rsidRPr="004840AF">
              <w:rPr>
                <w:sz w:val="28"/>
                <w:szCs w:val="28"/>
              </w:rPr>
              <w:t xml:space="preserve">Ophthalmol. – 1993. – Jul. - 25 (7). – Р. 277-278. </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158. Zafar S. Scanning protocol choice affects optical coherence tomography (OCT-3) measurements. / S. Zafar, R. Gurses-Ozden, M. Makornwattana, R. Vessani, J. M. Liebmann, C. Tello, R. Ritch // J Glaucoma. – 2004. – Apr. - 13(2). – </w:t>
            </w:r>
            <w:r w:rsidRPr="004840AF">
              <w:rPr>
                <w:sz w:val="28"/>
                <w:szCs w:val="28"/>
              </w:rPr>
              <w:t>Р</w:t>
            </w:r>
            <w:r w:rsidRPr="001117F4">
              <w:rPr>
                <w:sz w:val="28"/>
                <w:szCs w:val="28"/>
                <w:lang w:val="en-US"/>
              </w:rPr>
              <w:t>. 142-144.</w:t>
            </w:r>
          </w:p>
        </w:tc>
      </w:tr>
      <w:tr w:rsidR="006C6E5E" w:rsidRPr="001117F4" w:rsidTr="00A46E66">
        <w:tc>
          <w:tcPr>
            <w:tcW w:w="9571" w:type="dxa"/>
          </w:tcPr>
          <w:p w:rsidR="006C6E5E" w:rsidRPr="001117F4" w:rsidRDefault="006C6E5E" w:rsidP="00A46E66">
            <w:pPr>
              <w:spacing w:line="360" w:lineRule="auto"/>
              <w:jc w:val="both"/>
              <w:rPr>
                <w:sz w:val="28"/>
                <w:szCs w:val="28"/>
                <w:lang w:val="en-US"/>
              </w:rPr>
            </w:pPr>
            <w:r w:rsidRPr="001117F4">
              <w:rPr>
                <w:sz w:val="28"/>
                <w:szCs w:val="28"/>
                <w:lang w:val="en-US"/>
              </w:rPr>
              <w:t xml:space="preserve">159. Zhang M. N. Optic neurotomy for central retinal vein occlusion / M. N. Zhang, T. C. Liu. // Zhonghua Yan Ke Za Zhi. – 2004. – Mar. - 40(3). – </w:t>
            </w:r>
            <w:r w:rsidRPr="004840AF">
              <w:rPr>
                <w:sz w:val="28"/>
                <w:szCs w:val="28"/>
              </w:rPr>
              <w:t>Р</w:t>
            </w:r>
            <w:r w:rsidRPr="001117F4">
              <w:rPr>
                <w:sz w:val="28"/>
                <w:szCs w:val="28"/>
                <w:lang w:val="en-US"/>
              </w:rPr>
              <w:t>. 170-174.</w:t>
            </w:r>
          </w:p>
        </w:tc>
      </w:tr>
    </w:tbl>
    <w:p w:rsidR="00380A56" w:rsidRPr="006C6E5E" w:rsidRDefault="00380A56" w:rsidP="00380A56">
      <w:pPr>
        <w:spacing w:line="360" w:lineRule="auto"/>
        <w:jc w:val="both"/>
        <w:rPr>
          <w:sz w:val="28"/>
          <w:lang w:val="en-US"/>
        </w:rPr>
      </w:pPr>
    </w:p>
    <w:p w:rsidR="00804CAB" w:rsidRPr="00160786" w:rsidRDefault="00804CAB" w:rsidP="00341D81">
      <w:pPr>
        <w:spacing w:line="360" w:lineRule="auto"/>
        <w:jc w:val="center"/>
      </w:pPr>
      <w:r w:rsidRPr="00804CAB">
        <w:rPr>
          <w:rStyle w:val="af3"/>
          <w:color w:val="FF0000"/>
        </w:rPr>
        <w:lastRenderedPageBreak/>
        <w:t xml:space="preserve">Для заказа доставки данной работы воспользуйтесь поиском на сайте по ссылке:  </w:t>
      </w:r>
      <w:hyperlink r:id="rId25"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6"/>
      <w:headerReference w:type="default" r:id="rId27"/>
      <w:footerReference w:type="even"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EC" w:rsidRDefault="00D73DEC">
      <w:pPr>
        <w:spacing w:after="0" w:line="240" w:lineRule="auto"/>
      </w:pPr>
      <w:r>
        <w:separator/>
      </w:r>
    </w:p>
  </w:endnote>
  <w:endnote w:type="continuationSeparator" w:id="0">
    <w:p w:rsidR="00D73DEC" w:rsidRDefault="00D7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D73DE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C6E5E">
      <w:rPr>
        <w:rStyle w:val="aff1"/>
        <w:rFonts w:eastAsia="Garamond"/>
        <w:noProof/>
      </w:rPr>
      <w:t>26</w:t>
    </w:r>
    <w:r>
      <w:rPr>
        <w:rStyle w:val="aff1"/>
        <w:rFonts w:eastAsia="Garamond"/>
      </w:rPr>
      <w:fldChar w:fldCharType="end"/>
    </w:r>
  </w:p>
  <w:p w:rsidR="009335CF" w:rsidRDefault="00D73DE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EC" w:rsidRDefault="00D73DEC">
      <w:pPr>
        <w:spacing w:after="0" w:line="240" w:lineRule="auto"/>
      </w:pPr>
      <w:r>
        <w:separator/>
      </w:r>
    </w:p>
  </w:footnote>
  <w:footnote w:type="continuationSeparator" w:id="0">
    <w:p w:rsidR="00D73DEC" w:rsidRDefault="00D73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D73DE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73DEC">
    <w:pPr>
      <w:pStyle w:val="aff"/>
      <w:framePr w:wrap="around" w:vAnchor="text" w:hAnchor="margin" w:xAlign="right" w:y="1"/>
      <w:rPr>
        <w:rStyle w:val="aff1"/>
        <w:lang w:val="uk-UA"/>
      </w:rPr>
    </w:pPr>
  </w:p>
  <w:p w:rsidR="009335CF" w:rsidRDefault="00D73DE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AE343C3"/>
    <w:multiLevelType w:val="hybridMultilevel"/>
    <w:tmpl w:val="9CBA2282"/>
    <w:lvl w:ilvl="0" w:tplc="43B863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2"/>
  </w:num>
  <w:num w:numId="12">
    <w:abstractNumId w:val="42"/>
  </w:num>
  <w:num w:numId="13">
    <w:abstractNumId w:val="49"/>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9"/>
  </w:num>
  <w:num w:numId="23">
    <w:abstractNumId w:val="26"/>
  </w:num>
  <w:num w:numId="24">
    <w:abstractNumId w:val="48"/>
    <w:lvlOverride w:ilvl="0">
      <w:startOverride w:val="1"/>
    </w:lvlOverride>
  </w:num>
  <w:num w:numId="25">
    <w:abstractNumId w:val="45"/>
  </w:num>
  <w:num w:numId="26">
    <w:abstractNumId w:val="61"/>
  </w:num>
  <w:num w:numId="27">
    <w:abstractNumId w:val="28"/>
  </w:num>
  <w:num w:numId="28">
    <w:abstractNumId w:val="34"/>
  </w:num>
  <w:num w:numId="29">
    <w:abstractNumId w:val="46"/>
  </w:num>
  <w:num w:numId="30">
    <w:abstractNumId w:val="51"/>
  </w:num>
  <w:num w:numId="31">
    <w:abstractNumId w:val="58"/>
  </w:num>
  <w:num w:numId="32">
    <w:abstractNumId w:val="31"/>
  </w:num>
  <w:num w:numId="33">
    <w:abstractNumId w:val="53"/>
  </w:num>
  <w:num w:numId="34">
    <w:abstractNumId w:val="54"/>
  </w:num>
  <w:num w:numId="35">
    <w:abstractNumId w:val="44"/>
  </w:num>
  <w:num w:numId="36">
    <w:abstractNumId w:val="60"/>
  </w:num>
  <w:num w:numId="37">
    <w:abstractNumId w:val="41"/>
    <w:lvlOverride w:ilvl="0">
      <w:startOverride w:val="1"/>
    </w:lvlOverride>
  </w:num>
  <w:num w:numId="38">
    <w:abstractNumId w:val="23"/>
  </w:num>
  <w:num w:numId="39">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73DEC"/>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term=%22Buchwald+HJ%22%5BAuthor%5D" TargetMode="External"/><Relationship Id="rId13" Type="http://schemas.openxmlformats.org/officeDocument/2006/relationships/hyperlink" Target="http://www.ncbi.nlm.nih.gov/entrez/query.fcgi?db=pubmed&amp;cmd=Search&amp;term=%22Doi+M%22%5BAuthor%5D" TargetMode="External"/><Relationship Id="rId18" Type="http://schemas.openxmlformats.org/officeDocument/2006/relationships/hyperlink" Target="http://www.ncbi.nlm.nih.gov/entrez/query.fcgi?db=pubmed&amp;cmd=Search&amp;term=%22Sugiyama+K%22%5BAuthor%5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cbi.nlm.nih.gov/entrez/query.fcgi?db=pubmed&amp;cmd=Search&amp;term=%22Pahor+D%22%5BAuthor%5D" TargetMode="External"/><Relationship Id="rId7" Type="http://schemas.openxmlformats.org/officeDocument/2006/relationships/hyperlink" Target="http://www.mydisser.com/search.html" TargetMode="External"/><Relationship Id="rId12" Type="http://schemas.openxmlformats.org/officeDocument/2006/relationships/hyperlink" Target="http://www.ncbi.nlm.nih.gov/entrez/query.fcgi?db=pubmed&amp;cmd=Search&amp;term=%22Doi+M%22%5BAuthor%5D" TargetMode="External"/><Relationship Id="rId17" Type="http://schemas.openxmlformats.org/officeDocument/2006/relationships/hyperlink" Target="http://www.ncbi.nlm.nih.gov/entrez/query.fcgi?db=pubmed&amp;cmd=Search&amp;term=%22Higashide+T%22%5BAuthor%5D" TargetMode="External"/><Relationship Id="rId25"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entrez/query.fcgi?db=pubmed&amp;cmd=Search&amp;term=%22Uji+Y%22%5BAuthor%5D" TargetMode="External"/><Relationship Id="rId20" Type="http://schemas.openxmlformats.org/officeDocument/2006/relationships/hyperlink" Target="http://www.ncbi.nlm.nih.gov/entrez/query.fcgi?db=pubmed&amp;cmd=Search&amp;term=%22Sugiyama+K%22%5BAuthor%5D"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amp;cmd=Search&amp;term=%22Lang+GE%22%5BAuthor%5D" TargetMode="External"/><Relationship Id="rId24" Type="http://schemas.openxmlformats.org/officeDocument/2006/relationships/hyperlink" Target="http://www.ncbi.nlm.nih.gov/entrez/query.fcgi?db=pubmed&amp;cmd=Search&amp;term=%22Vianna+RN%22%5BAuthor%5D" TargetMode="External"/><Relationship Id="rId5" Type="http://schemas.openxmlformats.org/officeDocument/2006/relationships/footnotes" Target="footnotes.xml"/><Relationship Id="rId15" Type="http://schemas.openxmlformats.org/officeDocument/2006/relationships/hyperlink" Target="http://www.ncbi.nlm.nih.gov/entrez/query.fcgi?db=pubmed&amp;cmd=Search&amp;term=%22Sasoh+M%22%5BAuthor%5D" TargetMode="External"/><Relationship Id="rId23" Type="http://schemas.openxmlformats.org/officeDocument/2006/relationships/hyperlink" Target="http://www.ncbi.nlm.nih.gov/entrez/query.fcgi?db=pubmed&amp;cmd=Search&amp;term=%22Vianna+RN%22%5BAuthor%5D" TargetMode="External"/><Relationship Id="rId28" Type="http://schemas.openxmlformats.org/officeDocument/2006/relationships/footer" Target="footer1.xml"/><Relationship Id="rId10" Type="http://schemas.openxmlformats.org/officeDocument/2006/relationships/hyperlink" Target="http://www.ncbi.nlm.nih.gov/entrez/query.fcgi?db=pubmed&amp;cmd=Search&amp;term=%22Otte+P%22%5BAuthor%5D" TargetMode="External"/><Relationship Id="rId19" Type="http://schemas.openxmlformats.org/officeDocument/2006/relationships/hyperlink" Target="http://www.ncbi.nlm.nih.gov/entrez/query.fcgi?db=pubmed&amp;cmd=Search&amp;term=%22Higashide+T%22%5BAuthor%5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entrez/query.fcgi?db=pubmed&amp;cmd=Search&amp;term=%22Buchwald+HJ%22%5BAuthor%5D" TargetMode="External"/><Relationship Id="rId14" Type="http://schemas.openxmlformats.org/officeDocument/2006/relationships/hyperlink" Target="http://www.ncbi.nlm.nih.gov/entrez/query.fcgi?db=pubmed&amp;cmd=Search&amp;term=%22Osawa+S%22%5BAuthor%5D" TargetMode="External"/><Relationship Id="rId22" Type="http://schemas.openxmlformats.org/officeDocument/2006/relationships/hyperlink" Target="http://www.ncbi.nlm.nih.gov/entrez/query.fcgi?db=pubmed&amp;cmd=Search&amp;term=%22Pahor+D%22%5BAuthor%5D"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2215</TotalTime>
  <Pages>35</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1090</cp:revision>
  <dcterms:created xsi:type="dcterms:W3CDTF">2015-05-26T12:20:00Z</dcterms:created>
  <dcterms:modified xsi:type="dcterms:W3CDTF">2015-06-05T12:44:00Z</dcterms:modified>
</cp:coreProperties>
</file>