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BD4D9D" w:rsidRDefault="00BD4D9D" w:rsidP="00BD4D9D">
      <w:r w:rsidRPr="007F3E16">
        <w:rPr>
          <w:rFonts w:ascii="Times New Roman" w:eastAsia="Times New Roman" w:hAnsi="Times New Roman" w:cs="Times New Roman"/>
          <w:b/>
          <w:color w:val="000000"/>
          <w:kern w:val="24"/>
          <w:sz w:val="24"/>
          <w:szCs w:val="24"/>
        </w:rPr>
        <w:t>Кричевська Тетяна Олександрівна</w:t>
      </w:r>
      <w:r w:rsidRPr="007F3E16">
        <w:rPr>
          <w:rFonts w:ascii="Times New Roman" w:eastAsia="Times New Roman" w:hAnsi="Times New Roman" w:cs="Times New Roman"/>
          <w:color w:val="000000"/>
          <w:kern w:val="24"/>
          <w:sz w:val="24"/>
          <w:szCs w:val="24"/>
        </w:rPr>
        <w:t>,</w:t>
      </w:r>
      <w:r w:rsidRPr="007F3E16">
        <w:rPr>
          <w:rFonts w:ascii="Times New Roman" w:eastAsia="Times New Roman" w:hAnsi="Times New Roman" w:cs="Times New Roman"/>
          <w:b/>
          <w:color w:val="000000"/>
          <w:kern w:val="24"/>
          <w:sz w:val="24"/>
          <w:szCs w:val="24"/>
        </w:rPr>
        <w:t xml:space="preserve"> </w:t>
      </w:r>
      <w:r w:rsidRPr="007F3E16">
        <w:rPr>
          <w:rFonts w:ascii="Times New Roman" w:eastAsia="Times New Roman" w:hAnsi="Times New Roman" w:cs="Times New Roman"/>
          <w:color w:val="000000"/>
          <w:kern w:val="24"/>
          <w:sz w:val="24"/>
          <w:szCs w:val="24"/>
        </w:rPr>
        <w:t>провідний науковий співробітник відділу економічної теорії Державної установи «Інститут економіки та прогнозування НАН України». Назва дисертації: «Логіко-історичний розвиток інституту довіри у грошово-кредитній сфері». Шифр та назва спеціальності – 08.00.01 – економічна теорія та історія економічної думки. Спецрада Д</w:t>
      </w:r>
      <w:r w:rsidRPr="007F3E16">
        <w:rPr>
          <w:rFonts w:ascii="Times New Roman" w:eastAsia="Times New Roman" w:hAnsi="Times New Roman" w:cs="Times New Roman"/>
          <w:color w:val="000000"/>
          <w:kern w:val="24"/>
          <w:sz w:val="24"/>
          <w:szCs w:val="24"/>
          <w:lang w:val="en-US"/>
        </w:rPr>
        <w:t> </w:t>
      </w:r>
      <w:r w:rsidRPr="007F3E16">
        <w:rPr>
          <w:rFonts w:ascii="Times New Roman" w:eastAsia="Times New Roman" w:hAnsi="Times New Roman" w:cs="Times New Roman"/>
          <w:color w:val="000000"/>
          <w:kern w:val="24"/>
          <w:sz w:val="24"/>
          <w:szCs w:val="24"/>
        </w:rPr>
        <w:t>26.239.01 Державної установи «Інститут економіки та прогнозування</w:t>
      </w:r>
    </w:p>
    <w:sectPr w:rsidR="00395E2F" w:rsidRPr="00BD4D9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BD4D9D" w:rsidRPr="00BD4D9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CCCBC-09E4-47B6-9731-451B87F8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Pages>
  <Words>51</Words>
  <Characters>368</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2020-09-01T14:47:00Z</dcterms:created>
  <dcterms:modified xsi:type="dcterms:W3CDTF">2020-09-05T09:07:00Z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