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59BBE" w14:textId="77777777" w:rsidR="006D37C8" w:rsidRDefault="006D37C8" w:rsidP="006D37C8">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Механизмы и пределы саморегулирования на финансовых рынках в развитых странах мира</w:t>
      </w:r>
    </w:p>
    <w:p w14:paraId="7CEE8E2D" w14:textId="77777777" w:rsidR="006D37C8" w:rsidRDefault="006D37C8" w:rsidP="006D37C8">
      <w:pPr>
        <w:rPr>
          <w:rFonts w:ascii="Verdana" w:hAnsi="Verdana"/>
          <w:color w:val="000000"/>
          <w:sz w:val="18"/>
          <w:szCs w:val="18"/>
          <w:shd w:val="clear" w:color="auto" w:fill="FFFFFF"/>
        </w:rPr>
      </w:pPr>
    </w:p>
    <w:p w14:paraId="02587BA9" w14:textId="77777777" w:rsidR="006D37C8" w:rsidRDefault="006D37C8" w:rsidP="006D37C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Ильин, Евгений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8CB0B4" w14:textId="77777777" w:rsidR="006D37C8" w:rsidRDefault="006D37C8" w:rsidP="006D37C8">
      <w:pPr>
        <w:rPr>
          <w:rFonts w:ascii="Verdana" w:hAnsi="Verdana"/>
          <w:color w:val="000000"/>
          <w:sz w:val="18"/>
          <w:szCs w:val="18"/>
        </w:rPr>
      </w:pPr>
      <w:r>
        <w:rPr>
          <w:rFonts w:ascii="Verdana" w:hAnsi="Verdana"/>
          <w:color w:val="000000"/>
          <w:sz w:val="18"/>
          <w:szCs w:val="18"/>
        </w:rPr>
        <w:t>2012</w:t>
      </w:r>
    </w:p>
    <w:p w14:paraId="0B63A69D" w14:textId="77777777" w:rsidR="006D37C8" w:rsidRDefault="006D37C8" w:rsidP="006D37C8">
      <w:pPr>
        <w:rPr>
          <w:rFonts w:ascii="Verdana" w:hAnsi="Verdana"/>
          <w:b/>
          <w:bCs/>
          <w:color w:val="000000"/>
          <w:sz w:val="18"/>
          <w:szCs w:val="18"/>
        </w:rPr>
      </w:pPr>
      <w:r>
        <w:rPr>
          <w:rFonts w:ascii="Verdana" w:hAnsi="Verdana"/>
          <w:b/>
          <w:bCs/>
          <w:color w:val="000000"/>
          <w:sz w:val="18"/>
          <w:szCs w:val="18"/>
        </w:rPr>
        <w:t>Автор научной работы: </w:t>
      </w:r>
    </w:p>
    <w:p w14:paraId="08FB8884" w14:textId="77777777" w:rsidR="006D37C8" w:rsidRDefault="006D37C8" w:rsidP="006D37C8">
      <w:pPr>
        <w:rPr>
          <w:rFonts w:ascii="Verdana" w:hAnsi="Verdana"/>
          <w:color w:val="000000"/>
          <w:sz w:val="18"/>
          <w:szCs w:val="18"/>
        </w:rPr>
      </w:pPr>
      <w:r>
        <w:rPr>
          <w:rFonts w:ascii="Verdana" w:hAnsi="Verdana"/>
          <w:color w:val="000000"/>
          <w:sz w:val="18"/>
          <w:szCs w:val="18"/>
        </w:rPr>
        <w:t>Ильин, Евгений Викторович</w:t>
      </w:r>
    </w:p>
    <w:p w14:paraId="34B0DB43" w14:textId="77777777" w:rsidR="006D37C8" w:rsidRDefault="006D37C8" w:rsidP="006D37C8">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FD872BA" w14:textId="77777777" w:rsidR="006D37C8" w:rsidRDefault="006D37C8" w:rsidP="006D37C8">
      <w:pPr>
        <w:rPr>
          <w:rFonts w:ascii="Verdana" w:hAnsi="Verdana"/>
          <w:color w:val="000000"/>
          <w:sz w:val="18"/>
          <w:szCs w:val="18"/>
        </w:rPr>
      </w:pPr>
      <w:r>
        <w:rPr>
          <w:rFonts w:ascii="Verdana" w:hAnsi="Verdana"/>
          <w:color w:val="000000"/>
          <w:sz w:val="18"/>
          <w:szCs w:val="18"/>
        </w:rPr>
        <w:t>кандидат экономических наук</w:t>
      </w:r>
    </w:p>
    <w:p w14:paraId="2DB63E29" w14:textId="77777777" w:rsidR="006D37C8" w:rsidRDefault="006D37C8" w:rsidP="006D37C8">
      <w:pPr>
        <w:rPr>
          <w:rFonts w:ascii="Verdana" w:hAnsi="Verdana"/>
          <w:b/>
          <w:bCs/>
          <w:color w:val="000000"/>
          <w:sz w:val="18"/>
          <w:szCs w:val="18"/>
        </w:rPr>
      </w:pPr>
      <w:r>
        <w:rPr>
          <w:rFonts w:ascii="Verdana" w:hAnsi="Verdana"/>
          <w:b/>
          <w:bCs/>
          <w:color w:val="000000"/>
          <w:sz w:val="18"/>
          <w:szCs w:val="18"/>
        </w:rPr>
        <w:t>Место защиты диссертации: </w:t>
      </w:r>
    </w:p>
    <w:p w14:paraId="437B76A6" w14:textId="77777777" w:rsidR="006D37C8" w:rsidRDefault="006D37C8" w:rsidP="006D37C8">
      <w:pPr>
        <w:rPr>
          <w:rFonts w:ascii="Verdana" w:hAnsi="Verdana"/>
          <w:color w:val="000000"/>
          <w:sz w:val="18"/>
          <w:szCs w:val="18"/>
        </w:rPr>
      </w:pPr>
      <w:r>
        <w:rPr>
          <w:rFonts w:ascii="Verdana" w:hAnsi="Verdana"/>
          <w:color w:val="000000"/>
          <w:sz w:val="18"/>
          <w:szCs w:val="18"/>
        </w:rPr>
        <w:t>Москва</w:t>
      </w:r>
    </w:p>
    <w:p w14:paraId="72838A47" w14:textId="77777777" w:rsidR="006D37C8" w:rsidRDefault="006D37C8" w:rsidP="006D37C8">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B5CCD0A" w14:textId="77777777" w:rsidR="006D37C8" w:rsidRDefault="006D37C8" w:rsidP="006D37C8">
      <w:pPr>
        <w:rPr>
          <w:rFonts w:ascii="Verdana" w:hAnsi="Verdana"/>
          <w:color w:val="000000"/>
          <w:sz w:val="18"/>
          <w:szCs w:val="18"/>
        </w:rPr>
      </w:pPr>
      <w:r>
        <w:rPr>
          <w:rFonts w:ascii="Verdana" w:hAnsi="Verdana"/>
          <w:color w:val="000000"/>
          <w:sz w:val="18"/>
          <w:szCs w:val="18"/>
        </w:rPr>
        <w:t>08.00.10</w:t>
      </w:r>
    </w:p>
    <w:p w14:paraId="7232CD39" w14:textId="77777777" w:rsidR="006D37C8" w:rsidRDefault="006D37C8" w:rsidP="006D37C8">
      <w:pPr>
        <w:rPr>
          <w:rFonts w:ascii="Verdana" w:hAnsi="Verdana"/>
          <w:b/>
          <w:bCs/>
          <w:color w:val="000000"/>
          <w:sz w:val="18"/>
          <w:szCs w:val="18"/>
        </w:rPr>
      </w:pPr>
      <w:r>
        <w:rPr>
          <w:rFonts w:ascii="Verdana" w:hAnsi="Verdana"/>
          <w:b/>
          <w:bCs/>
          <w:color w:val="000000"/>
          <w:sz w:val="18"/>
          <w:szCs w:val="18"/>
        </w:rPr>
        <w:t>Специальность: </w:t>
      </w:r>
    </w:p>
    <w:p w14:paraId="21F806AF" w14:textId="77777777" w:rsidR="006D37C8" w:rsidRDefault="006D37C8" w:rsidP="006D37C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3252E88" w14:textId="77777777" w:rsidR="006D37C8" w:rsidRDefault="006D37C8" w:rsidP="006D37C8">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476F1C6" w14:textId="77777777" w:rsidR="006D37C8" w:rsidRDefault="006D37C8" w:rsidP="006D37C8">
      <w:pPr>
        <w:rPr>
          <w:rFonts w:ascii="Verdana" w:hAnsi="Verdana"/>
          <w:color w:val="000000"/>
          <w:sz w:val="18"/>
          <w:szCs w:val="18"/>
        </w:rPr>
      </w:pPr>
      <w:r>
        <w:rPr>
          <w:rFonts w:ascii="Verdana" w:hAnsi="Verdana"/>
          <w:color w:val="000000"/>
          <w:sz w:val="18"/>
          <w:szCs w:val="18"/>
        </w:rPr>
        <w:t>206</w:t>
      </w:r>
    </w:p>
    <w:p w14:paraId="6225EEA7" w14:textId="77777777" w:rsidR="006D37C8" w:rsidRDefault="006D37C8" w:rsidP="006D37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Ильин, Евгений Викторович</w:t>
      </w:r>
    </w:p>
    <w:p w14:paraId="64415F92"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AFC5B40"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В НАЦИОНАЛЬНЫХ СИСТЕМАХ РЕГУЛИРОВАНИЯ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РЫНКОВ.</w:t>
      </w:r>
    </w:p>
    <w:p w14:paraId="7E457FB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1.1.Цели регулирования финансового рынка.</w:t>
      </w:r>
    </w:p>
    <w:p w14:paraId="4B4164AC"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1.2. Эволюция</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финансовых рынков.</w:t>
      </w:r>
    </w:p>
    <w:p w14:paraId="26C0088E"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типы систем регулирования финансового рынка в</w:t>
      </w:r>
      <w:r>
        <w:rPr>
          <w:rStyle w:val="WW8Num2z0"/>
          <w:rFonts w:ascii="Verdana" w:hAnsi="Verdana"/>
          <w:color w:val="000000"/>
          <w:sz w:val="18"/>
          <w:szCs w:val="18"/>
        </w:rPr>
        <w:t> </w:t>
      </w:r>
      <w:r>
        <w:rPr>
          <w:rStyle w:val="WW8Num3z0"/>
          <w:rFonts w:ascii="Verdana" w:hAnsi="Verdana"/>
          <w:color w:val="4682B4"/>
          <w:sz w:val="18"/>
          <w:szCs w:val="18"/>
        </w:rPr>
        <w:t>развитых</w:t>
      </w:r>
      <w:r>
        <w:rPr>
          <w:rStyle w:val="WW8Num2z0"/>
          <w:rFonts w:ascii="Verdana" w:hAnsi="Verdana"/>
          <w:color w:val="000000"/>
          <w:sz w:val="18"/>
          <w:szCs w:val="18"/>
        </w:rPr>
        <w:t> </w:t>
      </w:r>
      <w:r>
        <w:rPr>
          <w:rFonts w:ascii="Verdana" w:hAnsi="Verdana"/>
          <w:color w:val="000000"/>
          <w:sz w:val="18"/>
          <w:szCs w:val="18"/>
        </w:rPr>
        <w:t>странах.</w:t>
      </w:r>
    </w:p>
    <w:p w14:paraId="301502E8"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пределы механизмов саморегулирования. Конфликт интересов.</w:t>
      </w:r>
    </w:p>
    <w:p w14:paraId="311D578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1.5. Естественные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стимулы СРО.</w:t>
      </w:r>
    </w:p>
    <w:p w14:paraId="4DB36FF8"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 ИССЛЕДОВАНИЯ МЕХАНИЗМОВ САМОРЕГУЛИРОВАНИЯ.</w:t>
      </w:r>
    </w:p>
    <w:p w14:paraId="77DB511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Постановка задачи исследования.</w:t>
      </w:r>
    </w:p>
    <w:p w14:paraId="33C2AA9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Квантификация уровней неэффективности рынка как пространства последствий регулятивных решений (на основе расстояния </w:t>
      </w:r>
      <w:proofErr w:type="spellStart"/>
      <w:r>
        <w:rPr>
          <w:rFonts w:ascii="Verdana" w:hAnsi="Verdana"/>
          <w:color w:val="000000"/>
          <w:sz w:val="18"/>
          <w:szCs w:val="18"/>
        </w:rPr>
        <w:t>Кульбака</w:t>
      </w:r>
      <w:proofErr w:type="spellEnd"/>
      <w:r>
        <w:rPr>
          <w:rFonts w:ascii="Verdana" w:hAnsi="Verdana"/>
          <w:color w:val="000000"/>
          <w:sz w:val="18"/>
          <w:szCs w:val="18"/>
        </w:rPr>
        <w:t xml:space="preserve"> - </w:t>
      </w:r>
      <w:proofErr w:type="spellStart"/>
      <w:r>
        <w:rPr>
          <w:rFonts w:ascii="Verdana" w:hAnsi="Verdana"/>
          <w:color w:val="000000"/>
          <w:sz w:val="18"/>
          <w:szCs w:val="18"/>
        </w:rPr>
        <w:t>Лейблера</w:t>
      </w:r>
      <w:proofErr w:type="spellEnd"/>
      <w:r>
        <w:rPr>
          <w:rFonts w:ascii="Verdana" w:hAnsi="Verdana"/>
          <w:color w:val="000000"/>
          <w:sz w:val="18"/>
          <w:szCs w:val="18"/>
        </w:rPr>
        <w:t>).</w:t>
      </w:r>
    </w:p>
    <w:p w14:paraId="4E16FE0E"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2.3. Индивидуальные функции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профучастников-членов СРО.</w:t>
      </w:r>
    </w:p>
    <w:p w14:paraId="631D3673"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2.3.1. Построение индивидуальных функций полезности профучастников-членов СРО в отношении неэффективности рынка.</w:t>
      </w:r>
    </w:p>
    <w:p w14:paraId="72BED209"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2.3.2. Индивидуальные предпочтения профучастников-членов СРО в отношении неэффективности рынка.</w:t>
      </w:r>
    </w:p>
    <w:p w14:paraId="1D8C9191"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Несклонность</w:t>
      </w:r>
      <w:r>
        <w:rPr>
          <w:rStyle w:val="WW8Num2z0"/>
          <w:rFonts w:ascii="Verdana" w:hAnsi="Verdana"/>
          <w:color w:val="000000"/>
          <w:sz w:val="18"/>
          <w:szCs w:val="18"/>
        </w:rPr>
        <w:t> </w:t>
      </w:r>
      <w:r>
        <w:rPr>
          <w:rFonts w:ascii="Verdana" w:hAnsi="Verdana"/>
          <w:color w:val="000000"/>
          <w:sz w:val="18"/>
          <w:szCs w:val="18"/>
        </w:rPr>
        <w:t>профучастников-членов СРО в риску. Методика калибровки относительных коэффициентов.</w:t>
      </w:r>
    </w:p>
    <w:p w14:paraId="34B9298A"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2.4. Коллективная функция полезности СРО и</w:t>
      </w:r>
      <w:r>
        <w:rPr>
          <w:rStyle w:val="WW8Num2z0"/>
          <w:rFonts w:ascii="Verdana" w:hAnsi="Verdana"/>
          <w:color w:val="000000"/>
          <w:sz w:val="18"/>
          <w:szCs w:val="18"/>
        </w:rPr>
        <w:t> </w:t>
      </w:r>
      <w:r>
        <w:rPr>
          <w:rStyle w:val="WW8Num3z0"/>
          <w:rFonts w:ascii="Verdana" w:hAnsi="Verdana"/>
          <w:color w:val="4682B4"/>
          <w:sz w:val="18"/>
          <w:szCs w:val="18"/>
        </w:rPr>
        <w:t>механизмы</w:t>
      </w:r>
      <w:r>
        <w:rPr>
          <w:rStyle w:val="WW8Num2z0"/>
          <w:rFonts w:ascii="Verdana" w:hAnsi="Verdana"/>
          <w:color w:val="000000"/>
          <w:sz w:val="18"/>
          <w:szCs w:val="18"/>
        </w:rPr>
        <w:t> </w:t>
      </w:r>
      <w:r>
        <w:rPr>
          <w:rFonts w:ascii="Verdana" w:hAnsi="Verdana"/>
          <w:color w:val="000000"/>
          <w:sz w:val="18"/>
          <w:szCs w:val="18"/>
        </w:rPr>
        <w:t>агрегирования предпочтений профучастников.</w:t>
      </w:r>
    </w:p>
    <w:p w14:paraId="3E7B6002"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2.4.1. Методика определения коллективных предпочтений СРО на основе</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коллективной функции полезности.</w:t>
      </w:r>
    </w:p>
    <w:p w14:paraId="1E1F1481"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2.4.2. Методика определения коллективных предпочтений СРО на основе механизма голосования.</w:t>
      </w:r>
    </w:p>
    <w:p w14:paraId="2962624B"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2.5. Показатели глубины конфликта интересов СРО.</w:t>
      </w:r>
    </w:p>
    <w:p w14:paraId="3E61B163"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2.6. Обоснование выбора данных и их предварительная обработка</w:t>
      </w:r>
    </w:p>
    <w:p w14:paraId="44DEEA2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ПРЕДПОЧТЕНИЯ В ОТНОШЕНИИ НЕЭФФЕКТИВНОСТИ РЫНКА СРО, ГЛУБИНА КОНФЛИКТА</w:t>
      </w:r>
    </w:p>
    <w:p w14:paraId="36C97CB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ИНТЕРЕСОВ И ЕЕ ВЛИЯНИЕ НА КАЧЕСТВО</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УСТРОЙСТВА ЭКОНОМИКИ.</w:t>
      </w:r>
    </w:p>
    <w:p w14:paraId="6AC221D7"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3.1. Оценка параметров распределений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индекса национального финансового рынка.</w:t>
      </w:r>
    </w:p>
    <w:p w14:paraId="34991923"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Построение пространства неэффективности рынка.</w:t>
      </w:r>
    </w:p>
    <w:p w14:paraId="706619FF"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3.3. Выявление предпочтений профучастников-членов СРО на индивидуальном уровне.</w:t>
      </w:r>
    </w:p>
    <w:p w14:paraId="18003404"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3.3.1 Индивидуальные предпочтения</w:t>
      </w:r>
      <w:r>
        <w:rPr>
          <w:rStyle w:val="WW8Num2z0"/>
          <w:rFonts w:ascii="Verdana" w:hAnsi="Verdana"/>
          <w:color w:val="000000"/>
          <w:sz w:val="18"/>
          <w:szCs w:val="18"/>
        </w:rPr>
        <w:t> </w:t>
      </w:r>
      <w:r>
        <w:rPr>
          <w:rStyle w:val="WW8Num3z0"/>
          <w:rFonts w:ascii="Verdana" w:hAnsi="Verdana"/>
          <w:color w:val="4682B4"/>
          <w:sz w:val="18"/>
          <w:szCs w:val="18"/>
        </w:rPr>
        <w:t>профучастников</w:t>
      </w:r>
      <w:r>
        <w:rPr>
          <w:rStyle w:val="WW8Num2z0"/>
          <w:rFonts w:ascii="Verdana" w:hAnsi="Verdana"/>
          <w:color w:val="000000"/>
          <w:sz w:val="18"/>
          <w:szCs w:val="18"/>
        </w:rPr>
        <w:t> </w:t>
      </w:r>
      <w:r>
        <w:rPr>
          <w:rFonts w:ascii="Verdana" w:hAnsi="Verdana"/>
          <w:color w:val="000000"/>
          <w:sz w:val="18"/>
          <w:szCs w:val="18"/>
        </w:rPr>
        <w:t>и контрастные типы рынка.</w:t>
      </w:r>
    </w:p>
    <w:p w14:paraId="5AD831FA"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3.3.2. Предпочтения профучастников при максимизации функции полезности.</w:t>
      </w:r>
    </w:p>
    <w:p w14:paraId="33022A53"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3.4. Несклонность к риску профучастников-членов СРО. Калибровка коэффициентов.</w:t>
      </w:r>
    </w:p>
    <w:p w14:paraId="751E7835"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3.5. Коллективные предпочтения СРО и глубина конфликта интересов.</w:t>
      </w:r>
    </w:p>
    <w:p w14:paraId="2CF68317"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3.5.1. Механизм</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на основе демократического выбора.</w:t>
      </w:r>
    </w:p>
    <w:p w14:paraId="080FCA52"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3.5.2. Коллективные предпочтения на основе механизма максимизации коллективной функции полезности СРО.</w:t>
      </w:r>
    </w:p>
    <w:p w14:paraId="60D171C5"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3.5.3. Сравнительный анализ механизмов агрегирования предпочтений в СРО.</w:t>
      </w:r>
    </w:p>
    <w:p w14:paraId="5E06856E"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3.6. Анализ событий регулятивной практики и целостность рынка</w:t>
      </w:r>
    </w:p>
    <w:p w14:paraId="3B39B842"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3.7. Коллективные предпочтения СРО и качество институционального устройства системы регулирования</w:t>
      </w:r>
    </w:p>
    <w:p w14:paraId="305E9A03"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3.8. Механизм принятия регулятивных решений СРО.</w:t>
      </w:r>
    </w:p>
    <w:p w14:paraId="38473D5B" w14:textId="77777777" w:rsidR="006D37C8" w:rsidRDefault="006D37C8" w:rsidP="006D37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"Механизмы и пределы саморегулирования на финансовых рынках в развитых странах мира"</w:t>
      </w:r>
    </w:p>
    <w:p w14:paraId="2009A4DA"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Последние 20 лет стали периодом беспрецедентного роста финансовых рынков мира, практически неограниченных возможностей</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области финансовых продуктов и совершенствования финансовых процессов. Локальный предел этого роста был достигнут в 2008 году с началом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кризиса, ставшего крупнейшим со времен Великой депрессии. Резкий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вернул проблемы регулирования финансовых рынков в список самых острых и актуальных тем как на</w:t>
      </w:r>
      <w:r>
        <w:rPr>
          <w:rStyle w:val="WW8Num2z0"/>
          <w:rFonts w:ascii="Verdana" w:hAnsi="Verdana"/>
          <w:color w:val="000000"/>
          <w:sz w:val="18"/>
          <w:szCs w:val="18"/>
        </w:rPr>
        <w:t> </w:t>
      </w:r>
      <w:r>
        <w:rPr>
          <w:rStyle w:val="WW8Num3z0"/>
          <w:rFonts w:ascii="Verdana" w:hAnsi="Verdana"/>
          <w:color w:val="4682B4"/>
          <w:sz w:val="18"/>
          <w:szCs w:val="18"/>
        </w:rPr>
        <w:t>мировом</w:t>
      </w:r>
      <w:r>
        <w:rPr>
          <w:rFonts w:ascii="Verdana" w:hAnsi="Verdana"/>
          <w:color w:val="000000"/>
          <w:sz w:val="18"/>
          <w:szCs w:val="18"/>
        </w:rPr>
        <w:t>, так и на национальном уровне.</w:t>
      </w:r>
    </w:p>
    <w:p w14:paraId="2D05FC0A"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Часто</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становится поводом к поиску недостатков архитектуры национальной системы регулирования финансового рынка. Особенность американской системы регулирования (юрисдикции, где возник кризис) заключается в том, что в ее основание исторически положено</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профучастников рынка. По этой причине основная волна ожесточенной критики была направлена именно против</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w:t>
      </w:r>
    </w:p>
    <w:p w14:paraId="59A2D1FD"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Существует мнение, что роль саморегулирования в системах регулирования современных финансовых рынков требует пересмотра, в особенности в системе регулирования финансового рынка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Так, лауреат Нобелевской премии, Дж.</w:t>
      </w:r>
      <w:r>
        <w:rPr>
          <w:rStyle w:val="WW8Num2z0"/>
          <w:rFonts w:ascii="Verdana" w:hAnsi="Verdana"/>
          <w:color w:val="000000"/>
          <w:sz w:val="18"/>
          <w:szCs w:val="18"/>
        </w:rPr>
        <w:t> </w:t>
      </w:r>
      <w:proofErr w:type="spellStart"/>
      <w:r>
        <w:rPr>
          <w:rStyle w:val="WW8Num3z0"/>
          <w:rFonts w:ascii="Verdana" w:hAnsi="Verdana"/>
          <w:color w:val="4682B4"/>
          <w:sz w:val="18"/>
          <w:szCs w:val="18"/>
        </w:rPr>
        <w:t>Стиглиц</w:t>
      </w:r>
      <w:proofErr w:type="spellEnd"/>
      <w:r>
        <w:rPr>
          <w:rStyle w:val="WW8Num2z0"/>
          <w:rFonts w:ascii="Verdana" w:hAnsi="Verdana"/>
          <w:color w:val="000000"/>
          <w:sz w:val="18"/>
          <w:szCs w:val="18"/>
        </w:rPr>
        <w:t> </w:t>
      </w:r>
      <w:r>
        <w:rPr>
          <w:rFonts w:ascii="Verdana" w:hAnsi="Verdana"/>
          <w:color w:val="000000"/>
          <w:sz w:val="18"/>
          <w:szCs w:val="18"/>
        </w:rPr>
        <w:t>считает, что саморегулирование имеет принципиальные недостатки, препятствующие надлежащему выполнению задач регулирования рынка, и приводит аргументы в пользу</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режима регулирования вплоть до дублирования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функций государственных органов регулирования. Некоторые руководители развитых стран придерживаются той же точки зрения, одобряя сосредоточение всех полномочий по регулированию рынка в руках государства. Однако хорошо известно, что «</w:t>
      </w:r>
      <w:r>
        <w:rPr>
          <w:rStyle w:val="WW8Num3z0"/>
          <w:rFonts w:ascii="Verdana" w:hAnsi="Verdana"/>
          <w:color w:val="4682B4"/>
          <w:sz w:val="18"/>
          <w:szCs w:val="18"/>
        </w:rPr>
        <w:t>предельные</w:t>
      </w:r>
      <w:r>
        <w:rPr>
          <w:rFonts w:ascii="Verdana" w:hAnsi="Verdana"/>
          <w:color w:val="000000"/>
          <w:sz w:val="18"/>
          <w:szCs w:val="18"/>
        </w:rPr>
        <w:t>» варианты</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систем не оптимальны - оптимум следует искать где-то между «</w:t>
      </w:r>
      <w:r>
        <w:rPr>
          <w:rStyle w:val="WW8Num3z0"/>
          <w:rFonts w:ascii="Verdana" w:hAnsi="Verdana"/>
          <w:color w:val="4682B4"/>
          <w:sz w:val="18"/>
          <w:szCs w:val="18"/>
        </w:rPr>
        <w:t>полюсами</w:t>
      </w:r>
      <w:r>
        <w:rPr>
          <w:rFonts w:ascii="Verdana" w:hAnsi="Verdana"/>
          <w:color w:val="000000"/>
          <w:sz w:val="18"/>
          <w:szCs w:val="18"/>
        </w:rPr>
        <w:t>» регулятивных систем. С другой стороны, по-прежнему остаются в силе рекомендации авторитетных международных организаций в вопросах регулирования: опираться на рыночные механизмы регулирования (саморегулирование), которые являются залогом высокой эффективности и гибкости систем регулирования национальных финансовых рынков.</w:t>
      </w:r>
    </w:p>
    <w:p w14:paraId="565EC641"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В результате профессиональной и общественной дискуссии в 2010 году в США был принят закон </w:t>
      </w:r>
      <w:proofErr w:type="spellStart"/>
      <w:r>
        <w:rPr>
          <w:rFonts w:ascii="Verdana" w:hAnsi="Verdana"/>
          <w:color w:val="000000"/>
          <w:sz w:val="18"/>
          <w:szCs w:val="18"/>
        </w:rPr>
        <w:t>Додда</w:t>
      </w:r>
      <w:proofErr w:type="spellEnd"/>
      <w:r>
        <w:rPr>
          <w:rFonts w:ascii="Verdana" w:hAnsi="Verdana"/>
          <w:color w:val="000000"/>
          <w:sz w:val="18"/>
          <w:szCs w:val="18"/>
        </w:rPr>
        <w:t xml:space="preserve"> - Франка, направленный на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регулирования финансового рынка. Этот закон сохранил статус-кво саморегулирования финансового рынка. Ожидаемого экспертами пересмотра роли саморегулирования не последовало. Это является одной из причин выбора темы исследования.</w:t>
      </w:r>
    </w:p>
    <w:p w14:paraId="0CE8824F"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Другой важной причиной выбора темы диссертации послужил ряд существенных для саморегулирования событий, произошедших за последние 20 лет: наиболее значимые национальные</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мира прошли процедуру коммерциализации (изменение организационно-правовой формы с</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на коммерческую). Это привело, по мнению ряда экспертов, к обострению конфликта интересов внутри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и бирж. В этой связи потенциал саморегулирования в качестве надежного механизма и опоры национальных систем регулирования финансового рынка стал подвергаться сомнению.</w:t>
      </w:r>
    </w:p>
    <w:p w14:paraId="4EDBCA3E"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наличие полярных точек зрения в отношении роли саморегулирования и целесообразности его использования в системах регулирования национальных РЫНКОВ обусловило актуальность анализа соответствия механизмов саморегулирования целям регулирования финансового рынка на протяжении последних 20 лет,</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пределов саморегулирования, а также влияния саморегулируемых организаций на</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устройство системы регулирования экономики развитых стран.</w:t>
      </w:r>
    </w:p>
    <w:p w14:paraId="60EA998B"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изученности темы в литературе. Основные работы в области регулирования финансовых рынков посвящены вопросам эффективности регулирования, но только с точки зрения государственных институтов (Ж. </w:t>
      </w:r>
      <w:proofErr w:type="spellStart"/>
      <w:r>
        <w:rPr>
          <w:rFonts w:ascii="Verdana" w:hAnsi="Verdana"/>
          <w:color w:val="000000"/>
          <w:sz w:val="18"/>
          <w:szCs w:val="18"/>
        </w:rPr>
        <w:t>Лаффон</w:t>
      </w:r>
      <w:proofErr w:type="spellEnd"/>
      <w:r>
        <w:rPr>
          <w:rFonts w:ascii="Verdana" w:hAnsi="Verdana"/>
          <w:color w:val="000000"/>
          <w:sz w:val="18"/>
          <w:szCs w:val="18"/>
        </w:rPr>
        <w:t>, Ж.</w:t>
      </w:r>
      <w:r>
        <w:rPr>
          <w:rStyle w:val="WW8Num2z0"/>
          <w:rFonts w:ascii="Verdana" w:hAnsi="Verdana"/>
          <w:color w:val="000000"/>
          <w:sz w:val="18"/>
          <w:szCs w:val="18"/>
        </w:rPr>
        <w:t> </w:t>
      </w:r>
      <w:r>
        <w:rPr>
          <w:rStyle w:val="WW8Num3z0"/>
          <w:rFonts w:ascii="Verdana" w:hAnsi="Verdana"/>
          <w:color w:val="4682B4"/>
          <w:sz w:val="18"/>
          <w:szCs w:val="18"/>
        </w:rPr>
        <w:t>Тироль</w:t>
      </w:r>
      <w:r>
        <w:rPr>
          <w:rFonts w:ascii="Verdana" w:hAnsi="Verdana"/>
          <w:color w:val="000000"/>
          <w:sz w:val="18"/>
          <w:szCs w:val="18"/>
        </w:rPr>
        <w:t xml:space="preserve">, Дж. </w:t>
      </w:r>
      <w:proofErr w:type="spellStart"/>
      <w:r>
        <w:rPr>
          <w:rFonts w:ascii="Verdana" w:hAnsi="Verdana"/>
          <w:color w:val="000000"/>
          <w:sz w:val="18"/>
          <w:szCs w:val="18"/>
        </w:rPr>
        <w:t>Стиглиц</w:t>
      </w:r>
      <w:proofErr w:type="spellEnd"/>
      <w:r>
        <w:rPr>
          <w:rFonts w:ascii="Verdana" w:hAnsi="Verdana"/>
          <w:color w:val="000000"/>
          <w:sz w:val="18"/>
          <w:szCs w:val="18"/>
        </w:rPr>
        <w:t xml:space="preserve">, А. </w:t>
      </w:r>
      <w:proofErr w:type="spellStart"/>
      <w:r>
        <w:rPr>
          <w:rFonts w:ascii="Verdana" w:hAnsi="Verdana"/>
          <w:color w:val="000000"/>
          <w:sz w:val="18"/>
          <w:szCs w:val="18"/>
        </w:rPr>
        <w:t>Шлейфер</w:t>
      </w:r>
      <w:proofErr w:type="spellEnd"/>
      <w:r>
        <w:rPr>
          <w:rFonts w:ascii="Verdana" w:hAnsi="Verdana"/>
          <w:color w:val="000000"/>
          <w:sz w:val="18"/>
          <w:szCs w:val="18"/>
        </w:rPr>
        <w:t xml:space="preserve">, Р. Познер, С. </w:t>
      </w:r>
      <w:proofErr w:type="spellStart"/>
      <w:r>
        <w:rPr>
          <w:rFonts w:ascii="Verdana" w:hAnsi="Verdana"/>
          <w:color w:val="000000"/>
          <w:sz w:val="18"/>
          <w:szCs w:val="18"/>
        </w:rPr>
        <w:t>Джанков</w:t>
      </w:r>
      <w:proofErr w:type="spellEnd"/>
      <w:r>
        <w:rPr>
          <w:rFonts w:ascii="Verdana" w:hAnsi="Verdana"/>
          <w:color w:val="000000"/>
          <w:sz w:val="18"/>
          <w:szCs w:val="18"/>
        </w:rPr>
        <w:t>, Р. Ла Порта Ф. Лопес-Де-</w:t>
      </w:r>
      <w:proofErr w:type="spellStart"/>
      <w:r>
        <w:rPr>
          <w:rFonts w:ascii="Verdana" w:hAnsi="Verdana"/>
          <w:color w:val="000000"/>
          <w:sz w:val="18"/>
          <w:szCs w:val="18"/>
        </w:rPr>
        <w:t>Силанес</w:t>
      </w:r>
      <w:proofErr w:type="spellEnd"/>
      <w:r>
        <w:rPr>
          <w:rFonts w:ascii="Verdana" w:hAnsi="Verdana"/>
          <w:color w:val="000000"/>
          <w:sz w:val="18"/>
          <w:szCs w:val="18"/>
        </w:rPr>
        <w:t>, Р.</w:t>
      </w:r>
      <w:r>
        <w:rPr>
          <w:rStyle w:val="WW8Num2z0"/>
          <w:rFonts w:ascii="Verdana" w:hAnsi="Verdana"/>
          <w:color w:val="000000"/>
          <w:sz w:val="18"/>
          <w:szCs w:val="18"/>
        </w:rPr>
        <w:t> </w:t>
      </w:r>
      <w:proofErr w:type="spellStart"/>
      <w:r>
        <w:rPr>
          <w:rStyle w:val="WW8Num3z0"/>
          <w:rFonts w:ascii="Verdana" w:hAnsi="Verdana"/>
          <w:color w:val="4682B4"/>
          <w:sz w:val="18"/>
          <w:szCs w:val="18"/>
        </w:rPr>
        <w:t>Вишны</w:t>
      </w:r>
      <w:proofErr w:type="spellEnd"/>
      <w:r>
        <w:rPr>
          <w:rFonts w:ascii="Verdana" w:hAnsi="Verdana"/>
          <w:color w:val="000000"/>
          <w:sz w:val="18"/>
          <w:szCs w:val="18"/>
        </w:rPr>
        <w:t xml:space="preserve">, Е. Глезер, К. </w:t>
      </w:r>
      <w:proofErr w:type="spellStart"/>
      <w:r>
        <w:rPr>
          <w:rFonts w:ascii="Verdana" w:hAnsi="Verdana"/>
          <w:color w:val="000000"/>
          <w:sz w:val="18"/>
          <w:szCs w:val="18"/>
        </w:rPr>
        <w:t>Пистор</w:t>
      </w:r>
      <w:proofErr w:type="spellEnd"/>
      <w:r>
        <w:rPr>
          <w:rFonts w:ascii="Verdana" w:hAnsi="Verdana"/>
          <w:color w:val="000000"/>
          <w:sz w:val="18"/>
          <w:szCs w:val="18"/>
        </w:rPr>
        <w:t xml:space="preserve">, К. Ху, А. Ло, О. </w:t>
      </w:r>
      <w:proofErr w:type="spellStart"/>
      <w:r>
        <w:rPr>
          <w:rFonts w:ascii="Verdana" w:hAnsi="Verdana"/>
          <w:color w:val="000000"/>
          <w:sz w:val="18"/>
          <w:szCs w:val="18"/>
        </w:rPr>
        <w:t>Харт</w:t>
      </w:r>
      <w:proofErr w:type="spellEnd"/>
      <w:r>
        <w:rPr>
          <w:rFonts w:ascii="Verdana" w:hAnsi="Verdana"/>
          <w:color w:val="000000"/>
          <w:sz w:val="18"/>
          <w:szCs w:val="18"/>
        </w:rPr>
        <w:t>, Л.</w:t>
      </w:r>
      <w:r>
        <w:rPr>
          <w:rStyle w:val="WW8Num2z0"/>
          <w:rFonts w:ascii="Verdana" w:hAnsi="Verdana"/>
          <w:color w:val="000000"/>
          <w:sz w:val="18"/>
          <w:szCs w:val="18"/>
        </w:rPr>
        <w:t> </w:t>
      </w:r>
      <w:proofErr w:type="spellStart"/>
      <w:r>
        <w:rPr>
          <w:rStyle w:val="WW8Num3z0"/>
          <w:rFonts w:ascii="Verdana" w:hAnsi="Verdana"/>
          <w:color w:val="4682B4"/>
          <w:sz w:val="18"/>
          <w:szCs w:val="18"/>
        </w:rPr>
        <w:t>Зингалес</w:t>
      </w:r>
      <w:proofErr w:type="spellEnd"/>
      <w:r>
        <w:rPr>
          <w:rStyle w:val="WW8Num2z0"/>
          <w:rFonts w:ascii="Verdana" w:hAnsi="Verdana"/>
          <w:color w:val="000000"/>
          <w:sz w:val="18"/>
          <w:szCs w:val="18"/>
        </w:rPr>
        <w:t> </w:t>
      </w:r>
      <w:r>
        <w:rPr>
          <w:rFonts w:ascii="Verdana" w:hAnsi="Verdana"/>
          <w:color w:val="000000"/>
          <w:sz w:val="18"/>
          <w:szCs w:val="18"/>
        </w:rPr>
        <w:t>и др.). Возможно, это связано с тем, что наиболее авторитетная научная школа по теории регулирования располагается в континентальной Европе (Франция), а в странах этого региона, в силу особенностей национальной системы права, степень опоры на механизмы саморегулирования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решения невелика. Однако в ходе развития 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финансовых рынков, европейские страны все больше обращают внимание на эту</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возможность, неспешно внедряя ее в систему регулирования1.</w:t>
      </w:r>
    </w:p>
    <w:p w14:paraId="23114E5A"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Формализованному анализу вопросов эффективного функционирования механизмов саморегулирования уделяли внимание лишь немногие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xml:space="preserve">. П. </w:t>
      </w:r>
      <w:proofErr w:type="spellStart"/>
      <w:r>
        <w:rPr>
          <w:rFonts w:ascii="Verdana" w:hAnsi="Verdana"/>
          <w:color w:val="000000"/>
          <w:sz w:val="18"/>
          <w:szCs w:val="18"/>
        </w:rPr>
        <w:t>ДеМарцо</w:t>
      </w:r>
      <w:proofErr w:type="spellEnd"/>
      <w:r>
        <w:rPr>
          <w:rFonts w:ascii="Verdana" w:hAnsi="Verdana"/>
          <w:color w:val="000000"/>
          <w:sz w:val="18"/>
          <w:szCs w:val="18"/>
        </w:rPr>
        <w:t xml:space="preserve">, Дж. Фишман, К. </w:t>
      </w:r>
      <w:proofErr w:type="spellStart"/>
      <w:r>
        <w:rPr>
          <w:rFonts w:ascii="Verdana" w:hAnsi="Verdana"/>
          <w:color w:val="000000"/>
          <w:sz w:val="18"/>
          <w:szCs w:val="18"/>
        </w:rPr>
        <w:t>Хагерти</w:t>
      </w:r>
      <w:proofErr w:type="spellEnd"/>
      <w:r>
        <w:rPr>
          <w:rFonts w:ascii="Verdana" w:hAnsi="Verdana"/>
          <w:color w:val="000000"/>
          <w:sz w:val="18"/>
          <w:szCs w:val="18"/>
        </w:rPr>
        <w:t xml:space="preserve"> в соавторстве рассматривают проблему необходимости государственного контроля над</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на основе теории экономических механизмов (</w:t>
      </w:r>
      <w:proofErr w:type="spellStart"/>
      <w:r>
        <w:rPr>
          <w:rFonts w:ascii="Verdana" w:hAnsi="Verdana"/>
          <w:color w:val="000000"/>
          <w:sz w:val="18"/>
          <w:szCs w:val="18"/>
        </w:rPr>
        <w:t>mechanism</w:t>
      </w:r>
      <w:proofErr w:type="spellEnd"/>
      <w:r>
        <w:rPr>
          <w:rFonts w:ascii="Verdana" w:hAnsi="Verdana"/>
          <w:color w:val="000000"/>
          <w:sz w:val="18"/>
          <w:szCs w:val="18"/>
        </w:rPr>
        <w:t xml:space="preserve"> </w:t>
      </w:r>
      <w:proofErr w:type="spellStart"/>
      <w:r>
        <w:rPr>
          <w:rFonts w:ascii="Verdana" w:hAnsi="Verdana"/>
          <w:color w:val="000000"/>
          <w:sz w:val="18"/>
          <w:szCs w:val="18"/>
        </w:rPr>
        <w:t>design</w:t>
      </w:r>
      <w:proofErr w:type="spellEnd"/>
      <w:r>
        <w:rPr>
          <w:rFonts w:ascii="Verdana" w:hAnsi="Verdana"/>
          <w:color w:val="000000"/>
          <w:sz w:val="18"/>
          <w:szCs w:val="18"/>
        </w:rPr>
        <w:t xml:space="preserve">). К. </w:t>
      </w:r>
      <w:proofErr w:type="spellStart"/>
      <w:r>
        <w:rPr>
          <w:rFonts w:ascii="Verdana" w:hAnsi="Verdana"/>
          <w:color w:val="000000"/>
          <w:sz w:val="18"/>
          <w:szCs w:val="18"/>
        </w:rPr>
        <w:t>Стефанадис</w:t>
      </w:r>
      <w:proofErr w:type="spellEnd"/>
      <w:r>
        <w:rPr>
          <w:rFonts w:ascii="Verdana" w:hAnsi="Verdana"/>
          <w:color w:val="000000"/>
          <w:sz w:val="18"/>
          <w:szCs w:val="18"/>
        </w:rPr>
        <w:t xml:space="preserve"> изучает вопрос эффективности инноваций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на основе теории игр. X.</w:t>
      </w:r>
    </w:p>
    <w:p w14:paraId="69F798E7"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Это предусмотрено Директивой</w:t>
      </w:r>
      <w:r>
        <w:rPr>
          <w:rStyle w:val="WW8Num2z0"/>
          <w:rFonts w:ascii="Verdana" w:hAnsi="Verdana"/>
          <w:color w:val="000000"/>
          <w:sz w:val="18"/>
          <w:szCs w:val="18"/>
        </w:rPr>
        <w:t> </w:t>
      </w:r>
      <w:r>
        <w:rPr>
          <w:rStyle w:val="WW8Num3z0"/>
          <w:rFonts w:ascii="Verdana" w:hAnsi="Verdana"/>
          <w:color w:val="4682B4"/>
          <w:sz w:val="18"/>
          <w:szCs w:val="18"/>
        </w:rPr>
        <w:t>Евросоюза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рынках финансовых инструментов</w:t>
      </w:r>
      <w:r>
        <w:rPr>
          <w:rFonts w:ascii="Verdana" w:hAnsi="Verdana"/>
          <w:color w:val="000000"/>
          <w:sz w:val="18"/>
          <w:szCs w:val="18"/>
        </w:rPr>
        <w:t>» (</w:t>
      </w:r>
      <w:proofErr w:type="spellStart"/>
      <w:r>
        <w:rPr>
          <w:rFonts w:ascii="Verdana" w:hAnsi="Verdana"/>
          <w:color w:val="000000"/>
          <w:sz w:val="18"/>
          <w:szCs w:val="18"/>
        </w:rPr>
        <w:t>MiFID</w:t>
      </w:r>
      <w:proofErr w:type="spellEnd"/>
      <w:r>
        <w:rPr>
          <w:rFonts w:ascii="Verdana" w:hAnsi="Verdana"/>
          <w:color w:val="000000"/>
          <w:sz w:val="18"/>
          <w:szCs w:val="18"/>
        </w:rPr>
        <w:t xml:space="preserve"> - </w:t>
      </w:r>
      <w:proofErr w:type="spellStart"/>
      <w:r>
        <w:rPr>
          <w:rFonts w:ascii="Verdana" w:hAnsi="Verdana"/>
          <w:color w:val="000000"/>
          <w:sz w:val="18"/>
          <w:szCs w:val="18"/>
        </w:rPr>
        <w:t>The</w:t>
      </w:r>
      <w:proofErr w:type="spellEnd"/>
      <w:r>
        <w:rPr>
          <w:rFonts w:ascii="Verdana" w:hAnsi="Verdana"/>
          <w:color w:val="000000"/>
          <w:sz w:val="18"/>
          <w:szCs w:val="18"/>
        </w:rPr>
        <w:t xml:space="preserve"> </w:t>
      </w:r>
      <w:proofErr w:type="spellStart"/>
      <w:r>
        <w:rPr>
          <w:rFonts w:ascii="Verdana" w:hAnsi="Verdana"/>
          <w:color w:val="000000"/>
          <w:sz w:val="18"/>
          <w:szCs w:val="18"/>
        </w:rPr>
        <w:t>Markets</w:t>
      </w:r>
      <w:proofErr w:type="spellEnd"/>
      <w:r>
        <w:rPr>
          <w:rFonts w:ascii="Verdana" w:hAnsi="Verdana"/>
          <w:color w:val="000000"/>
          <w:sz w:val="18"/>
          <w:szCs w:val="18"/>
        </w:rPr>
        <w:t xml:space="preserve"> </w:t>
      </w:r>
      <w:proofErr w:type="spellStart"/>
      <w:r>
        <w:rPr>
          <w:rFonts w:ascii="Verdana" w:hAnsi="Verdana"/>
          <w:color w:val="000000"/>
          <w:sz w:val="18"/>
          <w:szCs w:val="18"/>
        </w:rPr>
        <w:t>in</w:t>
      </w:r>
      <w:proofErr w:type="spellEnd"/>
      <w:r>
        <w:rPr>
          <w:rFonts w:ascii="Verdana" w:hAnsi="Verdana"/>
          <w:color w:val="000000"/>
          <w:sz w:val="18"/>
          <w:szCs w:val="18"/>
        </w:rPr>
        <w:t xml:space="preserve"> </w:t>
      </w:r>
      <w:proofErr w:type="spellStart"/>
      <w:r>
        <w:rPr>
          <w:rFonts w:ascii="Verdana" w:hAnsi="Verdana"/>
          <w:color w:val="000000"/>
          <w:sz w:val="18"/>
          <w:szCs w:val="18"/>
        </w:rPr>
        <w:t>Financial</w:t>
      </w:r>
      <w:proofErr w:type="spellEnd"/>
      <w:r>
        <w:rPr>
          <w:rFonts w:ascii="Verdana" w:hAnsi="Verdana"/>
          <w:color w:val="000000"/>
          <w:sz w:val="18"/>
          <w:szCs w:val="18"/>
        </w:rPr>
        <w:t xml:space="preserve"> </w:t>
      </w:r>
      <w:proofErr w:type="spellStart"/>
      <w:r>
        <w:rPr>
          <w:rFonts w:ascii="Verdana" w:hAnsi="Verdana"/>
          <w:color w:val="000000"/>
          <w:sz w:val="18"/>
          <w:szCs w:val="18"/>
        </w:rPr>
        <w:t>Instruments</w:t>
      </w:r>
      <w:proofErr w:type="spellEnd"/>
      <w:r>
        <w:rPr>
          <w:rFonts w:ascii="Verdana" w:hAnsi="Verdana"/>
          <w:color w:val="000000"/>
          <w:sz w:val="18"/>
          <w:szCs w:val="18"/>
        </w:rPr>
        <w:t xml:space="preserve"> </w:t>
      </w:r>
      <w:proofErr w:type="spellStart"/>
      <w:r>
        <w:rPr>
          <w:rFonts w:ascii="Verdana" w:hAnsi="Verdana"/>
          <w:color w:val="000000"/>
          <w:sz w:val="18"/>
          <w:szCs w:val="18"/>
        </w:rPr>
        <w:t>Directive</w:t>
      </w:r>
      <w:proofErr w:type="spellEnd"/>
      <w:r>
        <w:rPr>
          <w:rFonts w:ascii="Verdana" w:hAnsi="Verdana"/>
          <w:color w:val="000000"/>
          <w:sz w:val="18"/>
          <w:szCs w:val="18"/>
        </w:rPr>
        <w:t>).</w:t>
      </w:r>
    </w:p>
    <w:p w14:paraId="5AB1B753" w14:textId="77777777" w:rsidR="006D37C8" w:rsidRDefault="006D37C8" w:rsidP="006D37C8">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Нуньес</w:t>
      </w:r>
      <w:proofErr w:type="spellEnd"/>
      <w:r>
        <w:rPr>
          <w:rFonts w:ascii="Verdana" w:hAnsi="Verdana"/>
          <w:color w:val="000000"/>
          <w:sz w:val="18"/>
          <w:szCs w:val="18"/>
        </w:rPr>
        <w:t xml:space="preserve"> в том же ключе анализирует</w:t>
      </w:r>
      <w:r>
        <w:rPr>
          <w:rStyle w:val="WW8Num2z0"/>
          <w:rFonts w:ascii="Verdana" w:hAnsi="Verdana"/>
          <w:color w:val="000000"/>
          <w:sz w:val="18"/>
          <w:szCs w:val="18"/>
        </w:rPr>
        <w:t> </w:t>
      </w:r>
      <w:proofErr w:type="spellStart"/>
      <w:r>
        <w:rPr>
          <w:rStyle w:val="WW8Num3z0"/>
          <w:rFonts w:ascii="Verdana" w:hAnsi="Verdana"/>
          <w:color w:val="4682B4"/>
          <w:sz w:val="18"/>
          <w:szCs w:val="18"/>
        </w:rPr>
        <w:t>репутационные</w:t>
      </w:r>
      <w:proofErr w:type="spellEnd"/>
      <w:r>
        <w:rPr>
          <w:rStyle w:val="WW8Num2z0"/>
          <w:rFonts w:ascii="Verdana" w:hAnsi="Verdana"/>
          <w:color w:val="000000"/>
          <w:sz w:val="18"/>
          <w:szCs w:val="18"/>
        </w:rPr>
        <w:t> </w:t>
      </w:r>
      <w:r>
        <w:rPr>
          <w:rFonts w:ascii="Verdana" w:hAnsi="Verdana"/>
          <w:color w:val="000000"/>
          <w:sz w:val="18"/>
          <w:szCs w:val="18"/>
        </w:rPr>
        <w:t xml:space="preserve">стимулы СРО, конфликт интересов и ее устойчивость к коррупции, но уже без привязки к финансовой отрасли. В работах К. </w:t>
      </w:r>
      <w:proofErr w:type="spellStart"/>
      <w:r>
        <w:rPr>
          <w:rFonts w:ascii="Verdana" w:hAnsi="Verdana"/>
          <w:color w:val="000000"/>
          <w:sz w:val="18"/>
          <w:szCs w:val="18"/>
        </w:rPr>
        <w:t>Пирронга</w:t>
      </w:r>
      <w:proofErr w:type="spellEnd"/>
      <w:r>
        <w:rPr>
          <w:rFonts w:ascii="Verdana" w:hAnsi="Verdana"/>
          <w:color w:val="000000"/>
          <w:sz w:val="18"/>
          <w:szCs w:val="18"/>
        </w:rPr>
        <w:t xml:space="preserve">, Дж. </w:t>
      </w:r>
      <w:proofErr w:type="spellStart"/>
      <w:r>
        <w:rPr>
          <w:rFonts w:ascii="Verdana" w:hAnsi="Verdana"/>
          <w:color w:val="000000"/>
          <w:sz w:val="18"/>
          <w:szCs w:val="18"/>
        </w:rPr>
        <w:t>Мэйси</w:t>
      </w:r>
      <w:proofErr w:type="spellEnd"/>
      <w:r>
        <w:rPr>
          <w:rFonts w:ascii="Verdana" w:hAnsi="Verdana"/>
          <w:color w:val="000000"/>
          <w:sz w:val="18"/>
          <w:szCs w:val="18"/>
        </w:rPr>
        <w:t xml:space="preserve">, М. </w:t>
      </w:r>
      <w:proofErr w:type="spellStart"/>
      <w:r>
        <w:rPr>
          <w:rFonts w:ascii="Verdana" w:hAnsi="Verdana"/>
          <w:color w:val="000000"/>
          <w:sz w:val="18"/>
          <w:szCs w:val="18"/>
        </w:rPr>
        <w:t>О'Хары</w:t>
      </w:r>
      <w:proofErr w:type="spellEnd"/>
      <w:r>
        <w:rPr>
          <w:rFonts w:ascii="Verdana" w:hAnsi="Verdana"/>
          <w:color w:val="000000"/>
          <w:sz w:val="18"/>
          <w:szCs w:val="18"/>
        </w:rPr>
        <w:t xml:space="preserve"> изучены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 xml:space="preserve">устройства бирж. П. </w:t>
      </w:r>
      <w:proofErr w:type="spellStart"/>
      <w:r>
        <w:rPr>
          <w:rFonts w:ascii="Verdana" w:hAnsi="Verdana"/>
          <w:color w:val="000000"/>
          <w:sz w:val="18"/>
          <w:szCs w:val="18"/>
        </w:rPr>
        <w:t>Грайцл</w:t>
      </w:r>
      <w:proofErr w:type="spellEnd"/>
      <w:r>
        <w:rPr>
          <w:rFonts w:ascii="Verdana" w:hAnsi="Verdana"/>
          <w:color w:val="000000"/>
          <w:sz w:val="18"/>
          <w:szCs w:val="18"/>
        </w:rPr>
        <w:t xml:space="preserve"> и П.</w:t>
      </w:r>
      <w:r>
        <w:rPr>
          <w:rStyle w:val="WW8Num2z0"/>
          <w:rFonts w:ascii="Verdana" w:hAnsi="Verdana"/>
          <w:color w:val="000000"/>
          <w:sz w:val="18"/>
          <w:szCs w:val="18"/>
        </w:rPr>
        <w:t> </w:t>
      </w:r>
      <w:proofErr w:type="spellStart"/>
      <w:r>
        <w:rPr>
          <w:rStyle w:val="WW8Num3z0"/>
          <w:rFonts w:ascii="Verdana" w:hAnsi="Verdana"/>
          <w:color w:val="4682B4"/>
          <w:sz w:val="18"/>
          <w:szCs w:val="18"/>
        </w:rPr>
        <w:t>Мюррел</w:t>
      </w:r>
      <w:proofErr w:type="spellEnd"/>
      <w:r>
        <w:rPr>
          <w:rStyle w:val="WW8Num2z0"/>
          <w:rFonts w:ascii="Verdana" w:hAnsi="Verdana"/>
          <w:color w:val="000000"/>
          <w:sz w:val="18"/>
          <w:szCs w:val="18"/>
        </w:rPr>
        <w:t> </w:t>
      </w:r>
      <w:r>
        <w:rPr>
          <w:rFonts w:ascii="Verdana" w:hAnsi="Verdana"/>
          <w:color w:val="000000"/>
          <w:sz w:val="18"/>
          <w:szCs w:val="18"/>
        </w:rPr>
        <w:t>в соавторстве решают задачу оптимального распределения полномочий регулирования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саморегулированием</w:t>
      </w:r>
      <w:r>
        <w:rPr>
          <w:rStyle w:val="WW8Num2z0"/>
          <w:rFonts w:ascii="Verdana" w:hAnsi="Verdana"/>
          <w:color w:val="000000"/>
          <w:sz w:val="18"/>
          <w:szCs w:val="18"/>
        </w:rPr>
        <w:t> </w:t>
      </w:r>
      <w:r>
        <w:rPr>
          <w:rFonts w:ascii="Verdana" w:hAnsi="Verdana"/>
          <w:color w:val="000000"/>
          <w:sz w:val="18"/>
          <w:szCs w:val="18"/>
        </w:rPr>
        <w:t>на основе теории контрактов. Наибольший интерес к вопросам саморегулирования, в особенности проблемам</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 xml:space="preserve">и издержек, связанных с саморегулированием, а также конфликта интересов, проявляют эксперты в области юриспруденции (X. Джексон, С. </w:t>
      </w:r>
      <w:proofErr w:type="spellStart"/>
      <w:r>
        <w:rPr>
          <w:rFonts w:ascii="Verdana" w:hAnsi="Verdana"/>
          <w:color w:val="000000"/>
          <w:sz w:val="18"/>
          <w:szCs w:val="18"/>
        </w:rPr>
        <w:t>Гадинис</w:t>
      </w:r>
      <w:proofErr w:type="spellEnd"/>
      <w:r>
        <w:rPr>
          <w:rFonts w:ascii="Verdana" w:hAnsi="Verdana"/>
          <w:color w:val="000000"/>
          <w:sz w:val="18"/>
          <w:szCs w:val="18"/>
        </w:rPr>
        <w:t xml:space="preserve">, Р. </w:t>
      </w:r>
      <w:proofErr w:type="spellStart"/>
      <w:r>
        <w:rPr>
          <w:rFonts w:ascii="Verdana" w:hAnsi="Verdana"/>
          <w:color w:val="000000"/>
          <w:sz w:val="18"/>
          <w:szCs w:val="18"/>
        </w:rPr>
        <w:t>Кармел</w:t>
      </w:r>
      <w:proofErr w:type="spellEnd"/>
      <w:r>
        <w:rPr>
          <w:rFonts w:ascii="Verdana" w:hAnsi="Verdana"/>
          <w:color w:val="000000"/>
          <w:sz w:val="18"/>
          <w:szCs w:val="18"/>
        </w:rPr>
        <w:t xml:space="preserve">, Р. Ли, С. </w:t>
      </w:r>
      <w:proofErr w:type="spellStart"/>
      <w:r>
        <w:rPr>
          <w:rFonts w:ascii="Verdana" w:hAnsi="Verdana"/>
          <w:color w:val="000000"/>
          <w:sz w:val="18"/>
          <w:szCs w:val="18"/>
        </w:rPr>
        <w:t>Омарова</w:t>
      </w:r>
      <w:proofErr w:type="spellEnd"/>
      <w:r>
        <w:rPr>
          <w:rFonts w:ascii="Verdana" w:hAnsi="Verdana"/>
          <w:color w:val="000000"/>
          <w:sz w:val="18"/>
          <w:szCs w:val="18"/>
        </w:rPr>
        <w:t xml:space="preserve">, П. </w:t>
      </w:r>
      <w:proofErr w:type="spellStart"/>
      <w:r>
        <w:rPr>
          <w:rFonts w:ascii="Verdana" w:hAnsi="Verdana"/>
          <w:color w:val="000000"/>
          <w:sz w:val="18"/>
          <w:szCs w:val="18"/>
        </w:rPr>
        <w:t>Махони</w:t>
      </w:r>
      <w:proofErr w:type="spellEnd"/>
      <w:r>
        <w:rPr>
          <w:rFonts w:ascii="Verdana" w:hAnsi="Verdana"/>
          <w:color w:val="000000"/>
          <w:sz w:val="18"/>
          <w:szCs w:val="18"/>
        </w:rPr>
        <w:t xml:space="preserve">, Дж. Кофи, Р. Огус, Дж. </w:t>
      </w:r>
      <w:proofErr w:type="spellStart"/>
      <w:r>
        <w:rPr>
          <w:rFonts w:ascii="Verdana" w:hAnsi="Verdana"/>
          <w:color w:val="000000"/>
          <w:sz w:val="18"/>
          <w:szCs w:val="18"/>
        </w:rPr>
        <w:t>Карсон</w:t>
      </w:r>
      <w:proofErr w:type="spellEnd"/>
      <w:r>
        <w:rPr>
          <w:rFonts w:ascii="Verdana" w:hAnsi="Verdana"/>
          <w:color w:val="000000"/>
          <w:sz w:val="18"/>
          <w:szCs w:val="18"/>
        </w:rPr>
        <w:t xml:space="preserve">, С. </w:t>
      </w:r>
      <w:proofErr w:type="spellStart"/>
      <w:r>
        <w:rPr>
          <w:rFonts w:ascii="Verdana" w:hAnsi="Verdana"/>
          <w:color w:val="000000"/>
          <w:sz w:val="18"/>
          <w:szCs w:val="18"/>
        </w:rPr>
        <w:t>Лофчи</w:t>
      </w:r>
      <w:proofErr w:type="spellEnd"/>
      <w:r>
        <w:rPr>
          <w:rFonts w:ascii="Verdana" w:hAnsi="Verdana"/>
          <w:color w:val="000000"/>
          <w:sz w:val="18"/>
          <w:szCs w:val="18"/>
        </w:rPr>
        <w:t xml:space="preserve"> и др.).</w:t>
      </w:r>
    </w:p>
    <w:p w14:paraId="6ED2CA15"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формальном анализе проблем саморегулирования на финансовом рынке нет чётко выраженного преобладающего подхода к моделированию этого круга проблем, в отличие от юридической традиции. Обобщить результаты таких работ в силу их немногочисленности представляется весьма затруднительным. Одна из особенностей данных работ состоит в том, что авторы рассматривают весьма широкие проблемы отрасли на основе частных ситуаций противоправной практики в деятельности СРО.</w:t>
      </w:r>
    </w:p>
    <w:p w14:paraId="279F8D27"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настоящей работе предлагается иной подход к анализу механизмов саморегулирования </w:t>
      </w:r>
      <w:r>
        <w:rPr>
          <w:rFonts w:ascii="Verdana" w:hAnsi="Verdana"/>
          <w:color w:val="000000"/>
          <w:sz w:val="18"/>
          <w:szCs w:val="18"/>
        </w:rPr>
        <w:lastRenderedPageBreak/>
        <w:t>финансовых рынков. В работе проводится математически формализованная оценка предпочтений СРО в отношении неэффективности рынка, характеризующая глубину конфликта между регулятивной функцией СРО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интересами ее профучастников-членов, а также оценка влияния СРО на качество институционального устройства системы регулирования рынка. Оценка осуществляется на основе данных финансового рынка</w:t>
      </w:r>
    </w:p>
    <w:p w14:paraId="2EF6DF05"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США, как наиболее представительной юрисдикции с точки зрения саморегулирования.</w:t>
      </w:r>
    </w:p>
    <w:p w14:paraId="4FD69217"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гипотеза работы заключается в существовании систематического несоответствия коллективных предпочтений</w:t>
      </w:r>
      <w:r>
        <w:rPr>
          <w:rStyle w:val="WW8Num2z0"/>
          <w:rFonts w:ascii="Verdana" w:hAnsi="Verdana"/>
          <w:color w:val="000000"/>
          <w:sz w:val="18"/>
          <w:szCs w:val="18"/>
        </w:rPr>
        <w:t> </w:t>
      </w:r>
      <w:r>
        <w:rPr>
          <w:rStyle w:val="WW8Num3z0"/>
          <w:rFonts w:ascii="Verdana" w:hAnsi="Verdana"/>
          <w:color w:val="4682B4"/>
          <w:sz w:val="18"/>
          <w:szCs w:val="18"/>
        </w:rPr>
        <w:t>профучастников</w:t>
      </w:r>
      <w:r>
        <w:rPr>
          <w:rFonts w:ascii="Verdana" w:hAnsi="Verdana"/>
          <w:color w:val="000000"/>
          <w:sz w:val="18"/>
          <w:szCs w:val="18"/>
        </w:rPr>
        <w:t>, определяющих регулятивные решения СРО,</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цели регулирования финансового рынка - повышению его информационной эффективности.</w:t>
      </w:r>
    </w:p>
    <w:p w14:paraId="75AF5CEF"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структуры доходов профучастников-членов СРО в результате роста мировой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по управлению активами за последние 20 лет способствовало обострению проблемы конфликта интересов между регулятивными функциями СРО и коммерческими интересами ее профучастников-членов. Поскольку очевидно, что регулятивные решения СРО встраиваются в динамику финансового рынка, то ее решения, направленные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коммерческих интересов профучастников-членов по повышению стоимости их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могут отрицательно отражаться на эффективности рынка.</w:t>
      </w:r>
    </w:p>
    <w:p w14:paraId="638D4232"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Такая позиция СРО в отношении эффективности рынка не совпадает с требованиями суверенных регуляторов и рекомендациями л международных организаций (прежде всего IOSCO </w:t>
      </w:r>
      <w:proofErr w:type="gramStart"/>
      <w:r>
        <w:rPr>
          <w:rFonts w:ascii="Verdana" w:hAnsi="Verdana"/>
          <w:color w:val="000000"/>
          <w:sz w:val="18"/>
          <w:szCs w:val="18"/>
        </w:rPr>
        <w:t>z )</w:t>
      </w:r>
      <w:proofErr w:type="gramEnd"/>
      <w:r>
        <w:rPr>
          <w:rFonts w:ascii="Verdana" w:hAnsi="Verdana"/>
          <w:color w:val="000000"/>
          <w:sz w:val="18"/>
          <w:szCs w:val="18"/>
        </w:rPr>
        <w:t xml:space="preserve"> по ее повышению, что затрудняет оптимальное внедрение механизмов саморегулирования в национальные системы регулирования финансовых рынков.</w:t>
      </w:r>
    </w:p>
    <w:p w14:paraId="3D315E4B"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на финансовых рынках развитых стран.</w:t>
      </w:r>
    </w:p>
    <w:p w14:paraId="29FB2CD4"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составляют механизмы формирования коллективных предпочтений СРО в отношении неэффективности финансового рынка, которые определяют ее регулятивные решения на</w:t>
      </w:r>
    </w:p>
    <w:p w14:paraId="23F382BB"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IOSCO - Международная организация комиссий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w:t>
      </w:r>
      <w:proofErr w:type="spellStart"/>
      <w:r>
        <w:rPr>
          <w:rFonts w:ascii="Verdana" w:hAnsi="Verdana"/>
          <w:color w:val="000000"/>
          <w:sz w:val="18"/>
          <w:szCs w:val="18"/>
        </w:rPr>
        <w:t>International</w:t>
      </w:r>
      <w:proofErr w:type="spellEnd"/>
      <w:r>
        <w:rPr>
          <w:rFonts w:ascii="Verdana" w:hAnsi="Verdana"/>
          <w:color w:val="000000"/>
          <w:sz w:val="18"/>
          <w:szCs w:val="18"/>
        </w:rPr>
        <w:t xml:space="preserve"> </w:t>
      </w:r>
      <w:proofErr w:type="spellStart"/>
      <w:r>
        <w:rPr>
          <w:rFonts w:ascii="Verdana" w:hAnsi="Verdana"/>
          <w:color w:val="000000"/>
          <w:sz w:val="18"/>
          <w:szCs w:val="18"/>
        </w:rPr>
        <w:t>Organization</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Securities</w:t>
      </w:r>
      <w:proofErr w:type="spellEnd"/>
      <w:r>
        <w:rPr>
          <w:rFonts w:ascii="Verdana" w:hAnsi="Verdana"/>
          <w:color w:val="000000"/>
          <w:sz w:val="18"/>
          <w:szCs w:val="18"/>
        </w:rPr>
        <w:t xml:space="preserve"> </w:t>
      </w:r>
      <w:proofErr w:type="spellStart"/>
      <w:r>
        <w:rPr>
          <w:rFonts w:ascii="Verdana" w:hAnsi="Verdana"/>
          <w:color w:val="000000"/>
          <w:sz w:val="18"/>
          <w:szCs w:val="18"/>
        </w:rPr>
        <w:t>Commissions</w:t>
      </w:r>
      <w:proofErr w:type="spellEnd"/>
      <w:r>
        <w:rPr>
          <w:rFonts w:ascii="Verdana" w:hAnsi="Verdana"/>
          <w:color w:val="000000"/>
          <w:sz w:val="18"/>
          <w:szCs w:val="18"/>
        </w:rPr>
        <w:t>). финансовом рынке и характеризуют глубину конфликта интересов, а также степень целостности финансового рынка.</w:t>
      </w:r>
    </w:p>
    <w:p w14:paraId="4FEAFEDF"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выявлении систематического несоответствия политики СРО официально заявляемым приоритетам суверенного регулятора и международных организаций и ее влияния на качество институционального устройства системы регулирования рынка.</w:t>
      </w:r>
    </w:p>
    <w:p w14:paraId="0540A109"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следующие задачи: изучить национальные системы регулирования финансового рынка с точки зрения исторического и регионального аспектов,</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пределы саморегулирования, а также действующие рыночные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стимулы СРО, определяющие общественно полезный характер ее поведения как института регулирования финансового рынка; разработать метод квантификации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уровней неэффективности рынка; разработать методику определения индивидуальных предпочтений профучастников-членов СРО в отношении неэффективности рынка; построить индивидуальные функции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профучастников-членов, зависящие от неэффективности рынка; провести оценку коэффициентов склонности к риску профучастников-членов СРО на основе финансовых данных по</w:t>
      </w:r>
      <w:r>
        <w:rPr>
          <w:rStyle w:val="WW8Num2z0"/>
          <w:rFonts w:ascii="Verdana" w:hAnsi="Verdana"/>
          <w:color w:val="000000"/>
          <w:sz w:val="18"/>
          <w:szCs w:val="18"/>
        </w:rPr>
        <w:t> </w:t>
      </w:r>
      <w:r>
        <w:rPr>
          <w:rStyle w:val="WW8Num3z0"/>
          <w:rFonts w:ascii="Verdana" w:hAnsi="Verdana"/>
          <w:color w:val="4682B4"/>
          <w:sz w:val="18"/>
          <w:szCs w:val="18"/>
        </w:rPr>
        <w:t>опционам</w:t>
      </w:r>
      <w:r>
        <w:rPr>
          <w:rStyle w:val="WW8Num2z0"/>
          <w:rFonts w:ascii="Verdana" w:hAnsi="Verdana"/>
          <w:color w:val="000000"/>
          <w:sz w:val="18"/>
          <w:szCs w:val="18"/>
        </w:rPr>
        <w:t> </w:t>
      </w:r>
      <w:r>
        <w:rPr>
          <w:rFonts w:ascii="Verdana" w:hAnsi="Verdana"/>
          <w:color w:val="000000"/>
          <w:sz w:val="18"/>
          <w:szCs w:val="18"/>
        </w:rPr>
        <w:t>и взаимным фондам; разработать модель механизма преобразования индивидуальных предпочтений профучастников-членов в коллективные предпочтения СРО; провести проверку влияния коллективных предпочтений в отношении информационной неэффективности рынка на качество институционального устройства системы регулирования экономики.</w:t>
      </w:r>
    </w:p>
    <w:p w14:paraId="1B6E7897"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точки зрения методологии, работа основана на экономических, юридических и финансовых исследованиях по вопросам регулирования и саморегулирования как финансового рынка, так и других отраслей экономики. Наибольшее влияние на выбор темы оказали работы X. Джексона, С. </w:t>
      </w:r>
      <w:proofErr w:type="spellStart"/>
      <w:r>
        <w:rPr>
          <w:rFonts w:ascii="Verdana" w:hAnsi="Verdana"/>
          <w:color w:val="000000"/>
          <w:sz w:val="18"/>
          <w:szCs w:val="18"/>
        </w:rPr>
        <w:lastRenderedPageBreak/>
        <w:t>Гадиниса</w:t>
      </w:r>
      <w:proofErr w:type="spellEnd"/>
      <w:r>
        <w:rPr>
          <w:rFonts w:ascii="Verdana" w:hAnsi="Verdana"/>
          <w:color w:val="000000"/>
          <w:sz w:val="18"/>
          <w:szCs w:val="18"/>
        </w:rPr>
        <w:t xml:space="preserve">, П. </w:t>
      </w:r>
      <w:proofErr w:type="spellStart"/>
      <w:r>
        <w:rPr>
          <w:rFonts w:ascii="Verdana" w:hAnsi="Verdana"/>
          <w:color w:val="000000"/>
          <w:sz w:val="18"/>
          <w:szCs w:val="18"/>
        </w:rPr>
        <w:t>Махони</w:t>
      </w:r>
      <w:proofErr w:type="spellEnd"/>
      <w:r>
        <w:rPr>
          <w:rFonts w:ascii="Verdana" w:hAnsi="Verdana"/>
          <w:color w:val="000000"/>
          <w:sz w:val="18"/>
          <w:szCs w:val="18"/>
        </w:rPr>
        <w:t>, Р. Ли, А.</w:t>
      </w:r>
      <w:r>
        <w:rPr>
          <w:rStyle w:val="WW8Num2z0"/>
          <w:rFonts w:ascii="Verdana" w:hAnsi="Verdana"/>
          <w:color w:val="000000"/>
          <w:sz w:val="18"/>
          <w:szCs w:val="18"/>
        </w:rPr>
        <w:t> </w:t>
      </w:r>
      <w:proofErr w:type="spellStart"/>
      <w:r>
        <w:rPr>
          <w:rStyle w:val="WW8Num3z0"/>
          <w:rFonts w:ascii="Verdana" w:hAnsi="Verdana"/>
          <w:color w:val="4682B4"/>
          <w:sz w:val="18"/>
          <w:szCs w:val="18"/>
        </w:rPr>
        <w:t>Дамодарана</w:t>
      </w:r>
      <w:proofErr w:type="spellEnd"/>
      <w:r>
        <w:rPr>
          <w:rFonts w:ascii="Verdana" w:hAnsi="Verdana"/>
          <w:color w:val="000000"/>
          <w:sz w:val="18"/>
          <w:szCs w:val="18"/>
        </w:rPr>
        <w:t xml:space="preserve">, X. </w:t>
      </w:r>
      <w:proofErr w:type="spellStart"/>
      <w:r>
        <w:rPr>
          <w:rFonts w:ascii="Verdana" w:hAnsi="Verdana"/>
          <w:color w:val="000000"/>
          <w:sz w:val="18"/>
          <w:szCs w:val="18"/>
        </w:rPr>
        <w:t>Шефрина</w:t>
      </w:r>
      <w:proofErr w:type="spellEnd"/>
      <w:r>
        <w:rPr>
          <w:rFonts w:ascii="Verdana" w:hAnsi="Verdana"/>
          <w:color w:val="000000"/>
          <w:sz w:val="18"/>
          <w:szCs w:val="18"/>
        </w:rPr>
        <w:t>, Р. Шиллера, А. Ло, А.</w:t>
      </w:r>
      <w:r>
        <w:rPr>
          <w:rStyle w:val="WW8Num2z0"/>
          <w:rFonts w:ascii="Verdana" w:hAnsi="Verdana"/>
          <w:color w:val="000000"/>
          <w:sz w:val="18"/>
          <w:szCs w:val="18"/>
        </w:rPr>
        <w:t> </w:t>
      </w:r>
      <w:proofErr w:type="spellStart"/>
      <w:r>
        <w:rPr>
          <w:rStyle w:val="WW8Num3z0"/>
          <w:rFonts w:ascii="Verdana" w:hAnsi="Verdana"/>
          <w:color w:val="4682B4"/>
          <w:sz w:val="18"/>
          <w:szCs w:val="18"/>
        </w:rPr>
        <w:t>Шлейфера</w:t>
      </w:r>
      <w:proofErr w:type="spellEnd"/>
      <w:r>
        <w:rPr>
          <w:rFonts w:ascii="Verdana" w:hAnsi="Verdana"/>
          <w:color w:val="000000"/>
          <w:sz w:val="18"/>
          <w:szCs w:val="18"/>
        </w:rPr>
        <w:t xml:space="preserve">, Р. Ла Порты, Ж. </w:t>
      </w:r>
      <w:proofErr w:type="spellStart"/>
      <w:r>
        <w:rPr>
          <w:rFonts w:ascii="Verdana" w:hAnsi="Verdana"/>
          <w:color w:val="000000"/>
          <w:sz w:val="18"/>
          <w:szCs w:val="18"/>
        </w:rPr>
        <w:t>Лаффона</w:t>
      </w:r>
      <w:proofErr w:type="spellEnd"/>
      <w:r>
        <w:rPr>
          <w:rFonts w:ascii="Verdana" w:hAnsi="Verdana"/>
          <w:color w:val="000000"/>
          <w:sz w:val="18"/>
          <w:szCs w:val="18"/>
        </w:rPr>
        <w:t xml:space="preserve"> и других зарубежных и российских экспертов по вопросам регулирования и саморегулирования финансового рынка. На выбор методов исследования повлияли работы Р. </w:t>
      </w:r>
      <w:proofErr w:type="spellStart"/>
      <w:r>
        <w:rPr>
          <w:rFonts w:ascii="Verdana" w:hAnsi="Verdana"/>
          <w:color w:val="000000"/>
          <w:sz w:val="18"/>
          <w:szCs w:val="18"/>
        </w:rPr>
        <w:t>Кини</w:t>
      </w:r>
      <w:proofErr w:type="spellEnd"/>
      <w:r>
        <w:rPr>
          <w:rFonts w:ascii="Verdana" w:hAnsi="Verdana"/>
          <w:color w:val="000000"/>
          <w:sz w:val="18"/>
          <w:szCs w:val="18"/>
        </w:rPr>
        <w:t xml:space="preserve">, </w:t>
      </w:r>
      <w:proofErr w:type="spellStart"/>
      <w:r>
        <w:rPr>
          <w:rFonts w:ascii="Verdana" w:hAnsi="Verdana"/>
          <w:color w:val="000000"/>
          <w:sz w:val="18"/>
          <w:szCs w:val="18"/>
        </w:rPr>
        <w:t>Х.Райфы</w:t>
      </w:r>
      <w:proofErr w:type="spellEnd"/>
      <w:r>
        <w:rPr>
          <w:rFonts w:ascii="Verdana" w:hAnsi="Verdana"/>
          <w:color w:val="000000"/>
          <w:sz w:val="18"/>
          <w:szCs w:val="18"/>
        </w:rPr>
        <w:t xml:space="preserve">, Ф. </w:t>
      </w:r>
      <w:proofErr w:type="spellStart"/>
      <w:r>
        <w:rPr>
          <w:rFonts w:ascii="Verdana" w:hAnsi="Verdana"/>
          <w:color w:val="000000"/>
          <w:sz w:val="18"/>
          <w:szCs w:val="18"/>
        </w:rPr>
        <w:t>Алескерова</w:t>
      </w:r>
      <w:proofErr w:type="spellEnd"/>
      <w:r>
        <w:rPr>
          <w:rFonts w:ascii="Verdana" w:hAnsi="Verdana"/>
          <w:color w:val="000000"/>
          <w:sz w:val="18"/>
          <w:szCs w:val="18"/>
        </w:rPr>
        <w:t xml:space="preserve">, Л. </w:t>
      </w:r>
      <w:proofErr w:type="spellStart"/>
      <w:r>
        <w:rPr>
          <w:rFonts w:ascii="Verdana" w:hAnsi="Verdana"/>
          <w:color w:val="000000"/>
          <w:sz w:val="18"/>
          <w:szCs w:val="18"/>
        </w:rPr>
        <w:t>Эпстайна</w:t>
      </w:r>
      <w:proofErr w:type="spellEnd"/>
      <w:r>
        <w:rPr>
          <w:rFonts w:ascii="Verdana" w:hAnsi="Verdana"/>
          <w:color w:val="000000"/>
          <w:sz w:val="18"/>
          <w:szCs w:val="18"/>
        </w:rPr>
        <w:t xml:space="preserve">, Я. </w:t>
      </w:r>
      <w:proofErr w:type="spellStart"/>
      <w:r>
        <w:rPr>
          <w:rFonts w:ascii="Verdana" w:hAnsi="Verdana"/>
          <w:color w:val="000000"/>
          <w:sz w:val="18"/>
          <w:szCs w:val="18"/>
        </w:rPr>
        <w:t>Аит-Сахалии</w:t>
      </w:r>
      <w:proofErr w:type="spellEnd"/>
      <w:r>
        <w:rPr>
          <w:rFonts w:ascii="Verdana" w:hAnsi="Verdana"/>
          <w:color w:val="000000"/>
          <w:sz w:val="18"/>
          <w:szCs w:val="18"/>
        </w:rPr>
        <w:t xml:space="preserve">, Д. </w:t>
      </w:r>
      <w:proofErr w:type="spellStart"/>
      <w:r>
        <w:rPr>
          <w:rFonts w:ascii="Verdana" w:hAnsi="Verdana"/>
          <w:color w:val="000000"/>
          <w:sz w:val="18"/>
          <w:szCs w:val="18"/>
        </w:rPr>
        <w:t>Бридена</w:t>
      </w:r>
      <w:proofErr w:type="spellEnd"/>
      <w:r>
        <w:rPr>
          <w:rFonts w:ascii="Verdana" w:hAnsi="Verdana"/>
          <w:color w:val="000000"/>
          <w:sz w:val="18"/>
          <w:szCs w:val="18"/>
        </w:rPr>
        <w:t>, Р.</w:t>
      </w:r>
      <w:r>
        <w:rPr>
          <w:rStyle w:val="WW8Num2z0"/>
          <w:rFonts w:ascii="Verdana" w:hAnsi="Verdana"/>
          <w:color w:val="000000"/>
          <w:sz w:val="18"/>
          <w:szCs w:val="18"/>
        </w:rPr>
        <w:t> </w:t>
      </w:r>
      <w:proofErr w:type="spellStart"/>
      <w:r>
        <w:rPr>
          <w:rStyle w:val="WW8Num3z0"/>
          <w:rFonts w:ascii="Verdana" w:hAnsi="Verdana"/>
          <w:color w:val="4682B4"/>
          <w:sz w:val="18"/>
          <w:szCs w:val="18"/>
        </w:rPr>
        <w:t>Литценбергера</w:t>
      </w:r>
      <w:proofErr w:type="spellEnd"/>
      <w:r>
        <w:rPr>
          <w:rFonts w:ascii="Verdana" w:hAnsi="Verdana"/>
          <w:color w:val="000000"/>
          <w:sz w:val="18"/>
          <w:szCs w:val="18"/>
        </w:rPr>
        <w:t xml:space="preserve">, Е. </w:t>
      </w:r>
      <w:proofErr w:type="spellStart"/>
      <w:r>
        <w:rPr>
          <w:rFonts w:ascii="Verdana" w:hAnsi="Verdana"/>
          <w:color w:val="000000"/>
          <w:sz w:val="18"/>
          <w:szCs w:val="18"/>
        </w:rPr>
        <w:t>Джекверта</w:t>
      </w:r>
      <w:proofErr w:type="spellEnd"/>
      <w:r>
        <w:rPr>
          <w:rFonts w:ascii="Verdana" w:hAnsi="Verdana"/>
          <w:color w:val="000000"/>
          <w:sz w:val="18"/>
          <w:szCs w:val="18"/>
        </w:rPr>
        <w:t xml:space="preserve"> и др.</w:t>
      </w:r>
    </w:p>
    <w:p w14:paraId="7814F3AC"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Количественное определение коллективных предпочтений СРО в отношении информационной неэффективности рынка проводилось на основе базы данных финансового рынка с 2 января 1991 по 31 декабря 2010 года по взаимным фондам, национальному индексу (S&amp;P500) США и опционам на этот индекс. С точки зрения саморегулирования, США является самой представительной юрисдикцией: здесь СРО обладают широкими, несравнимыми с СРО других юрисдикций полномочиями, а каждый</w:t>
      </w:r>
      <w:r>
        <w:rPr>
          <w:rStyle w:val="WW8Num2z0"/>
          <w:rFonts w:ascii="Verdana" w:hAnsi="Verdana"/>
          <w:color w:val="000000"/>
          <w:sz w:val="18"/>
          <w:szCs w:val="18"/>
        </w:rPr>
        <w:t> </w:t>
      </w:r>
      <w:r>
        <w:rPr>
          <w:rStyle w:val="WW8Num3z0"/>
          <w:rFonts w:ascii="Verdana" w:hAnsi="Verdana"/>
          <w:color w:val="4682B4"/>
          <w:sz w:val="18"/>
          <w:szCs w:val="18"/>
        </w:rPr>
        <w:t>профучастник</w:t>
      </w:r>
      <w:r>
        <w:rPr>
          <w:rStyle w:val="WW8Num2z0"/>
          <w:rFonts w:ascii="Verdana" w:hAnsi="Verdana"/>
          <w:color w:val="000000"/>
          <w:sz w:val="18"/>
          <w:szCs w:val="18"/>
        </w:rPr>
        <w:t> </w:t>
      </w:r>
      <w:r>
        <w:rPr>
          <w:rFonts w:ascii="Verdana" w:hAnsi="Verdana"/>
          <w:color w:val="000000"/>
          <w:sz w:val="18"/>
          <w:szCs w:val="18"/>
        </w:rPr>
        <w:t>обязан стать членом СРО для получения</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Данные по индексу и взаимным фондам были предоставлены компанией "</w:t>
      </w:r>
      <w:proofErr w:type="spellStart"/>
      <w:r>
        <w:rPr>
          <w:rFonts w:ascii="Verdana" w:hAnsi="Verdana"/>
          <w:color w:val="000000"/>
          <w:sz w:val="18"/>
          <w:szCs w:val="18"/>
        </w:rPr>
        <w:t>Bloomberg</w:t>
      </w:r>
      <w:proofErr w:type="spellEnd"/>
      <w:r>
        <w:rPr>
          <w:rFonts w:ascii="Verdana" w:hAnsi="Verdana"/>
          <w:color w:val="000000"/>
          <w:sz w:val="18"/>
          <w:szCs w:val="18"/>
        </w:rPr>
        <w:t>". Для проведения калибровки коэффициентов склонности к риску функций полезности профучастников-членов СРО США использовалась официальная база данных СВОЕ по опционам на индекс S&amp;P500, предоставленная компанией "</w:t>
      </w:r>
      <w:proofErr w:type="spellStart"/>
      <w:r>
        <w:rPr>
          <w:rFonts w:ascii="Verdana" w:hAnsi="Verdana"/>
          <w:color w:val="000000"/>
          <w:sz w:val="18"/>
          <w:szCs w:val="18"/>
        </w:rPr>
        <w:t>Historical</w:t>
      </w:r>
      <w:proofErr w:type="spellEnd"/>
      <w:r>
        <w:rPr>
          <w:rFonts w:ascii="Verdana" w:hAnsi="Verdana"/>
          <w:color w:val="000000"/>
          <w:sz w:val="18"/>
          <w:szCs w:val="18"/>
        </w:rPr>
        <w:t xml:space="preserve"> </w:t>
      </w:r>
      <w:proofErr w:type="spellStart"/>
      <w:r>
        <w:rPr>
          <w:rFonts w:ascii="Verdana" w:hAnsi="Verdana"/>
          <w:color w:val="000000"/>
          <w:sz w:val="18"/>
          <w:szCs w:val="18"/>
        </w:rPr>
        <w:t>Option</w:t>
      </w:r>
      <w:proofErr w:type="spellEnd"/>
      <w:r>
        <w:rPr>
          <w:rFonts w:ascii="Verdana" w:hAnsi="Verdana"/>
          <w:color w:val="000000"/>
          <w:sz w:val="18"/>
          <w:szCs w:val="18"/>
        </w:rPr>
        <w:t xml:space="preserve"> </w:t>
      </w:r>
      <w:proofErr w:type="spellStart"/>
      <w:r>
        <w:rPr>
          <w:rFonts w:ascii="Verdana" w:hAnsi="Verdana"/>
          <w:color w:val="000000"/>
          <w:sz w:val="18"/>
          <w:szCs w:val="18"/>
        </w:rPr>
        <w:t>Data</w:t>
      </w:r>
      <w:proofErr w:type="spellEnd"/>
      <w:r>
        <w:rPr>
          <w:rFonts w:ascii="Verdana" w:hAnsi="Verdana"/>
          <w:color w:val="000000"/>
          <w:sz w:val="18"/>
          <w:szCs w:val="18"/>
        </w:rPr>
        <w:t>".</w:t>
      </w:r>
    </w:p>
    <w:p w14:paraId="56D4FDE0"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состоит в постановке и решении задачи по выявлению коллективных предпочтений СРО в отношении неэффективности финансового рынка как предпосылки принятия решений СРО. Разработанный метод основан на квантификации уровней неэффективности рынка и построении коллективной функции полезности СРО. Это позволило количественно описать динамику глубины конфликта интересов внутри СРО, а также оценить параметры коллективных предпочтений профучастников в отношении неэффективности рынка с нормотворческой и правоприменительной точек зрения, косвенно характеризующих степень целостности рынка. Также установлено влияние этих параметров на качество институционального устройства системы регулирования.</w:t>
      </w:r>
    </w:p>
    <w:p w14:paraId="441C65E6"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положения, выносимые на защиту: метод квантификации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неэффективности финансового рынка на основе информационного расстояния </w:t>
      </w:r>
      <w:proofErr w:type="spellStart"/>
      <w:r>
        <w:rPr>
          <w:rFonts w:ascii="Verdana" w:hAnsi="Verdana"/>
          <w:color w:val="000000"/>
          <w:sz w:val="18"/>
          <w:szCs w:val="18"/>
        </w:rPr>
        <w:t>Кульбака</w:t>
      </w:r>
      <w:proofErr w:type="spellEnd"/>
      <w:r>
        <w:rPr>
          <w:rFonts w:ascii="Verdana" w:hAnsi="Verdana"/>
          <w:color w:val="000000"/>
          <w:sz w:val="18"/>
          <w:szCs w:val="18"/>
        </w:rPr>
        <w:t xml:space="preserve"> - </w:t>
      </w:r>
      <w:proofErr w:type="spellStart"/>
      <w:r>
        <w:rPr>
          <w:rFonts w:ascii="Verdana" w:hAnsi="Verdana"/>
          <w:color w:val="000000"/>
          <w:sz w:val="18"/>
          <w:szCs w:val="18"/>
        </w:rPr>
        <w:t>Лейблера</w:t>
      </w:r>
      <w:proofErr w:type="spellEnd"/>
      <w:r>
        <w:rPr>
          <w:rFonts w:ascii="Verdana" w:hAnsi="Verdana"/>
          <w:color w:val="000000"/>
          <w:sz w:val="18"/>
          <w:szCs w:val="18"/>
        </w:rPr>
        <w:t xml:space="preserve"> между эмпирическим распределением и соответствующим идеалу информационной эффективности нормальным распределением вероятности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доходности</w:t>
      </w:r>
      <w:r>
        <w:rPr>
          <w:rFonts w:ascii="Verdana" w:hAnsi="Verdana"/>
          <w:color w:val="000000"/>
          <w:sz w:val="18"/>
          <w:szCs w:val="18"/>
        </w:rPr>
        <w:t>национального</w:t>
      </w:r>
      <w:proofErr w:type="spellEnd"/>
      <w:r>
        <w:rPr>
          <w:rFonts w:ascii="Verdana" w:hAnsi="Verdana"/>
          <w:color w:val="000000"/>
          <w:sz w:val="18"/>
          <w:szCs w:val="18"/>
        </w:rPr>
        <w:t xml:space="preserve"> индекса; метод определения индивидуальных предпочтений профучастников-членов СРО в отношении неэффективности рынка на основе динамики портфелей, находящихся под их управлением, позволяющий оценить склонность к ограничению эффективности рынка и склонность к ограничению интенсивности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СРО; индивидуальные и коллективные функции полезности СРО, отражающие предпочтения в отношении неэффективности рынка, на основе которых производится оценка индивидуальных и коллективных предпочтений СРО в отношении неэффективности рынка; метод определения коллективных предпочтений СРО в отношении неэффективности рынка на основе механизмов «</w:t>
      </w:r>
      <w:r>
        <w:rPr>
          <w:rStyle w:val="WW8Num3z0"/>
          <w:rFonts w:ascii="Verdana" w:hAnsi="Verdana"/>
          <w:color w:val="4682B4"/>
          <w:sz w:val="18"/>
          <w:szCs w:val="18"/>
        </w:rPr>
        <w:t>демократического</w:t>
      </w:r>
      <w:r>
        <w:rPr>
          <w:rFonts w:ascii="Verdana" w:hAnsi="Verdana"/>
          <w:color w:val="000000"/>
          <w:sz w:val="18"/>
          <w:szCs w:val="18"/>
        </w:rPr>
        <w:t>» голосования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 xml:space="preserve">коллективной функции полезности; показатели глубины конфликта интересов, отражающие склонность СРО к ограничению неэффективности рынка (в области нормотворческой деятельности) и склонность к ограничению интенсивности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а также степень целостности финансового рынка; модель влияния предпочтений СРО в отношении неэффективности рынка на качество институционального устройства системы регулирования национальной экономики.</w:t>
      </w:r>
    </w:p>
    <w:p w14:paraId="107DF522"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на основе математически формализованной модели выявлено систематическое несоответствие механизмов саморегулирования целям регулирования финансового рынка на современном этапе развития финансового рынка, которое влияет на степень его целостности и на качество институционального устройства системы регулирования рынка. Учитывая тот факт, что финансовый рынок имеет преимущественно информационную природу (для нормального функционирования рынка принципиально обеспечить поступление по возможности полной и достоверной информации об участниках и</w:t>
      </w:r>
      <w:r>
        <w:rPr>
          <w:rStyle w:val="WW8Num2z0"/>
          <w:rFonts w:ascii="Verdana" w:hAnsi="Verdana"/>
          <w:color w:val="000000"/>
          <w:sz w:val="18"/>
          <w:szCs w:val="18"/>
        </w:rPr>
        <w:t> </w:t>
      </w:r>
      <w:r>
        <w:rPr>
          <w:rStyle w:val="WW8Num3z0"/>
          <w:rFonts w:ascii="Verdana" w:hAnsi="Verdana"/>
          <w:color w:val="4682B4"/>
          <w:sz w:val="18"/>
          <w:szCs w:val="18"/>
        </w:rPr>
        <w:t>торгуемых</w:t>
      </w:r>
      <w:r>
        <w:rPr>
          <w:rStyle w:val="WW8Num2z0"/>
          <w:rFonts w:ascii="Verdana" w:hAnsi="Verdana"/>
          <w:color w:val="000000"/>
          <w:sz w:val="18"/>
          <w:szCs w:val="18"/>
        </w:rPr>
        <w:t> </w:t>
      </w:r>
      <w:r>
        <w:rPr>
          <w:rFonts w:ascii="Verdana" w:hAnsi="Verdana"/>
          <w:color w:val="000000"/>
          <w:sz w:val="18"/>
          <w:szCs w:val="18"/>
        </w:rPr>
        <w:t xml:space="preserve">активах), в работе используется подход, основанный на анализе информационных аспектов саморегулирования (отношение СРО к информационной эффективности рынка). Этот подход существенно отличается от традиционного подхода с точки зрения выгод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саморегулирования.</w:t>
      </w:r>
    </w:p>
    <w:p w14:paraId="4B31E541"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полученные в отношении цели повышения эффективности финансового рынка, могут быть обобщены и распространены на другие цели регулирования в силу их существенной взаимосвязанности. Разработанный метод позволяет на основе объективных финансовых данных оценивать показатели глубины конфликта интересов финансовой СРО в отношении двух функций регулирования: нормотворчество и </w:t>
      </w:r>
      <w:proofErr w:type="spellStart"/>
      <w:r>
        <w:rPr>
          <w:rFonts w:ascii="Verdana" w:hAnsi="Verdana"/>
          <w:color w:val="000000"/>
          <w:sz w:val="18"/>
          <w:szCs w:val="18"/>
        </w:rPr>
        <w:t>правоприменение</w:t>
      </w:r>
      <w:proofErr w:type="spellEnd"/>
      <w:r>
        <w:rPr>
          <w:rFonts w:ascii="Verdana" w:hAnsi="Verdana"/>
          <w:color w:val="000000"/>
          <w:sz w:val="18"/>
          <w:szCs w:val="18"/>
        </w:rPr>
        <w:t>.</w:t>
      </w:r>
    </w:p>
    <w:p w14:paraId="5434C887"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на основе разработанного метода появилась возможность количественного измерения текущей неэффективности финансового рынка, коллективных предпочтений СРО, а также степени целостности рынка. Информация о структуре предпочтений СРО в отношении неэффективности рынка имеет важнейшее значение при принятии решений о распределении полномочий регулирования финансового рынка между государственными органами и институтами саморегулирования. Вычисляемые на основе текущих данных финансового рынка показатели, характеризующие глубину конфликта интересов, могут быть также использованы для оценки регулирующего воздействия принимаемых мер.</w:t>
      </w:r>
    </w:p>
    <w:p w14:paraId="07FDBBB0"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Результаты проведенного исследования опубликованы в четырех научных статьях общим объемом 4,6 п. л. По материалам диссертации подготовлен курс «</w:t>
      </w:r>
      <w:r>
        <w:rPr>
          <w:rStyle w:val="WW8Num3z0"/>
          <w:rFonts w:ascii="Verdana" w:hAnsi="Verdana"/>
          <w:color w:val="4682B4"/>
          <w:sz w:val="18"/>
          <w:szCs w:val="18"/>
        </w:rPr>
        <w:t>Теория и практика саморегулирования на финансовых рынках</w:t>
      </w:r>
      <w:r>
        <w:rPr>
          <w:rFonts w:ascii="Verdana" w:hAnsi="Verdana"/>
          <w:color w:val="000000"/>
          <w:sz w:val="18"/>
          <w:szCs w:val="18"/>
        </w:rPr>
        <w:t>», который читается студентам четвертого курса программы подготовки специалистов и второго года магистратуры на факультете Мировой экономики и мировой политики Национального исследовательского университета «</w:t>
      </w:r>
      <w:r>
        <w:rPr>
          <w:rStyle w:val="WW8Num3z0"/>
          <w:rFonts w:ascii="Verdana" w:hAnsi="Verdana"/>
          <w:color w:val="4682B4"/>
          <w:sz w:val="18"/>
          <w:szCs w:val="18"/>
        </w:rPr>
        <w:t>Высшая школа экономики</w:t>
      </w:r>
      <w:r>
        <w:rPr>
          <w:rFonts w:ascii="Verdana" w:hAnsi="Verdana"/>
          <w:color w:val="000000"/>
          <w:sz w:val="18"/>
          <w:szCs w:val="18"/>
        </w:rPr>
        <w:t>».</w:t>
      </w:r>
    </w:p>
    <w:p w14:paraId="2C15FDD8"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доложены на XIII Апрельской конференции</w:t>
      </w:r>
      <w:r>
        <w:rPr>
          <w:rStyle w:val="WW8Num2z0"/>
          <w:rFonts w:ascii="Verdana" w:hAnsi="Verdana"/>
          <w:color w:val="000000"/>
          <w:sz w:val="18"/>
          <w:szCs w:val="18"/>
        </w:rPr>
        <w:t> </w:t>
      </w:r>
      <w:r>
        <w:rPr>
          <w:rStyle w:val="WW8Num3z0"/>
          <w:rFonts w:ascii="Verdana" w:hAnsi="Verdana"/>
          <w:color w:val="4682B4"/>
          <w:sz w:val="18"/>
          <w:szCs w:val="18"/>
        </w:rPr>
        <w:t>ВШЭ</w:t>
      </w:r>
      <w:r>
        <w:rPr>
          <w:rStyle w:val="WW8Num2z0"/>
          <w:rFonts w:ascii="Verdana" w:hAnsi="Verdana"/>
          <w:color w:val="000000"/>
          <w:sz w:val="18"/>
          <w:szCs w:val="18"/>
        </w:rPr>
        <w:t> </w:t>
      </w:r>
      <w:r>
        <w:rPr>
          <w:rFonts w:ascii="Verdana" w:hAnsi="Verdana"/>
          <w:color w:val="000000"/>
          <w:sz w:val="18"/>
          <w:szCs w:val="18"/>
        </w:rPr>
        <w:t xml:space="preserve">в 2012 году и III Международной финансовой конференции (III </w:t>
      </w:r>
      <w:proofErr w:type="spellStart"/>
      <w:r>
        <w:rPr>
          <w:rFonts w:ascii="Verdana" w:hAnsi="Verdana"/>
          <w:color w:val="000000"/>
          <w:sz w:val="18"/>
          <w:szCs w:val="18"/>
        </w:rPr>
        <w:t>World</w:t>
      </w:r>
      <w:proofErr w:type="spellEnd"/>
      <w:r>
        <w:rPr>
          <w:rFonts w:ascii="Verdana" w:hAnsi="Verdana"/>
          <w:color w:val="000000"/>
          <w:sz w:val="18"/>
          <w:szCs w:val="18"/>
        </w:rPr>
        <w:t xml:space="preserve"> </w:t>
      </w:r>
      <w:proofErr w:type="spellStart"/>
      <w:r>
        <w:rPr>
          <w:rFonts w:ascii="Verdana" w:hAnsi="Verdana"/>
          <w:color w:val="000000"/>
          <w:sz w:val="18"/>
          <w:szCs w:val="18"/>
        </w:rPr>
        <w:t>Finance</w:t>
      </w:r>
      <w:proofErr w:type="spellEnd"/>
      <w:r>
        <w:rPr>
          <w:rFonts w:ascii="Verdana" w:hAnsi="Verdana"/>
          <w:color w:val="000000"/>
          <w:sz w:val="18"/>
          <w:szCs w:val="18"/>
        </w:rPr>
        <w:t xml:space="preserve"> </w:t>
      </w:r>
      <w:proofErr w:type="spellStart"/>
      <w:r>
        <w:rPr>
          <w:rFonts w:ascii="Verdana" w:hAnsi="Verdana"/>
          <w:color w:val="000000"/>
          <w:sz w:val="18"/>
          <w:szCs w:val="18"/>
        </w:rPr>
        <w:t>Conference</w:t>
      </w:r>
      <w:proofErr w:type="spellEnd"/>
      <w:r>
        <w:rPr>
          <w:rFonts w:ascii="Verdana" w:hAnsi="Verdana"/>
          <w:color w:val="000000"/>
          <w:sz w:val="18"/>
          <w:szCs w:val="18"/>
        </w:rPr>
        <w:t>, г. Рио-де-Жанейро,</w:t>
      </w:r>
      <w:r>
        <w:rPr>
          <w:rStyle w:val="WW8Num2z0"/>
          <w:rFonts w:ascii="Verdana" w:hAnsi="Verdana"/>
          <w:color w:val="000000"/>
          <w:sz w:val="18"/>
          <w:szCs w:val="18"/>
        </w:rPr>
        <w:t> </w:t>
      </w:r>
      <w:r>
        <w:rPr>
          <w:rStyle w:val="WW8Num3z0"/>
          <w:rFonts w:ascii="Verdana" w:hAnsi="Verdana"/>
          <w:color w:val="4682B4"/>
          <w:sz w:val="18"/>
          <w:szCs w:val="18"/>
        </w:rPr>
        <w:t>Бразилия</w:t>
      </w:r>
      <w:r>
        <w:rPr>
          <w:rFonts w:ascii="Verdana" w:hAnsi="Verdana"/>
          <w:color w:val="000000"/>
          <w:sz w:val="18"/>
          <w:szCs w:val="18"/>
        </w:rPr>
        <w:t>) в июле 2012 года.</w:t>
      </w:r>
    </w:p>
    <w:p w14:paraId="62B81611"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библиографии и приложений. Общий объем диссертации - 197 страниц, содержит 16 таблиц и 18 рисунков. Количество приложений - 2. В библиографию вошло 172 источника, в том числе 165 зарубежных авторов.</w:t>
      </w:r>
    </w:p>
    <w:p w14:paraId="4B3378C5" w14:textId="77777777" w:rsidR="006D37C8" w:rsidRDefault="006D37C8" w:rsidP="006D37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Ильин, Евгений Викторович</w:t>
      </w:r>
    </w:p>
    <w:p w14:paraId="10ACFB4E"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7319BBA"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сделать следующие выводы:</w:t>
      </w:r>
    </w:p>
    <w:p w14:paraId="253017D9"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Цели регулирования финансового рынка были сформулированы на этапе зарождения организованных финансовых рынков его</w:t>
      </w:r>
      <w:r>
        <w:rPr>
          <w:rStyle w:val="WW8Num2z0"/>
          <w:rFonts w:ascii="Verdana" w:hAnsi="Verdana"/>
          <w:color w:val="000000"/>
          <w:sz w:val="18"/>
          <w:szCs w:val="18"/>
        </w:rPr>
        <w:t> </w:t>
      </w:r>
      <w:r>
        <w:rPr>
          <w:rStyle w:val="WW8Num3z0"/>
          <w:rFonts w:ascii="Verdana" w:hAnsi="Verdana"/>
          <w:color w:val="4682B4"/>
          <w:sz w:val="18"/>
          <w:szCs w:val="18"/>
        </w:rPr>
        <w:t>профучастниками</w:t>
      </w:r>
      <w:r>
        <w:rPr>
          <w:rFonts w:ascii="Verdana" w:hAnsi="Verdana"/>
          <w:color w:val="000000"/>
          <w:sz w:val="18"/>
          <w:szCs w:val="18"/>
        </w:rPr>
        <w:t>, т.е. в результате саморегулирования. Роль</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на финансовых рынках развитых стран на современном этапе практически повсеместно сведена к выполнению дополнительных функций по отношению к регулятивным функциям государства. В странах с прецедентной системой права (Австралия, Канада,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Гонконг, кроме Великобритании, имеющей существенную специфику), тем не менее, механизмы саморегулирования по-прежнему находят применение гораздо чаще, чем в странах с континентальной (гражданской) системой права (Германия, Италия, Франция, Япония).</w:t>
      </w:r>
    </w:p>
    <w:p w14:paraId="410F9B2D"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Изучение литературы также показало, что основное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саморегулирования рынка заключается в обладании большей по сравнению с государством регулятивной информацией, а также в его</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гибкости. Основным пределом саморегулирования является конфликт интересов между регулятивными задачами</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и коммерческими интересами ее профучастников-членов. Этот предел встречается практически в каждой области регулирования финансового рынка, за исключением регулирования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правил бирж, и отрицательно сказывается на защите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эффективности рынка.</w:t>
      </w:r>
    </w:p>
    <w:p w14:paraId="0EC0E1CC"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Изучение стимулов, содействующих должной реализации регулятивных полномочий СРО, показало, что на современном этапе после</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 xml:space="preserve">бирж система стимулов претерпела существенную трансформацию, в том числе и в результате изменения структуры </w:t>
      </w:r>
      <w:r>
        <w:rPr>
          <w:rFonts w:ascii="Verdana" w:hAnsi="Verdana"/>
          <w:color w:val="000000"/>
          <w:sz w:val="18"/>
          <w:szCs w:val="18"/>
        </w:rPr>
        <w:lastRenderedPageBreak/>
        <w:t>доходов</w:t>
      </w:r>
      <w:r>
        <w:rPr>
          <w:rStyle w:val="WW8Num2z0"/>
          <w:rFonts w:ascii="Verdana" w:hAnsi="Verdana"/>
          <w:color w:val="000000"/>
          <w:sz w:val="18"/>
          <w:szCs w:val="18"/>
        </w:rPr>
        <w:t> </w:t>
      </w:r>
      <w:r>
        <w:rPr>
          <w:rStyle w:val="WW8Num3z0"/>
          <w:rFonts w:ascii="Verdana" w:hAnsi="Verdana"/>
          <w:color w:val="4682B4"/>
          <w:sz w:val="18"/>
          <w:szCs w:val="18"/>
        </w:rPr>
        <w:t>профучастников</w:t>
      </w:r>
      <w:r>
        <w:rPr>
          <w:rStyle w:val="WW8Num2z0"/>
          <w:rFonts w:ascii="Verdana" w:hAnsi="Verdana"/>
          <w:color w:val="000000"/>
          <w:sz w:val="18"/>
          <w:szCs w:val="18"/>
        </w:rPr>
        <w:t> </w:t>
      </w:r>
      <w:r>
        <w:rPr>
          <w:rFonts w:ascii="Verdana" w:hAnsi="Verdana"/>
          <w:color w:val="000000"/>
          <w:sz w:val="18"/>
          <w:szCs w:val="18"/>
        </w:rPr>
        <w:t>членов СРО. Выполнение регулятивных задач СРО по повышению эффективности финансового рынка и защите инвесторов стало крайне противоречить</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интересам ее профучастников-членов.</w:t>
      </w:r>
    </w:p>
    <w:p w14:paraId="18A2F76C"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диссертации разработан метод выявления индивидуальных и коллективных предпочтений профучастников-членов СРО в отношении неэффективности рынка с помощью специально построенных функций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xml:space="preserve">. На основе базы опционов на национальный индекс </w:t>
      </w:r>
      <w:proofErr w:type="spellStart"/>
      <w:r>
        <w:rPr>
          <w:rFonts w:ascii="Verdana" w:hAnsi="Verdana"/>
          <w:color w:val="000000"/>
          <w:sz w:val="18"/>
          <w:szCs w:val="18"/>
        </w:rPr>
        <w:t>непараметрически</w:t>
      </w:r>
      <w:proofErr w:type="spellEnd"/>
      <w:r>
        <w:rPr>
          <w:rFonts w:ascii="Verdana" w:hAnsi="Verdana"/>
          <w:color w:val="000000"/>
          <w:sz w:val="18"/>
          <w:szCs w:val="18"/>
        </w:rPr>
        <w:t xml:space="preserve"> восстановлены</w:t>
      </w:r>
      <w:r>
        <w:rPr>
          <w:rStyle w:val="WW8Num2z0"/>
          <w:rFonts w:ascii="Verdana" w:hAnsi="Verdana"/>
          <w:color w:val="000000"/>
          <w:sz w:val="18"/>
          <w:szCs w:val="18"/>
        </w:rPr>
        <w:t> </w:t>
      </w:r>
      <w:r>
        <w:rPr>
          <w:rStyle w:val="WW8Num3z0"/>
          <w:rFonts w:ascii="Verdana" w:hAnsi="Verdana"/>
          <w:color w:val="4682B4"/>
          <w:sz w:val="18"/>
          <w:szCs w:val="18"/>
        </w:rPr>
        <w:t>вмененные</w:t>
      </w:r>
      <w:r>
        <w:rPr>
          <w:rStyle w:val="WW8Num2z0"/>
          <w:rFonts w:ascii="Verdana" w:hAnsi="Verdana"/>
          <w:color w:val="000000"/>
          <w:sz w:val="18"/>
          <w:szCs w:val="18"/>
        </w:rPr>
        <w:t> </w:t>
      </w:r>
      <w:r>
        <w:rPr>
          <w:rFonts w:ascii="Verdana" w:hAnsi="Verdana"/>
          <w:color w:val="000000"/>
          <w:sz w:val="18"/>
          <w:szCs w:val="18"/>
        </w:rPr>
        <w:t>функции несклонности к риску репрезентативного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по которым откалиброваны показатели неприятия риска профучастников-членов СРО.</w:t>
      </w:r>
    </w:p>
    <w:p w14:paraId="3EFAB96F"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Предложена методика квантификации уровней неэффективности рынка на основе информационного расстояния </w:t>
      </w:r>
      <w:proofErr w:type="spellStart"/>
      <w:r>
        <w:rPr>
          <w:rFonts w:ascii="Verdana" w:hAnsi="Verdana"/>
          <w:color w:val="000000"/>
          <w:sz w:val="18"/>
          <w:szCs w:val="18"/>
        </w:rPr>
        <w:t>Кульбака</w:t>
      </w:r>
      <w:proofErr w:type="spellEnd"/>
      <w:r>
        <w:rPr>
          <w:rFonts w:ascii="Verdana" w:hAnsi="Verdana"/>
          <w:color w:val="000000"/>
          <w:sz w:val="18"/>
          <w:szCs w:val="18"/>
        </w:rPr>
        <w:t xml:space="preserve"> - </w:t>
      </w:r>
      <w:proofErr w:type="spellStart"/>
      <w:r>
        <w:rPr>
          <w:rFonts w:ascii="Verdana" w:hAnsi="Verdana"/>
          <w:color w:val="000000"/>
          <w:sz w:val="18"/>
          <w:szCs w:val="18"/>
        </w:rPr>
        <w:t>Лейблера</w:t>
      </w:r>
      <w:proofErr w:type="spellEnd"/>
      <w:r>
        <w:rPr>
          <w:rFonts w:ascii="Verdana" w:hAnsi="Verdana"/>
          <w:color w:val="000000"/>
          <w:sz w:val="18"/>
          <w:szCs w:val="18"/>
        </w:rPr>
        <w:t xml:space="preserve"> между эмпирическим распределением и соответствующим идеалу информационной эффективности нормальным распределением вероятности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национального индекса. С помощью данного метода проведена оценка уровней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неэффективности финансового рынка США по индексу 8&amp;Р500, что позволило представить пространство </w:t>
      </w:r>
      <w:proofErr w:type="gramStart"/>
      <w:r>
        <w:rPr>
          <w:rFonts w:ascii="Verdana" w:hAnsi="Verdana"/>
          <w:color w:val="000000"/>
          <w:sz w:val="18"/>
          <w:szCs w:val="18"/>
        </w:rPr>
        <w:t>последствий</w:t>
      </w:r>
      <w:proofErr w:type="gramEnd"/>
      <w:r>
        <w:rPr>
          <w:rFonts w:ascii="Verdana" w:hAnsi="Verdana"/>
          <w:color w:val="000000"/>
          <w:sz w:val="18"/>
          <w:szCs w:val="18"/>
        </w:rPr>
        <w:t xml:space="preserve"> принимаемых СРО решений на шкале неэффективности рынка.</w:t>
      </w:r>
    </w:p>
    <w:p w14:paraId="33A8B0F1"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Сравнение стратегий профучастников на условно контрастных по неэффективности типах показало, что в среднем за 20 лет</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 xml:space="preserve">профучастников к неэффективному рынку выше, чем премии к эффективному, что свидетельствует о </w:t>
      </w:r>
      <w:proofErr w:type="spellStart"/>
      <w:r>
        <w:rPr>
          <w:rFonts w:ascii="Verdana" w:hAnsi="Verdana"/>
          <w:color w:val="000000"/>
          <w:sz w:val="18"/>
          <w:szCs w:val="18"/>
        </w:rPr>
        <w:t>смещенности</w:t>
      </w:r>
      <w:proofErr w:type="spellEnd"/>
      <w:r>
        <w:rPr>
          <w:rFonts w:ascii="Verdana" w:hAnsi="Verdana"/>
          <w:color w:val="000000"/>
          <w:sz w:val="18"/>
          <w:szCs w:val="18"/>
        </w:rPr>
        <w:t xml:space="preserve"> индивидуальных предпочтений большинства профучастников в сторону эффективности рынка (меньших отклонений распределений рынка от нормальности).</w:t>
      </w:r>
    </w:p>
    <w:p w14:paraId="6998CA51"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Вычисление индивидуальных интервалов предпочтений профучастников-членов СРО на шкале неэффективности рынка и их изучение показало, что все</w:t>
      </w:r>
      <w:r>
        <w:rPr>
          <w:rStyle w:val="WW8Num2z0"/>
          <w:rFonts w:ascii="Verdana" w:hAnsi="Verdana"/>
          <w:color w:val="000000"/>
          <w:sz w:val="18"/>
          <w:szCs w:val="18"/>
        </w:rPr>
        <w:t> </w:t>
      </w:r>
      <w:r>
        <w:rPr>
          <w:rStyle w:val="WW8Num3z0"/>
          <w:rFonts w:ascii="Verdana" w:hAnsi="Verdana"/>
          <w:color w:val="4682B4"/>
          <w:sz w:val="18"/>
          <w:szCs w:val="18"/>
        </w:rPr>
        <w:t>профучастники</w:t>
      </w:r>
      <w:r>
        <w:rPr>
          <w:rStyle w:val="WW8Num2z0"/>
          <w:rFonts w:ascii="Verdana" w:hAnsi="Verdana"/>
          <w:color w:val="000000"/>
          <w:sz w:val="18"/>
          <w:szCs w:val="18"/>
        </w:rPr>
        <w:t> </w:t>
      </w:r>
      <w:r>
        <w:rPr>
          <w:rFonts w:ascii="Verdana" w:hAnsi="Verdana"/>
          <w:color w:val="000000"/>
          <w:sz w:val="18"/>
          <w:szCs w:val="18"/>
        </w:rPr>
        <w:t>выборки за весь исследуемый период предпочитали систематические отклонения рынка от нормальности, т.е. распределенный по шкале неэффективности рынок, избегая при этом его контрастных состояний (предельной эффективности и предельной неэффективности). Также было установлено, что структура индивидуальных предпочтений многих профучастников-членов СРО имеет несколько вершин, что на основании теоремы о невозможности</w:t>
      </w:r>
      <w:r>
        <w:rPr>
          <w:rStyle w:val="WW8Num2z0"/>
          <w:rFonts w:ascii="Verdana" w:hAnsi="Verdana"/>
          <w:color w:val="000000"/>
          <w:sz w:val="18"/>
          <w:szCs w:val="18"/>
        </w:rPr>
        <w:t> </w:t>
      </w:r>
      <w:proofErr w:type="spellStart"/>
      <w:r>
        <w:rPr>
          <w:rStyle w:val="WW8Num3z0"/>
          <w:rFonts w:ascii="Verdana" w:hAnsi="Verdana"/>
          <w:color w:val="4682B4"/>
          <w:sz w:val="18"/>
          <w:szCs w:val="18"/>
        </w:rPr>
        <w:t>Эрроу</w:t>
      </w:r>
      <w:proofErr w:type="spellEnd"/>
      <w:r>
        <w:rPr>
          <w:rStyle w:val="WW8Num2z0"/>
          <w:rFonts w:ascii="Verdana" w:hAnsi="Verdana"/>
          <w:color w:val="000000"/>
          <w:sz w:val="18"/>
          <w:szCs w:val="18"/>
        </w:rPr>
        <w:t> </w:t>
      </w:r>
      <w:r>
        <w:rPr>
          <w:rFonts w:ascii="Verdana" w:hAnsi="Verdana"/>
          <w:color w:val="000000"/>
          <w:sz w:val="18"/>
          <w:szCs w:val="18"/>
        </w:rPr>
        <w:t>не позволяет построить в СРО Парето-оптимальный механизм</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коллективных предпочтений в рамках заданной структуры.</w:t>
      </w:r>
    </w:p>
    <w:p w14:paraId="25966B2E"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Выявлена существенная неоднородность предпочтений профучастников в отношении неэффективности рынка. В разные годы число групп с идентичными предпочтениями достигало 30 при общем количестве профучастников 109, при этом относительное большинство профучастников включало около 15% выборки. Согласованность предпочтений абсолютного большинства профучастников встречалось относительно редко.</w:t>
      </w:r>
    </w:p>
    <w:p w14:paraId="169A90D1"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Изучение механизмов агрегирования индивидуальных предпочтений в коллективные, а именно механизма «</w:t>
      </w:r>
      <w:r>
        <w:rPr>
          <w:rStyle w:val="WW8Num3z0"/>
          <w:rFonts w:ascii="Verdana" w:hAnsi="Verdana"/>
          <w:color w:val="4682B4"/>
          <w:sz w:val="18"/>
          <w:szCs w:val="18"/>
        </w:rPr>
        <w:t>демократического</w:t>
      </w:r>
      <w:r>
        <w:rPr>
          <w:rFonts w:ascii="Verdana" w:hAnsi="Verdana"/>
          <w:color w:val="000000"/>
          <w:sz w:val="18"/>
          <w:szCs w:val="18"/>
        </w:rPr>
        <w:t>» выбора (голосование относительным большинством голосов) и механизма</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 xml:space="preserve">коллективной функции полезности, а также проведение их сравнительного анализа показали, что выбор доминирующего механизма агрегирования предпочтений внутри СРО сопряжен в среднем с ростом склонности СРО к ограничению эффективности рынка, характеризующего конфликт интересов СРО в нормотворческой области, и с одновременным снижением склонности к ограничению интенсивности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Варианты</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устройства СРО связаны с разным уровнем глубины конфликта интересов как в нормотворческой, так и в правоприменительной области.</w:t>
      </w:r>
    </w:p>
    <w:p w14:paraId="42B251E1"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этой точки зрения образование национальной СРО США</w:t>
      </w:r>
      <w:r>
        <w:rPr>
          <w:rStyle w:val="WW8Num2z0"/>
          <w:rFonts w:ascii="Verdana" w:hAnsi="Verdana"/>
          <w:color w:val="000000"/>
          <w:sz w:val="18"/>
          <w:szCs w:val="18"/>
        </w:rPr>
        <w:t> </w:t>
      </w:r>
      <w:r>
        <w:rPr>
          <w:rStyle w:val="WW8Num3z0"/>
          <w:rFonts w:ascii="Verdana" w:hAnsi="Verdana"/>
          <w:color w:val="4682B4"/>
          <w:sz w:val="18"/>
          <w:szCs w:val="18"/>
        </w:rPr>
        <w:t>РШКА</w:t>
      </w:r>
      <w:r>
        <w:rPr>
          <w:rStyle w:val="WW8Num2z0"/>
          <w:rFonts w:ascii="Verdana" w:hAnsi="Verdana"/>
          <w:color w:val="000000"/>
          <w:sz w:val="18"/>
          <w:szCs w:val="18"/>
        </w:rPr>
        <w:t> </w:t>
      </w:r>
      <w:r>
        <w:rPr>
          <w:rFonts w:ascii="Verdana" w:hAnsi="Verdana"/>
          <w:color w:val="000000"/>
          <w:sz w:val="18"/>
          <w:szCs w:val="18"/>
        </w:rPr>
        <w:t xml:space="preserve">не привело к снижению глубины конфликта интересов внутри СРО при выполнении нормотворческой функции, однако весьма существенно ограничило склонность СРО к ограничению интенсивности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на рынке. Возможно, сказался этот положительный эффект, когда в результате принятия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 xml:space="preserve">закона </w:t>
      </w:r>
      <w:proofErr w:type="spellStart"/>
      <w:r>
        <w:rPr>
          <w:rFonts w:ascii="Verdana" w:hAnsi="Verdana"/>
          <w:color w:val="000000"/>
          <w:sz w:val="18"/>
          <w:szCs w:val="18"/>
        </w:rPr>
        <w:t>Додда</w:t>
      </w:r>
      <w:proofErr w:type="spellEnd"/>
      <w:r>
        <w:rPr>
          <w:rFonts w:ascii="Verdana" w:hAnsi="Verdana"/>
          <w:color w:val="000000"/>
          <w:sz w:val="18"/>
          <w:szCs w:val="18"/>
        </w:rPr>
        <w:t xml:space="preserve"> - Франка в 2010 году СРО сохранили свои полномочия по регулированию финансового рынка США.</w:t>
      </w:r>
    </w:p>
    <w:p w14:paraId="4DFC082B"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Анализ существенных событий регулятивной практики финансового рынка США, динамики </w:t>
      </w:r>
      <w:r>
        <w:rPr>
          <w:rFonts w:ascii="Verdana" w:hAnsi="Verdana"/>
          <w:color w:val="000000"/>
          <w:sz w:val="18"/>
          <w:szCs w:val="18"/>
        </w:rPr>
        <w:lastRenderedPageBreak/>
        <w:t>показателей глубины конфликта интересов СРО, характеризующих ее склонность к должному выполнению ее регулятивных функций, и функций полезности СРО за последние 20 лет показал, что рост предпочтений СРО в нормотворческой области в сторону повышения эффективности рынка приводит к росту совместного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профучастников СРО, т.е. с нормотворческой точки зрения СРО может быть эффективней, чем государственные ведомства.</w:t>
      </w:r>
    </w:p>
    <w:p w14:paraId="58D234E2"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то же время рост коллективных предпочтений в сторону увеличения интенсивности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приводит к снижению благосостояния ее членов. Так, модель показала рост полезности СРО в годы, когда на рынке ее профучастниками-членами совершались массовые правонарушения, а СРО при этом принимала решение о невмешательстве и не пресекала противоправную практику.</w:t>
      </w:r>
    </w:p>
    <w:p w14:paraId="1343A516"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Регулятивная позиция СРО в области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таким образом, не соответствует требованиям суверенного регулятора и международных организаций по повышению эффективности рынка, однако ориентир СРО может сдвигаться в сторону общества в результате жестких мер правоприменительного характера со стороны государственных ведомств:</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СРО резко снижалась после того, как государством накладывались санкции и особые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xml:space="preserve">на СРО по восстановлению нормальной рыночной практики. По этой причине распределение полномочий в пользу СРО должно быть крайне осторожным в области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с обязательным приоритетом государственного регулирования.</w:t>
      </w:r>
    </w:p>
    <w:p w14:paraId="2520EE72"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Проблемы СРО с обеспечением должного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косвенно свидетельствуют об неспособности саморегулирования к</w:t>
      </w:r>
      <w:r>
        <w:rPr>
          <w:rStyle w:val="WW8Num2z0"/>
          <w:rFonts w:ascii="Verdana" w:hAnsi="Verdana"/>
          <w:color w:val="000000"/>
          <w:sz w:val="18"/>
          <w:szCs w:val="18"/>
        </w:rPr>
        <w:t> </w:t>
      </w:r>
      <w:proofErr w:type="spellStart"/>
      <w:r>
        <w:rPr>
          <w:rStyle w:val="WW8Num3z0"/>
          <w:rFonts w:ascii="Verdana" w:hAnsi="Verdana"/>
          <w:color w:val="4682B4"/>
          <w:sz w:val="18"/>
          <w:szCs w:val="18"/>
        </w:rPr>
        <w:t>пруденциальному</w:t>
      </w:r>
      <w:proofErr w:type="spellEnd"/>
      <w:r>
        <w:rPr>
          <w:rStyle w:val="WW8Num2z0"/>
          <w:rFonts w:ascii="Verdana" w:hAnsi="Verdana"/>
          <w:color w:val="000000"/>
          <w:sz w:val="18"/>
          <w:szCs w:val="18"/>
        </w:rPr>
        <w:t> </w:t>
      </w:r>
      <w:r>
        <w:rPr>
          <w:rFonts w:ascii="Verdana" w:hAnsi="Verdana"/>
          <w:color w:val="000000"/>
          <w:sz w:val="18"/>
          <w:szCs w:val="18"/>
        </w:rPr>
        <w:t>регулированию и надзору.</w:t>
      </w:r>
    </w:p>
    <w:p w14:paraId="7B6860C1" w14:textId="77777777" w:rsidR="006D37C8" w:rsidRDefault="006D37C8" w:rsidP="006D3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Изучение</w:t>
      </w:r>
      <w:r>
        <w:rPr>
          <w:rStyle w:val="WW8Num2z0"/>
          <w:rFonts w:ascii="Verdana" w:hAnsi="Verdana"/>
          <w:color w:val="000000"/>
          <w:sz w:val="18"/>
          <w:szCs w:val="18"/>
        </w:rPr>
        <w:t> </w:t>
      </w:r>
      <w:r>
        <w:rPr>
          <w:rStyle w:val="WW8Num3z0"/>
          <w:rFonts w:ascii="Verdana" w:hAnsi="Verdana"/>
          <w:color w:val="4682B4"/>
          <w:sz w:val="18"/>
          <w:szCs w:val="18"/>
        </w:rPr>
        <w:t>вмененных</w:t>
      </w:r>
      <w:r>
        <w:rPr>
          <w:rStyle w:val="WW8Num2z0"/>
          <w:rFonts w:ascii="Verdana" w:hAnsi="Verdana"/>
          <w:color w:val="000000"/>
          <w:sz w:val="18"/>
          <w:szCs w:val="18"/>
        </w:rPr>
        <w:t> </w:t>
      </w:r>
      <w:r>
        <w:rPr>
          <w:rFonts w:ascii="Verdana" w:hAnsi="Verdana"/>
          <w:color w:val="000000"/>
          <w:sz w:val="18"/>
          <w:szCs w:val="18"/>
        </w:rPr>
        <w:t xml:space="preserve">рыночных функций неприятия риска, косвенно характеризующих коллективные риск-предпочтения профучастников, показало, что введенные параметры деятельности СРО, склонность к ограничению эффективности рынка нормотворческим путем и склонность к ограничению интенсивности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могут свидетельствовать о степени целостности финансового рынка в целом. Таким образом, предложенные показатели вполне могут выполнять самостоятельную роль</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целостности финансового рынка.</w:t>
      </w:r>
    </w:p>
    <w:p w14:paraId="6E54C80B"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Изучение взаимозависимости параметров предпочтений СРО и индексов системы регулирования экономики страны, разработанных Всемирным банком, показало, что предпочтения СРО в отношении неэффективности рынка, как в нормотворческой области, так и в правоприменительной отражаются на качестве институционального устройства системы регулирования экономики. Это доказывает, что предпочтения СРО в отношении неэффективности рынка являются предпосылками ее регулятивных решений и отражаются в восприятии общества, а также в последствиях этих решений.</w:t>
      </w:r>
    </w:p>
    <w:p w14:paraId="458B389E" w14:textId="77777777" w:rsidR="006D37C8" w:rsidRDefault="006D37C8" w:rsidP="006D3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Разработанный метод и полученные результаты могут быть использованы при формировании архитектуры национальной системы регулирования финансового рынка и принятии решений о распределении полномочий регулирования финансового рынка между СРО и государственными ведомствами.</w:t>
      </w:r>
    </w:p>
    <w:p w14:paraId="0907F186" w14:textId="77777777" w:rsidR="006D37C8" w:rsidRDefault="006D37C8" w:rsidP="006D37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Ильин, Евгений Викторович, 2012 год</w:t>
      </w:r>
    </w:p>
    <w:p w14:paraId="10C95948"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Алескеров</w:t>
      </w:r>
      <w:proofErr w:type="spellEnd"/>
      <w:r>
        <w:rPr>
          <w:rStyle w:val="WW8Num2z0"/>
          <w:rFonts w:ascii="Verdana" w:hAnsi="Verdana"/>
          <w:color w:val="000000"/>
          <w:sz w:val="18"/>
          <w:szCs w:val="18"/>
        </w:rPr>
        <w:t> </w:t>
      </w:r>
      <w:r>
        <w:rPr>
          <w:rFonts w:ascii="Verdana" w:hAnsi="Verdana"/>
          <w:color w:val="000000"/>
          <w:sz w:val="18"/>
          <w:szCs w:val="18"/>
        </w:rPr>
        <w:t xml:space="preserve">Ф.Т. Бинарные отношения, графы и коллективные решения. / </w:t>
      </w:r>
      <w:proofErr w:type="spellStart"/>
      <w:r>
        <w:rPr>
          <w:rFonts w:ascii="Verdana" w:hAnsi="Verdana"/>
          <w:color w:val="000000"/>
          <w:sz w:val="18"/>
          <w:szCs w:val="18"/>
        </w:rPr>
        <w:t>Алескеров</w:t>
      </w:r>
      <w:proofErr w:type="spellEnd"/>
      <w:r>
        <w:rPr>
          <w:rFonts w:ascii="Verdana" w:hAnsi="Verdana"/>
          <w:color w:val="000000"/>
          <w:sz w:val="18"/>
          <w:szCs w:val="18"/>
        </w:rPr>
        <w:t>, Ф.Т.</w:t>
      </w:r>
      <w:r>
        <w:rPr>
          <w:rStyle w:val="WW8Num2z0"/>
          <w:rFonts w:ascii="Verdana" w:hAnsi="Verdana"/>
          <w:color w:val="000000"/>
          <w:sz w:val="18"/>
          <w:szCs w:val="18"/>
        </w:rPr>
        <w:t> </w:t>
      </w:r>
      <w:proofErr w:type="spellStart"/>
      <w:r>
        <w:rPr>
          <w:rStyle w:val="WW8Num3z0"/>
          <w:rFonts w:ascii="Verdana" w:hAnsi="Verdana"/>
          <w:color w:val="4682B4"/>
          <w:sz w:val="18"/>
          <w:szCs w:val="18"/>
        </w:rPr>
        <w:t>Хабина</w:t>
      </w:r>
      <w:proofErr w:type="spellEnd"/>
      <w:r>
        <w:rPr>
          <w:rFonts w:ascii="Verdana" w:hAnsi="Verdana"/>
          <w:color w:val="000000"/>
          <w:sz w:val="18"/>
          <w:szCs w:val="18"/>
        </w:rPr>
        <w:t>, Э.Л., Шварц Д.А. — М.: Издательский дом ГУ-ВШЭ, 2006. — 300 с.</w:t>
      </w:r>
    </w:p>
    <w:p w14:paraId="1772CA18"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Дамодаран</w:t>
      </w:r>
      <w:proofErr w:type="spellEnd"/>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Пер. с англ. —• 6-е издание.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proofErr w:type="spellStart"/>
      <w:r>
        <w:rPr>
          <w:rFonts w:ascii="Verdana" w:hAnsi="Verdana"/>
          <w:color w:val="000000"/>
          <w:sz w:val="18"/>
          <w:szCs w:val="18"/>
        </w:rPr>
        <w:t>Паблишерз</w:t>
      </w:r>
      <w:proofErr w:type="spellEnd"/>
      <w:r>
        <w:rPr>
          <w:rFonts w:ascii="Verdana" w:hAnsi="Verdana"/>
          <w:color w:val="000000"/>
          <w:sz w:val="18"/>
          <w:szCs w:val="18"/>
        </w:rPr>
        <w:t>, 2010. — Гл. 6.</w:t>
      </w:r>
    </w:p>
    <w:p w14:paraId="29BFB145"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 xml:space="preserve">В.Р. Портфельные инвестиции в мире и России: выбор стратегии. — М.: </w:t>
      </w:r>
      <w:proofErr w:type="spellStart"/>
      <w:r>
        <w:rPr>
          <w:rFonts w:ascii="Verdana" w:hAnsi="Verdana"/>
          <w:color w:val="000000"/>
          <w:sz w:val="18"/>
          <w:szCs w:val="18"/>
        </w:rPr>
        <w:t>Эдиториал</w:t>
      </w:r>
      <w:proofErr w:type="spellEnd"/>
      <w:r>
        <w:rPr>
          <w:rFonts w:ascii="Verdana" w:hAnsi="Verdana"/>
          <w:color w:val="000000"/>
          <w:sz w:val="18"/>
          <w:szCs w:val="18"/>
        </w:rPr>
        <w:t xml:space="preserve"> УРСС, 2002. — 304 с.</w:t>
      </w:r>
    </w:p>
    <w:p w14:paraId="3A006089"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Кини</w:t>
      </w:r>
      <w:proofErr w:type="spellEnd"/>
      <w:r>
        <w:rPr>
          <w:rStyle w:val="WW8Num2z0"/>
          <w:rFonts w:ascii="Verdana" w:hAnsi="Verdana"/>
          <w:color w:val="000000"/>
          <w:sz w:val="18"/>
          <w:szCs w:val="18"/>
        </w:rPr>
        <w:t> </w:t>
      </w:r>
      <w:r>
        <w:rPr>
          <w:rFonts w:ascii="Verdana" w:hAnsi="Verdana"/>
          <w:color w:val="000000"/>
          <w:sz w:val="18"/>
          <w:szCs w:val="18"/>
        </w:rPr>
        <w:t xml:space="preserve">Р.Л. Принятие решений при многих критериях: предпочтения и замещения / Р.Л. </w:t>
      </w:r>
      <w:proofErr w:type="spellStart"/>
      <w:r>
        <w:rPr>
          <w:rFonts w:ascii="Verdana" w:hAnsi="Verdana"/>
          <w:color w:val="000000"/>
          <w:sz w:val="18"/>
          <w:szCs w:val="18"/>
        </w:rPr>
        <w:t>Кини</w:t>
      </w:r>
      <w:proofErr w:type="spellEnd"/>
      <w:r>
        <w:rPr>
          <w:rFonts w:ascii="Verdana" w:hAnsi="Verdana"/>
          <w:color w:val="000000"/>
          <w:sz w:val="18"/>
          <w:szCs w:val="18"/>
        </w:rPr>
        <w:t>, X.</w:t>
      </w:r>
      <w:r>
        <w:rPr>
          <w:rStyle w:val="WW8Num2z0"/>
          <w:rFonts w:ascii="Verdana" w:hAnsi="Verdana"/>
          <w:color w:val="000000"/>
          <w:sz w:val="18"/>
          <w:szCs w:val="18"/>
        </w:rPr>
        <w:t> </w:t>
      </w:r>
      <w:proofErr w:type="spellStart"/>
      <w:r>
        <w:rPr>
          <w:rStyle w:val="WW8Num3z0"/>
          <w:rFonts w:ascii="Verdana" w:hAnsi="Verdana"/>
          <w:color w:val="4682B4"/>
          <w:sz w:val="18"/>
          <w:szCs w:val="18"/>
        </w:rPr>
        <w:t>Райфа</w:t>
      </w:r>
      <w:proofErr w:type="spellEnd"/>
      <w:r>
        <w:rPr>
          <w:rFonts w:ascii="Verdana" w:hAnsi="Verdana"/>
          <w:color w:val="000000"/>
          <w:sz w:val="18"/>
          <w:szCs w:val="18"/>
        </w:rPr>
        <w:t>. — М., 1981. — 560 с.</w:t>
      </w:r>
    </w:p>
    <w:p w14:paraId="3B8431A6"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5. Миркин Я. Множественность</w:t>
      </w:r>
      <w:r>
        <w:rPr>
          <w:rStyle w:val="WW8Num2z0"/>
          <w:rFonts w:ascii="Verdana" w:hAnsi="Verdana"/>
          <w:color w:val="000000"/>
          <w:sz w:val="18"/>
          <w:szCs w:val="18"/>
        </w:rPr>
        <w:t> </w:t>
      </w:r>
      <w:r>
        <w:rPr>
          <w:rStyle w:val="WW8Num3z0"/>
          <w:rFonts w:ascii="Verdana" w:hAnsi="Verdana"/>
          <w:color w:val="4682B4"/>
          <w:sz w:val="18"/>
          <w:szCs w:val="18"/>
        </w:rPr>
        <w:t>СРО</w:t>
      </w:r>
      <w:r>
        <w:rPr>
          <w:rFonts w:ascii="Verdana" w:hAnsi="Verdana"/>
          <w:color w:val="000000"/>
          <w:sz w:val="18"/>
          <w:szCs w:val="18"/>
        </w:rPr>
        <w:t>. / Я. Миркин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2000. - № 13. - С. 8-10.</w:t>
      </w:r>
    </w:p>
    <w:p w14:paraId="59718AE4"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Павков</w:t>
      </w:r>
      <w:proofErr w:type="spellEnd"/>
      <w:r>
        <w:rPr>
          <w:rStyle w:val="WW8Num2z0"/>
          <w:rFonts w:ascii="Verdana" w:hAnsi="Verdana"/>
          <w:color w:val="000000"/>
          <w:sz w:val="18"/>
          <w:szCs w:val="18"/>
        </w:rPr>
        <w:t> </w:t>
      </w:r>
      <w:r>
        <w:rPr>
          <w:rFonts w:ascii="Verdana" w:hAnsi="Verdana"/>
          <w:color w:val="000000"/>
          <w:sz w:val="18"/>
          <w:szCs w:val="18"/>
        </w:rPr>
        <w:t xml:space="preserve">Д. П. Институциональные аспекты организации финансового рынка: на примере </w:t>
      </w:r>
      <w:r>
        <w:rPr>
          <w:rFonts w:ascii="Verdana" w:hAnsi="Verdana"/>
          <w:color w:val="000000"/>
          <w:sz w:val="18"/>
          <w:szCs w:val="18"/>
        </w:rPr>
        <w:lastRenderedPageBreak/>
        <w:t xml:space="preserve">рынка </w:t>
      </w:r>
      <w:proofErr w:type="spellStart"/>
      <w:r>
        <w:rPr>
          <w:rFonts w:ascii="Verdana" w:hAnsi="Verdana"/>
          <w:color w:val="000000"/>
          <w:sz w:val="18"/>
          <w:szCs w:val="18"/>
        </w:rPr>
        <w:t>Forex</w:t>
      </w:r>
      <w:proofErr w:type="spellEnd"/>
      <w:r>
        <w:rPr>
          <w:rFonts w:ascii="Verdana" w:hAnsi="Verdana"/>
          <w:color w:val="000000"/>
          <w:sz w:val="18"/>
          <w:szCs w:val="18"/>
        </w:rPr>
        <w:t xml:space="preserve">: диссертация кандидата экономических наук: 08.00.01 / </w:t>
      </w:r>
      <w:proofErr w:type="spellStart"/>
      <w:r>
        <w:rPr>
          <w:rFonts w:ascii="Verdana" w:hAnsi="Verdana"/>
          <w:color w:val="000000"/>
          <w:sz w:val="18"/>
          <w:szCs w:val="18"/>
        </w:rPr>
        <w:t>Павков</w:t>
      </w:r>
      <w:proofErr w:type="spellEnd"/>
      <w:r>
        <w:rPr>
          <w:rFonts w:ascii="Verdana" w:hAnsi="Verdana"/>
          <w:color w:val="000000"/>
          <w:sz w:val="18"/>
          <w:szCs w:val="18"/>
        </w:rPr>
        <w:t xml:space="preserve"> Дмитрий Петрович; Место защиты: </w:t>
      </w:r>
      <w:proofErr w:type="spellStart"/>
      <w:r>
        <w:rPr>
          <w:rFonts w:ascii="Verdana" w:hAnsi="Verdana"/>
          <w:color w:val="000000"/>
          <w:sz w:val="18"/>
          <w:szCs w:val="18"/>
        </w:rPr>
        <w:t>Петрозавод</w:t>
      </w:r>
      <w:proofErr w:type="spellEnd"/>
      <w:r>
        <w:rPr>
          <w:rFonts w:ascii="Verdana" w:hAnsi="Verdana"/>
          <w:color w:val="000000"/>
          <w:sz w:val="18"/>
          <w:szCs w:val="18"/>
        </w:rPr>
        <w:t>. гос. ун-т. Петрозаводск, 2007, —208 с.</w:t>
      </w:r>
    </w:p>
    <w:p w14:paraId="73EA21A5"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Плескачевский</w:t>
      </w:r>
      <w:proofErr w:type="spellEnd"/>
      <w:r>
        <w:rPr>
          <w:rStyle w:val="WW8Num2z0"/>
          <w:rFonts w:ascii="Verdana" w:hAnsi="Verdana"/>
          <w:color w:val="000000"/>
          <w:sz w:val="18"/>
          <w:szCs w:val="18"/>
        </w:rPr>
        <w:t> </w:t>
      </w:r>
      <w:r>
        <w:rPr>
          <w:rFonts w:ascii="Verdana" w:hAnsi="Verdana"/>
          <w:color w:val="000000"/>
          <w:sz w:val="18"/>
          <w:szCs w:val="18"/>
        </w:rPr>
        <w:t xml:space="preserve">B.C. О совершенствовании регулирования финансового рынка / B.C. </w:t>
      </w:r>
      <w:proofErr w:type="spellStart"/>
      <w:r>
        <w:rPr>
          <w:rFonts w:ascii="Verdana" w:hAnsi="Verdana"/>
          <w:color w:val="000000"/>
          <w:sz w:val="18"/>
          <w:szCs w:val="18"/>
        </w:rPr>
        <w:t>Плескачевский</w:t>
      </w:r>
      <w:proofErr w:type="spellEnd"/>
      <w:r>
        <w:rPr>
          <w:rFonts w:ascii="Verdana" w:hAnsi="Verdana"/>
          <w:color w:val="000000"/>
          <w:sz w:val="18"/>
          <w:szCs w:val="18"/>
        </w:rPr>
        <w:t>, П.М.</w:t>
      </w:r>
      <w:r>
        <w:rPr>
          <w:rStyle w:val="WW8Num2z0"/>
          <w:rFonts w:ascii="Verdana" w:hAnsi="Verdana"/>
          <w:color w:val="000000"/>
          <w:sz w:val="18"/>
          <w:szCs w:val="18"/>
        </w:rPr>
        <w:t> </w:t>
      </w:r>
      <w:proofErr w:type="spellStart"/>
      <w:r>
        <w:rPr>
          <w:rStyle w:val="WW8Num3z0"/>
          <w:rFonts w:ascii="Verdana" w:hAnsi="Verdana"/>
          <w:color w:val="4682B4"/>
          <w:sz w:val="18"/>
          <w:szCs w:val="18"/>
        </w:rPr>
        <w:t>Лансков</w:t>
      </w:r>
      <w:proofErr w:type="spellEnd"/>
      <w:r>
        <w:rPr>
          <w:rStyle w:val="WW8Num2z0"/>
          <w:rFonts w:ascii="Verdana" w:hAnsi="Verdana"/>
          <w:color w:val="000000"/>
          <w:sz w:val="18"/>
          <w:szCs w:val="18"/>
        </w:rPr>
        <w:t> </w:t>
      </w:r>
      <w:r>
        <w:rPr>
          <w:rFonts w:ascii="Verdana" w:hAnsi="Verdana"/>
          <w:color w:val="000000"/>
          <w:sz w:val="18"/>
          <w:szCs w:val="18"/>
        </w:rPr>
        <w:t>// Аналитические материалы. М., 2008. — стр. 35.</w:t>
      </w:r>
    </w:p>
    <w:p w14:paraId="7819A874"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Райфа</w:t>
      </w:r>
      <w:proofErr w:type="spellEnd"/>
      <w:r>
        <w:rPr>
          <w:rFonts w:ascii="Verdana" w:hAnsi="Verdana"/>
          <w:color w:val="000000"/>
          <w:sz w:val="18"/>
          <w:szCs w:val="18"/>
        </w:rPr>
        <w:t xml:space="preserve"> Г. Анализ решений. Введение в проблему выбора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xml:space="preserve">/ Г. </w:t>
      </w:r>
      <w:proofErr w:type="spellStart"/>
      <w:proofErr w:type="gramStart"/>
      <w:r>
        <w:rPr>
          <w:rFonts w:ascii="Verdana" w:hAnsi="Verdana"/>
          <w:color w:val="000000"/>
          <w:sz w:val="18"/>
          <w:szCs w:val="18"/>
        </w:rPr>
        <w:t>Райфа</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пер. с англ. 3. Н. Кравец ; под ред. С. В. Емельянова. — М.: Наука, 1977. — 408 с.</w:t>
      </w:r>
    </w:p>
    <w:p w14:paraId="0B60718A"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9. Расин Дж. Непараметрическая</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вводный курс. // Квантиль 4, 2008. 7- 56 с.</w:t>
      </w:r>
    </w:p>
    <w:p w14:paraId="0DF0774E"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Рот А. Основы государственного регулирования </w:t>
      </w:r>
      <w:proofErr w:type="spellStart"/>
      <w:r>
        <w:rPr>
          <w:rFonts w:ascii="Verdana" w:hAnsi="Verdana"/>
          <w:color w:val="000000"/>
          <w:sz w:val="18"/>
          <w:szCs w:val="18"/>
        </w:rPr>
        <w:t>финансовогорынка</w:t>
      </w:r>
      <w:proofErr w:type="spellEnd"/>
      <w:r>
        <w:rPr>
          <w:rFonts w:ascii="Verdana" w:hAnsi="Verdana"/>
          <w:color w:val="000000"/>
          <w:sz w:val="18"/>
          <w:szCs w:val="18"/>
        </w:rPr>
        <w:t>. / А. Рот, А. Захаров, Я. Миркин и др. // Юридический дом «</w:t>
      </w:r>
      <w:proofErr w:type="spellStart"/>
      <w:r>
        <w:rPr>
          <w:rStyle w:val="WW8Num3z0"/>
          <w:rFonts w:ascii="Verdana" w:hAnsi="Verdana"/>
          <w:color w:val="4682B4"/>
          <w:sz w:val="18"/>
          <w:szCs w:val="18"/>
        </w:rPr>
        <w:t>Юстицинформ</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 2002. — 411 с.</w:t>
      </w:r>
    </w:p>
    <w:p w14:paraId="5D1D9957" w14:textId="77777777" w:rsidR="006D37C8" w:rsidRDefault="006D37C8" w:rsidP="006D37C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Б.Б. Современные фондовые рынки.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 928 с.</w:t>
      </w:r>
    </w:p>
    <w:p w14:paraId="53908CA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 Aggarwal R. Demutualization and Public Offerings of Financial Exchanges/ R. Aggarwal, S. </w:t>
      </w:r>
      <w:proofErr w:type="spellStart"/>
      <w:r w:rsidRPr="006D37C8">
        <w:rPr>
          <w:rFonts w:ascii="Verdana" w:hAnsi="Verdana"/>
          <w:color w:val="000000"/>
          <w:sz w:val="18"/>
          <w:szCs w:val="18"/>
          <w:lang w:val="en-US"/>
        </w:rPr>
        <w:t>Dahiya</w:t>
      </w:r>
      <w:proofErr w:type="spellEnd"/>
      <w:r w:rsidRPr="006D37C8">
        <w:rPr>
          <w:rFonts w:ascii="Verdana" w:hAnsi="Verdana"/>
          <w:color w:val="000000"/>
          <w:sz w:val="18"/>
          <w:szCs w:val="18"/>
          <w:lang w:val="en-US"/>
        </w:rPr>
        <w:t xml:space="preserve"> // </w:t>
      </w:r>
      <w:proofErr w:type="spellStart"/>
      <w:r>
        <w:rPr>
          <w:rFonts w:ascii="Verdana" w:hAnsi="Verdana"/>
          <w:color w:val="000000"/>
          <w:sz w:val="18"/>
          <w:szCs w:val="18"/>
        </w:rPr>
        <w:t>Элекронный</w:t>
      </w:r>
      <w:proofErr w:type="spellEnd"/>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http://ssrn.com/abstract=859305.</w:t>
      </w:r>
    </w:p>
    <w:p w14:paraId="6B719C2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13. Aggarwal R. Demutualization and Corporate Governance of Stock Exchanges/ J. Applied Corp. Fin. — 2002 — 15 — 22p.</w:t>
      </w:r>
    </w:p>
    <w:p w14:paraId="0080F6D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14. Aggarwal R. Demutualization and cross-country merger of exchanges / R. Aggarwal, S. </w:t>
      </w:r>
      <w:proofErr w:type="spellStart"/>
      <w:r w:rsidRPr="006D37C8">
        <w:rPr>
          <w:rFonts w:ascii="Verdana" w:hAnsi="Verdana"/>
          <w:color w:val="000000"/>
          <w:sz w:val="18"/>
          <w:szCs w:val="18"/>
          <w:lang w:val="en-US"/>
        </w:rPr>
        <w:t>Dahiya</w:t>
      </w:r>
      <w:proofErr w:type="spellEnd"/>
      <w:r w:rsidRPr="006D37C8">
        <w:rPr>
          <w:rFonts w:ascii="Verdana" w:hAnsi="Verdana"/>
          <w:color w:val="000000"/>
          <w:sz w:val="18"/>
          <w:szCs w:val="18"/>
          <w:lang w:val="en-US"/>
        </w:rPr>
        <w:t xml:space="preserve"> // </w:t>
      </w:r>
      <w:proofErr w:type="gramStart"/>
      <w:r w:rsidRPr="006D37C8">
        <w:rPr>
          <w:rFonts w:ascii="Verdana" w:hAnsi="Verdana"/>
          <w:color w:val="000000"/>
          <w:sz w:val="18"/>
          <w:szCs w:val="18"/>
          <w:lang w:val="en-US"/>
        </w:rPr>
        <w:t>The</w:t>
      </w:r>
      <w:proofErr w:type="gramEnd"/>
      <w:r w:rsidRPr="006D37C8">
        <w:rPr>
          <w:rFonts w:ascii="Verdana" w:hAnsi="Verdana"/>
          <w:color w:val="000000"/>
          <w:sz w:val="18"/>
          <w:szCs w:val="18"/>
          <w:lang w:val="en-US"/>
        </w:rPr>
        <w:t xml:space="preserve"> journal of financial transformation. — 2006</w:t>
      </w:r>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18.-P. 143-150.</w:t>
      </w:r>
    </w:p>
    <w:p w14:paraId="6E8B3CA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15. Aggarwal R. Markets and institutions in financial intermediation: National characteristics as determinants. / R. Aggarwal, J. W. Goodell // J. of Banking &amp; Finance. 2009. - 33. - P. 1770-1780.</w:t>
      </w:r>
    </w:p>
    <w:p w14:paraId="6EA2874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 </w:t>
      </w:r>
      <w:proofErr w:type="spellStart"/>
      <w:r w:rsidRPr="006D37C8">
        <w:rPr>
          <w:rFonts w:ascii="Verdana" w:hAnsi="Verdana"/>
          <w:color w:val="000000"/>
          <w:sz w:val="18"/>
          <w:szCs w:val="18"/>
          <w:lang w:val="en-US"/>
        </w:rPr>
        <w:t>Ait-Sahalia</w:t>
      </w:r>
      <w:proofErr w:type="spellEnd"/>
      <w:r w:rsidRPr="006D37C8">
        <w:rPr>
          <w:rFonts w:ascii="Verdana" w:hAnsi="Verdana"/>
          <w:color w:val="000000"/>
          <w:sz w:val="18"/>
          <w:szCs w:val="18"/>
          <w:lang w:val="en-US"/>
        </w:rPr>
        <w:t>, Y., and A. W. Lo, 1998, "Nonparametric Estimation of State-Price Densities Implicit in Financial Asset Prices" Journal of Finance, 53, 499-547.</w:t>
      </w:r>
    </w:p>
    <w:p w14:paraId="6C2C34B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17. </w:t>
      </w:r>
      <w:proofErr w:type="spellStart"/>
      <w:r w:rsidRPr="006D37C8">
        <w:rPr>
          <w:rFonts w:ascii="Verdana" w:hAnsi="Verdana"/>
          <w:color w:val="000000"/>
          <w:sz w:val="18"/>
          <w:szCs w:val="18"/>
          <w:lang w:val="en-US"/>
        </w:rPr>
        <w:t>Ait-Sahalia</w:t>
      </w:r>
      <w:proofErr w:type="spellEnd"/>
      <w:r w:rsidRPr="006D37C8">
        <w:rPr>
          <w:rFonts w:ascii="Verdana" w:hAnsi="Verdana"/>
          <w:color w:val="000000"/>
          <w:sz w:val="18"/>
          <w:szCs w:val="18"/>
          <w:lang w:val="en-US"/>
        </w:rPr>
        <w:t>, Y., and A. W. Lo, 2000, "Nonparametric Risk Management and Implied Risk Aversion" Journal of Econometrics, 94, 9-51.</w:t>
      </w:r>
    </w:p>
    <w:p w14:paraId="76EF117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18. Albuquerque R. A. Agency Conflicts, Investment, and Asset Pricing / R. A. Albuquerque, N. Wang // Boston</w:t>
      </w:r>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Meetings Paper; ECGI — Finance Working Paper 2007.-No. 167/2007.</w:t>
      </w:r>
    </w:p>
    <w:p w14:paraId="4C7D087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19. </w:t>
      </w:r>
      <w:proofErr w:type="spellStart"/>
      <w:r w:rsidRPr="006D37C8">
        <w:rPr>
          <w:rFonts w:ascii="Verdana" w:hAnsi="Verdana"/>
          <w:color w:val="000000"/>
          <w:sz w:val="18"/>
          <w:szCs w:val="18"/>
          <w:lang w:val="en-US"/>
        </w:rPr>
        <w:t>Aleskerov</w:t>
      </w:r>
      <w:proofErr w:type="spellEnd"/>
      <w:r w:rsidRPr="006D37C8">
        <w:rPr>
          <w:rFonts w:ascii="Verdana" w:hAnsi="Verdana"/>
          <w:color w:val="000000"/>
          <w:sz w:val="18"/>
          <w:szCs w:val="18"/>
          <w:lang w:val="en-US"/>
        </w:rPr>
        <w:t xml:space="preserve"> F. Utility Maximization, Choice and Preference/ F. </w:t>
      </w:r>
      <w:proofErr w:type="spellStart"/>
      <w:r w:rsidRPr="006D37C8">
        <w:rPr>
          <w:rFonts w:ascii="Verdana" w:hAnsi="Verdana"/>
          <w:color w:val="000000"/>
          <w:sz w:val="18"/>
          <w:szCs w:val="18"/>
          <w:lang w:val="en-US"/>
        </w:rPr>
        <w:t>Aleskerov</w:t>
      </w:r>
      <w:proofErr w:type="spellEnd"/>
      <w:r w:rsidRPr="006D37C8">
        <w:rPr>
          <w:rFonts w:ascii="Verdana" w:hAnsi="Verdana"/>
          <w:color w:val="000000"/>
          <w:sz w:val="18"/>
          <w:szCs w:val="18"/>
          <w:lang w:val="en-US"/>
        </w:rPr>
        <w:t xml:space="preserve">, B. </w:t>
      </w:r>
      <w:proofErr w:type="spellStart"/>
      <w:r w:rsidRPr="006D37C8">
        <w:rPr>
          <w:rFonts w:ascii="Verdana" w:hAnsi="Verdana"/>
          <w:color w:val="000000"/>
          <w:sz w:val="18"/>
          <w:szCs w:val="18"/>
          <w:lang w:val="en-US"/>
        </w:rPr>
        <w:t>Monjardet</w:t>
      </w:r>
      <w:proofErr w:type="spellEnd"/>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Berlin: Springer-</w:t>
      </w:r>
      <w:proofErr w:type="spellStart"/>
      <w:r w:rsidRPr="006D37C8">
        <w:rPr>
          <w:rFonts w:ascii="Verdana" w:hAnsi="Verdana"/>
          <w:color w:val="000000"/>
          <w:sz w:val="18"/>
          <w:szCs w:val="18"/>
          <w:lang w:val="en-US"/>
        </w:rPr>
        <w:t>Verlag</w:t>
      </w:r>
      <w:proofErr w:type="spellEnd"/>
      <w:r w:rsidRPr="006D37C8">
        <w:rPr>
          <w:rFonts w:ascii="Verdana" w:hAnsi="Verdana"/>
          <w:color w:val="000000"/>
          <w:sz w:val="18"/>
          <w:szCs w:val="18"/>
          <w:lang w:val="en-US"/>
        </w:rPr>
        <w:t xml:space="preserve"> — 2002. </w:t>
      </w:r>
      <w:proofErr w:type="gramStart"/>
      <w:r w:rsidRPr="006D37C8">
        <w:rPr>
          <w:rFonts w:ascii="Verdana" w:hAnsi="Verdana"/>
          <w:color w:val="000000"/>
          <w:sz w:val="18"/>
          <w:szCs w:val="18"/>
          <w:lang w:val="en-US"/>
        </w:rPr>
        <w:t>283</w:t>
      </w:r>
      <w:proofErr w:type="gramEnd"/>
      <w:r w:rsidRPr="006D37C8">
        <w:rPr>
          <w:rFonts w:ascii="Verdana" w:hAnsi="Verdana"/>
          <w:color w:val="000000"/>
          <w:sz w:val="18"/>
          <w:szCs w:val="18"/>
          <w:lang w:val="en-US"/>
        </w:rPr>
        <w:t xml:space="preserve"> p.</w:t>
      </w:r>
    </w:p>
    <w:p w14:paraId="73BADD8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20. Alexander S. (1964): Price Movements in Speculative Markets: Trends or Random Walks. The Random Character </w:t>
      </w:r>
      <w:proofErr w:type="gramStart"/>
      <w:r w:rsidRPr="006D37C8">
        <w:rPr>
          <w:rFonts w:ascii="Verdana" w:hAnsi="Verdana"/>
          <w:color w:val="000000"/>
          <w:sz w:val="18"/>
          <w:szCs w:val="18"/>
          <w:lang w:val="en-US"/>
        </w:rPr>
        <w:t>Of</w:t>
      </w:r>
      <w:proofErr w:type="gramEnd"/>
      <w:r w:rsidRPr="006D37C8">
        <w:rPr>
          <w:rFonts w:ascii="Verdana" w:hAnsi="Verdana"/>
          <w:color w:val="000000"/>
          <w:sz w:val="18"/>
          <w:szCs w:val="18"/>
          <w:lang w:val="en-US"/>
        </w:rPr>
        <w:t xml:space="preserve"> Stock Market Prices. Cambridge. M.I.T. Press. P. 199-218.</w:t>
      </w:r>
    </w:p>
    <w:p w14:paraId="62D065A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21. </w:t>
      </w:r>
      <w:proofErr w:type="spellStart"/>
      <w:r w:rsidRPr="006D37C8">
        <w:rPr>
          <w:rFonts w:ascii="Verdana" w:hAnsi="Verdana"/>
          <w:color w:val="000000"/>
          <w:sz w:val="18"/>
          <w:szCs w:val="18"/>
          <w:lang w:val="en-US"/>
        </w:rPr>
        <w:t>Arizono</w:t>
      </w:r>
      <w:proofErr w:type="spellEnd"/>
      <w:r w:rsidRPr="006D37C8">
        <w:rPr>
          <w:rFonts w:ascii="Verdana" w:hAnsi="Verdana"/>
          <w:color w:val="000000"/>
          <w:sz w:val="18"/>
          <w:szCs w:val="18"/>
          <w:lang w:val="en-US"/>
        </w:rPr>
        <w:t xml:space="preserve"> I. A Test for Normality Based on </w:t>
      </w:r>
      <w:proofErr w:type="spellStart"/>
      <w:r w:rsidRPr="006D37C8">
        <w:rPr>
          <w:rFonts w:ascii="Verdana" w:hAnsi="Verdana"/>
          <w:color w:val="000000"/>
          <w:sz w:val="18"/>
          <w:szCs w:val="18"/>
          <w:lang w:val="en-US"/>
        </w:rPr>
        <w:t>Kullback</w:t>
      </w:r>
      <w:proofErr w:type="spellEnd"/>
      <w:r w:rsidRPr="006D37C8">
        <w:rPr>
          <w:rFonts w:ascii="Verdana" w:hAnsi="Verdana"/>
          <w:color w:val="000000"/>
          <w:sz w:val="18"/>
          <w:szCs w:val="18"/>
          <w:lang w:val="en-US"/>
        </w:rPr>
        <w:t>—</w:t>
      </w:r>
      <w:proofErr w:type="spellStart"/>
      <w:r w:rsidRPr="006D37C8">
        <w:rPr>
          <w:rFonts w:ascii="Verdana" w:hAnsi="Verdana"/>
          <w:color w:val="000000"/>
          <w:sz w:val="18"/>
          <w:szCs w:val="18"/>
          <w:lang w:val="en-US"/>
        </w:rPr>
        <w:t>Leibler</w:t>
      </w:r>
      <w:proofErr w:type="spellEnd"/>
      <w:r w:rsidRPr="006D37C8">
        <w:rPr>
          <w:rFonts w:ascii="Verdana" w:hAnsi="Verdana"/>
          <w:color w:val="000000"/>
          <w:sz w:val="18"/>
          <w:szCs w:val="18"/>
          <w:lang w:val="en-US"/>
        </w:rPr>
        <w:t xml:space="preserve"> Information. /I. </w:t>
      </w:r>
      <w:proofErr w:type="spellStart"/>
      <w:r w:rsidRPr="006D37C8">
        <w:rPr>
          <w:rFonts w:ascii="Verdana" w:hAnsi="Verdana"/>
          <w:color w:val="000000"/>
          <w:sz w:val="18"/>
          <w:szCs w:val="18"/>
          <w:lang w:val="en-US"/>
        </w:rPr>
        <w:t>Arizono</w:t>
      </w:r>
      <w:proofErr w:type="spellEnd"/>
      <w:r w:rsidRPr="006D37C8">
        <w:rPr>
          <w:rFonts w:ascii="Verdana" w:hAnsi="Verdana"/>
          <w:color w:val="000000"/>
          <w:sz w:val="18"/>
          <w:szCs w:val="18"/>
          <w:lang w:val="en-US"/>
        </w:rPr>
        <w:t xml:space="preserve">, H. </w:t>
      </w:r>
      <w:proofErr w:type="spellStart"/>
      <w:r w:rsidRPr="006D37C8">
        <w:rPr>
          <w:rFonts w:ascii="Verdana" w:hAnsi="Verdana"/>
          <w:color w:val="000000"/>
          <w:sz w:val="18"/>
          <w:szCs w:val="18"/>
          <w:lang w:val="en-US"/>
        </w:rPr>
        <w:t>Ohta</w:t>
      </w:r>
      <w:proofErr w:type="spellEnd"/>
      <w:r w:rsidRPr="006D37C8">
        <w:rPr>
          <w:rFonts w:ascii="Verdana" w:hAnsi="Verdana"/>
          <w:color w:val="000000"/>
          <w:sz w:val="18"/>
          <w:szCs w:val="18"/>
          <w:lang w:val="en-US"/>
        </w:rPr>
        <w:t xml:space="preserve"> // </w:t>
      </w:r>
      <w:proofErr w:type="gramStart"/>
      <w:r w:rsidRPr="006D37C8">
        <w:rPr>
          <w:rFonts w:ascii="Verdana" w:hAnsi="Verdana"/>
          <w:color w:val="000000"/>
          <w:sz w:val="18"/>
          <w:szCs w:val="18"/>
          <w:lang w:val="en-US"/>
        </w:rPr>
        <w:t>The</w:t>
      </w:r>
      <w:proofErr w:type="gramEnd"/>
      <w:r w:rsidRPr="006D37C8">
        <w:rPr>
          <w:rFonts w:ascii="Verdana" w:hAnsi="Verdana"/>
          <w:color w:val="000000"/>
          <w:sz w:val="18"/>
          <w:szCs w:val="18"/>
          <w:lang w:val="en-US"/>
        </w:rPr>
        <w:t xml:space="preserve"> American Statistician — Vol. 43.—No. 1 1989-pp. 20-22.</w:t>
      </w:r>
    </w:p>
    <w:p w14:paraId="6FD8456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22. Arthur T. Does Britain Need a Financial Regulator? /</w:t>
      </w:r>
      <w:r>
        <w:rPr>
          <w:rFonts w:ascii="Verdana" w:hAnsi="Verdana"/>
          <w:color w:val="000000"/>
          <w:sz w:val="18"/>
          <w:szCs w:val="18"/>
        </w:rPr>
        <w:t>Т</w:t>
      </w:r>
      <w:r w:rsidRPr="006D37C8">
        <w:rPr>
          <w:rFonts w:ascii="Verdana" w:hAnsi="Verdana"/>
          <w:color w:val="000000"/>
          <w:sz w:val="18"/>
          <w:szCs w:val="18"/>
          <w:lang w:val="en-US"/>
        </w:rPr>
        <w:t>. Arthur, P. Booth// Statutory Regulation, Private Regulation and Financial Markets—2010—August—167 p.</w:t>
      </w:r>
    </w:p>
    <w:p w14:paraId="56EA7D4B"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23. Ashby S. Industry Self-Regulation: A Game-Theoretic Typology of Strategic Voluntary Compliance. / S. Ashby, S. H. </w:t>
      </w:r>
      <w:proofErr w:type="spellStart"/>
      <w:r w:rsidRPr="006D37C8">
        <w:rPr>
          <w:rFonts w:ascii="Verdana" w:hAnsi="Verdana"/>
          <w:color w:val="000000"/>
          <w:sz w:val="18"/>
          <w:szCs w:val="18"/>
          <w:lang w:val="en-US"/>
        </w:rPr>
        <w:t>Chuah</w:t>
      </w:r>
      <w:proofErr w:type="spellEnd"/>
      <w:r w:rsidRPr="006D37C8">
        <w:rPr>
          <w:rFonts w:ascii="Verdana" w:hAnsi="Verdana"/>
          <w:color w:val="000000"/>
          <w:sz w:val="18"/>
          <w:szCs w:val="18"/>
          <w:lang w:val="en-US"/>
        </w:rPr>
        <w:t xml:space="preserve">, R. Hoffmann //International Journal of the Economics of Business. — 2004. Vol. 11. Issue </w:t>
      </w:r>
      <w:proofErr w:type="gramStart"/>
      <w:r w:rsidRPr="006D37C8">
        <w:rPr>
          <w:rFonts w:ascii="Verdana" w:hAnsi="Verdana"/>
          <w:color w:val="000000"/>
          <w:sz w:val="18"/>
          <w:szCs w:val="18"/>
          <w:lang w:val="en-US"/>
        </w:rPr>
        <w:t>1</w:t>
      </w:r>
      <w:proofErr w:type="gramEnd"/>
      <w:r w:rsidRPr="006D37C8">
        <w:rPr>
          <w:rFonts w:ascii="Verdana" w:hAnsi="Verdana"/>
          <w:color w:val="000000"/>
          <w:sz w:val="18"/>
          <w:szCs w:val="18"/>
          <w:lang w:val="en-US"/>
        </w:rPr>
        <w:t xml:space="preserve"> - p. 91-106.</w:t>
      </w:r>
    </w:p>
    <w:p w14:paraId="7CD5852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24. </w:t>
      </w:r>
      <w:proofErr w:type="spellStart"/>
      <w:r w:rsidRPr="006D37C8">
        <w:rPr>
          <w:rFonts w:ascii="Verdana" w:hAnsi="Verdana"/>
          <w:color w:val="000000"/>
          <w:sz w:val="18"/>
          <w:szCs w:val="18"/>
          <w:lang w:val="en-US"/>
        </w:rPr>
        <w:t>Badway</w:t>
      </w:r>
      <w:proofErr w:type="spellEnd"/>
      <w:r w:rsidRPr="006D37C8">
        <w:rPr>
          <w:rFonts w:ascii="Verdana" w:hAnsi="Verdana"/>
          <w:color w:val="000000"/>
          <w:sz w:val="18"/>
          <w:szCs w:val="18"/>
          <w:lang w:val="en-US"/>
        </w:rPr>
        <w:t xml:space="preserve"> E. E. Ending Securities Industry Self-Regulation as We Know It / E. E. </w:t>
      </w:r>
      <w:proofErr w:type="spellStart"/>
      <w:r w:rsidRPr="006D37C8">
        <w:rPr>
          <w:rFonts w:ascii="Verdana" w:hAnsi="Verdana"/>
          <w:color w:val="000000"/>
          <w:sz w:val="18"/>
          <w:szCs w:val="18"/>
          <w:lang w:val="en-US"/>
        </w:rPr>
        <w:t>Badway</w:t>
      </w:r>
      <w:proofErr w:type="spellEnd"/>
      <w:r w:rsidRPr="006D37C8">
        <w:rPr>
          <w:rFonts w:ascii="Verdana" w:hAnsi="Verdana"/>
          <w:color w:val="000000"/>
          <w:sz w:val="18"/>
          <w:szCs w:val="18"/>
          <w:lang w:val="en-US"/>
        </w:rPr>
        <w:t>, J. M. Busch // Rutgers L. Rev- 2004-2005. -135lp.</w:t>
      </w:r>
    </w:p>
    <w:p w14:paraId="266314D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25. </w:t>
      </w:r>
      <w:proofErr w:type="spellStart"/>
      <w:r w:rsidRPr="006D37C8">
        <w:rPr>
          <w:rFonts w:ascii="Verdana" w:hAnsi="Verdana"/>
          <w:color w:val="000000"/>
          <w:sz w:val="18"/>
          <w:szCs w:val="18"/>
          <w:lang w:val="en-US"/>
        </w:rPr>
        <w:t>Balleisen</w:t>
      </w:r>
      <w:proofErr w:type="spellEnd"/>
      <w:r w:rsidRPr="006D37C8">
        <w:rPr>
          <w:rFonts w:ascii="Verdana" w:hAnsi="Verdana"/>
          <w:color w:val="000000"/>
          <w:sz w:val="18"/>
          <w:szCs w:val="18"/>
          <w:lang w:val="en-US"/>
        </w:rPr>
        <w:t xml:space="preserve"> E.J. The Promise and Pitfalls of Co-Regulation: How Governments Can Draw on Private Governance for Public Purpose / E.J. </w:t>
      </w:r>
      <w:proofErr w:type="spellStart"/>
      <w:r w:rsidRPr="006D37C8">
        <w:rPr>
          <w:rFonts w:ascii="Verdana" w:hAnsi="Verdana"/>
          <w:color w:val="000000"/>
          <w:sz w:val="18"/>
          <w:szCs w:val="18"/>
          <w:lang w:val="en-US"/>
        </w:rPr>
        <w:t>Balleisen</w:t>
      </w:r>
      <w:proofErr w:type="spellEnd"/>
      <w:r w:rsidRPr="006D37C8">
        <w:rPr>
          <w:rFonts w:ascii="Verdana" w:hAnsi="Verdana"/>
          <w:color w:val="000000"/>
          <w:sz w:val="18"/>
          <w:szCs w:val="18"/>
          <w:lang w:val="en-US"/>
        </w:rPr>
        <w:t xml:space="preserve">, Eisner M // New Perspectives on Regulation. Cambridge, MA; </w:t>
      </w:r>
      <w:proofErr w:type="gramStart"/>
      <w:r w:rsidRPr="006D37C8">
        <w:rPr>
          <w:rFonts w:ascii="Verdana" w:hAnsi="Verdana"/>
          <w:color w:val="000000"/>
          <w:sz w:val="18"/>
          <w:szCs w:val="18"/>
          <w:lang w:val="en-US"/>
        </w:rPr>
        <w:t>The</w:t>
      </w:r>
      <w:proofErr w:type="gramEnd"/>
      <w:r w:rsidRPr="006D37C8">
        <w:rPr>
          <w:rFonts w:ascii="Verdana" w:hAnsi="Verdana"/>
          <w:color w:val="000000"/>
          <w:sz w:val="18"/>
          <w:szCs w:val="18"/>
          <w:lang w:val="en-US"/>
        </w:rPr>
        <w:t xml:space="preserve"> Tobin Project. 2009. - P. 127-149.</w:t>
      </w:r>
    </w:p>
    <w:p w14:paraId="42247CD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26. Banner S. The Origin of the New York Stock Exchange / S. Banner // Journal of Legal Studies. —1998. — 27 -113-40. — P. 1791-1860.</w:t>
      </w:r>
    </w:p>
    <w:p w14:paraId="0CD6F99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27. Beardsley C. Measuring the Impact of Regulation on Market Stability: Evidence from the US Markets / C. Beardsley, J. R. O'Brien // </w:t>
      </w:r>
      <w:proofErr w:type="spellStart"/>
      <w:r w:rsidRPr="006D37C8">
        <w:rPr>
          <w:rFonts w:ascii="Verdana" w:hAnsi="Verdana"/>
          <w:color w:val="000000"/>
          <w:sz w:val="18"/>
          <w:szCs w:val="18"/>
          <w:lang w:val="en-US"/>
        </w:rPr>
        <w:t>Tepper</w:t>
      </w:r>
      <w:proofErr w:type="spellEnd"/>
      <w:r w:rsidRPr="006D37C8">
        <w:rPr>
          <w:rFonts w:ascii="Verdana" w:hAnsi="Verdana"/>
          <w:color w:val="000000"/>
          <w:sz w:val="18"/>
          <w:szCs w:val="18"/>
          <w:lang w:val="en-US"/>
        </w:rPr>
        <w:t xml:space="preserve"> School of Business. —2003. — Paper 345.</w:t>
      </w:r>
    </w:p>
    <w:p w14:paraId="2E30C38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28. Black J. </w:t>
      </w:r>
      <w:proofErr w:type="spellStart"/>
      <w:r w:rsidRPr="006D37C8">
        <w:rPr>
          <w:rFonts w:ascii="Verdana" w:hAnsi="Verdana"/>
          <w:color w:val="000000"/>
          <w:sz w:val="18"/>
          <w:szCs w:val="18"/>
          <w:lang w:val="en-US"/>
        </w:rPr>
        <w:t>Constitutionalising</w:t>
      </w:r>
      <w:proofErr w:type="spellEnd"/>
      <w:r w:rsidRPr="006D37C8">
        <w:rPr>
          <w:rFonts w:ascii="Verdana" w:hAnsi="Verdana"/>
          <w:color w:val="000000"/>
          <w:sz w:val="18"/>
          <w:szCs w:val="18"/>
          <w:lang w:val="en-US"/>
        </w:rPr>
        <w:t xml:space="preserve"> Self-Regulation/ J. Black // Modern Law Review. 1996. - Vol.59. - P.24-55.</w:t>
      </w:r>
    </w:p>
    <w:p w14:paraId="1FCA176B"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29. Bratton W. W. Enron and the Dark Side of Shareholder Value. / W.W. Bratton // Tulane Law Review. — 2002.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xml:space="preserve">: http:// </w:t>
      </w:r>
      <w:proofErr w:type="spellStart"/>
      <w:r w:rsidRPr="006D37C8">
        <w:rPr>
          <w:rFonts w:ascii="Verdana" w:hAnsi="Verdana"/>
          <w:color w:val="000000"/>
          <w:sz w:val="18"/>
          <w:szCs w:val="18"/>
          <w:lang w:val="en-US"/>
        </w:rPr>
        <w:t>ssrn</w:t>
      </w:r>
      <w:proofErr w:type="spellEnd"/>
      <w:r w:rsidRPr="006D37C8">
        <w:rPr>
          <w:rFonts w:ascii="Verdana" w:hAnsi="Verdana"/>
          <w:color w:val="000000"/>
          <w:sz w:val="18"/>
          <w:szCs w:val="18"/>
          <w:lang w:val="en-US"/>
        </w:rPr>
        <w:t>. com/abstract=3 01475.</w:t>
      </w:r>
    </w:p>
    <w:p w14:paraId="26F123A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30. Breeden D.T. Prices of State-Contingent Claims Implicit in Option Prices /D.T. Breeden, R.H. </w:t>
      </w:r>
      <w:proofErr w:type="spellStart"/>
      <w:r w:rsidRPr="006D37C8">
        <w:rPr>
          <w:rFonts w:ascii="Verdana" w:hAnsi="Verdana"/>
          <w:color w:val="000000"/>
          <w:sz w:val="18"/>
          <w:szCs w:val="18"/>
          <w:lang w:val="en-US"/>
        </w:rPr>
        <w:t>Litzenberger</w:t>
      </w:r>
      <w:proofErr w:type="spellEnd"/>
      <w:r w:rsidRPr="006D37C8">
        <w:rPr>
          <w:rFonts w:ascii="Verdana" w:hAnsi="Verdana"/>
          <w:color w:val="000000"/>
          <w:sz w:val="18"/>
          <w:szCs w:val="18"/>
          <w:lang w:val="en-US"/>
        </w:rPr>
        <w:t xml:space="preserve"> // J. of Business. —1978. —1. No. 4. —pp. 621-651.</w:t>
      </w:r>
    </w:p>
    <w:p w14:paraId="0BF0EDC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lastRenderedPageBreak/>
        <w:t>31. Brito Ramos S. Why Do Stock Exchanges Demutualize and Go Public? / S. Brito Ramos // Swiss Finance Institute Research Paper Series. 2006. - March. - No. 06-10. - 35 p.</w:t>
      </w:r>
    </w:p>
    <w:p w14:paraId="34DF6CD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32. Carson J. Market should have minimum standards of operation for institutions. / J. Carson // Interview at International Fixed Income Seminar Sao Paulo, Brazil. — 2009. — March. — 4 p.</w:t>
      </w:r>
    </w:p>
    <w:p w14:paraId="7A5E999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33. Carson J. W. Conflicts of interest in self-regulation: can demutualized exchanges successfully manage them?/ J. W. Carson // World Bank Policy Research Working Paper. — 3183. — 2003. — December. — 29p.</w:t>
      </w:r>
    </w:p>
    <w:p w14:paraId="1A3725E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34. Carson J. W. Managing Conflicts of Interest in TSX. / J. W. Carson// Listed Company Regulation—2010</w:t>
      </w:r>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xml:space="preserve">: http://faircanada.ca/wp—content/uploads/2008/12/TSX—Listings—Con </w:t>
      </w:r>
      <w:proofErr w:type="spellStart"/>
      <w:r w:rsidRPr="006D37C8">
        <w:rPr>
          <w:rFonts w:ascii="Verdana" w:hAnsi="Verdana"/>
          <w:color w:val="000000"/>
          <w:sz w:val="18"/>
          <w:szCs w:val="18"/>
          <w:lang w:val="en-US"/>
        </w:rPr>
        <w:t>flicts</w:t>
      </w:r>
      <w:proofErr w:type="spellEnd"/>
      <w:r w:rsidRPr="006D37C8">
        <w:rPr>
          <w:rFonts w:ascii="Verdana" w:hAnsi="Verdana"/>
          <w:color w:val="000000"/>
          <w:sz w:val="18"/>
          <w:szCs w:val="18"/>
          <w:lang w:val="en-US"/>
        </w:rPr>
        <w:t>—final—report—23—Jul.pdf.</w:t>
      </w:r>
    </w:p>
    <w:p w14:paraId="50B4CB2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35. Carson J. W. Self—Regulation in Securities Markets/ J. W. Carson // World Bank Policy Research Working Paper Series.— Vol.5542. -2011 75p.</w:t>
      </w:r>
    </w:p>
    <w:p w14:paraId="42E1992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36. CFA Institute Centre for Financial Market Integrity. Self-Regulation in Today's Securities Markets. Outdated System or Work in Progress?/ CFA// CFA Institute. 2007.</w:t>
      </w:r>
    </w:p>
    <w:p w14:paraId="63BCBFF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37. Chaudhuri P. On a likelihood-based approach in nonparametric smoothing and cross-validation. / P. Chaudhuri, A. </w:t>
      </w:r>
      <w:proofErr w:type="spellStart"/>
      <w:r w:rsidRPr="006D37C8">
        <w:rPr>
          <w:rFonts w:ascii="Verdana" w:hAnsi="Verdana"/>
          <w:color w:val="000000"/>
          <w:sz w:val="18"/>
          <w:szCs w:val="18"/>
          <w:lang w:val="en-US"/>
        </w:rPr>
        <w:t>Dewanji</w:t>
      </w:r>
      <w:proofErr w:type="spellEnd"/>
      <w:r w:rsidRPr="006D37C8">
        <w:rPr>
          <w:rFonts w:ascii="Verdana" w:hAnsi="Verdana"/>
          <w:color w:val="000000"/>
          <w:sz w:val="18"/>
          <w:szCs w:val="18"/>
          <w:lang w:val="en-US"/>
        </w:rPr>
        <w:t xml:space="preserve"> // Statistics &amp; Probability Letters. — 1995. — Vol. 22. — I. — P. 7-15.</w:t>
      </w:r>
    </w:p>
    <w:p w14:paraId="5B1E127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38. </w:t>
      </w:r>
      <w:proofErr w:type="spellStart"/>
      <w:r w:rsidRPr="006D37C8">
        <w:rPr>
          <w:rFonts w:ascii="Verdana" w:hAnsi="Verdana"/>
          <w:color w:val="000000"/>
          <w:sz w:val="18"/>
          <w:szCs w:val="18"/>
          <w:lang w:val="en-US"/>
        </w:rPr>
        <w:t>Chhaochharia</w:t>
      </w:r>
      <w:proofErr w:type="spellEnd"/>
      <w:r w:rsidRPr="006D37C8">
        <w:rPr>
          <w:rFonts w:ascii="Verdana" w:hAnsi="Verdana"/>
          <w:color w:val="000000"/>
          <w:sz w:val="18"/>
          <w:szCs w:val="18"/>
          <w:lang w:val="en-US"/>
        </w:rPr>
        <w:t xml:space="preserve"> V. Corporate Governance and Firm Value — The Impact of the 2002 Governance Rules/ V. </w:t>
      </w:r>
      <w:proofErr w:type="spellStart"/>
      <w:r w:rsidRPr="006D37C8">
        <w:rPr>
          <w:rFonts w:ascii="Verdana" w:hAnsi="Verdana"/>
          <w:color w:val="000000"/>
          <w:sz w:val="18"/>
          <w:szCs w:val="18"/>
          <w:lang w:val="en-US"/>
        </w:rPr>
        <w:t>Chhaochharia</w:t>
      </w:r>
      <w:proofErr w:type="spellEnd"/>
      <w:r w:rsidRPr="006D37C8">
        <w:rPr>
          <w:rFonts w:ascii="Verdana" w:hAnsi="Verdana"/>
          <w:color w:val="000000"/>
          <w:sz w:val="18"/>
          <w:szCs w:val="18"/>
          <w:lang w:val="en-US"/>
        </w:rPr>
        <w:t xml:space="preserve">, Y. </w:t>
      </w:r>
      <w:proofErr w:type="spellStart"/>
      <w:r w:rsidRPr="006D37C8">
        <w:rPr>
          <w:rFonts w:ascii="Verdana" w:hAnsi="Verdana"/>
          <w:color w:val="000000"/>
          <w:sz w:val="18"/>
          <w:szCs w:val="18"/>
          <w:lang w:val="en-US"/>
        </w:rPr>
        <w:t>Crinstein</w:t>
      </w:r>
      <w:proofErr w:type="spellEnd"/>
      <w:r w:rsidRPr="006D37C8">
        <w:rPr>
          <w:rFonts w:ascii="Verdana" w:hAnsi="Verdana"/>
          <w:color w:val="000000"/>
          <w:sz w:val="18"/>
          <w:szCs w:val="18"/>
          <w:lang w:val="en-US"/>
        </w:rPr>
        <w:t xml:space="preserve"> Corporate // Johnson School Research Paper Series. 2005. — No. 23-06.</w:t>
      </w:r>
    </w:p>
    <w:p w14:paraId="2BB6687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39. Christensen H. </w:t>
      </w:r>
      <w:r>
        <w:rPr>
          <w:rFonts w:ascii="Verdana" w:hAnsi="Verdana"/>
          <w:color w:val="000000"/>
          <w:sz w:val="18"/>
          <w:szCs w:val="18"/>
        </w:rPr>
        <w:t>В</w:t>
      </w:r>
      <w:r w:rsidRPr="006D37C8">
        <w:rPr>
          <w:rFonts w:ascii="Verdana" w:hAnsi="Verdana"/>
          <w:color w:val="000000"/>
          <w:sz w:val="18"/>
          <w:szCs w:val="18"/>
          <w:lang w:val="en-US"/>
        </w:rPr>
        <w:t xml:space="preserve">. Capital-Market Effects of Securities Regulation: Hysteresis, Implementation, and Enforcement / Christensen H., </w:t>
      </w:r>
      <w:r>
        <w:rPr>
          <w:rFonts w:ascii="Verdana" w:hAnsi="Verdana"/>
          <w:color w:val="000000"/>
          <w:sz w:val="18"/>
          <w:szCs w:val="18"/>
        </w:rPr>
        <w:t>В</w:t>
      </w:r>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L.Hail</w:t>
      </w:r>
      <w:proofErr w:type="spellEnd"/>
      <w:r w:rsidRPr="006D37C8">
        <w:rPr>
          <w:rFonts w:ascii="Verdana" w:hAnsi="Verdana"/>
          <w:color w:val="000000"/>
          <w:sz w:val="18"/>
          <w:szCs w:val="18"/>
          <w:lang w:val="en-US"/>
        </w:rPr>
        <w:t xml:space="preserve">, C. </w:t>
      </w:r>
      <w:proofErr w:type="spellStart"/>
      <w:r w:rsidRPr="006D37C8">
        <w:rPr>
          <w:rFonts w:ascii="Verdana" w:hAnsi="Verdana"/>
          <w:color w:val="000000"/>
          <w:sz w:val="18"/>
          <w:szCs w:val="18"/>
          <w:lang w:val="en-US"/>
        </w:rPr>
        <w:t>Leuz</w:t>
      </w:r>
      <w:proofErr w:type="spellEnd"/>
      <w:r w:rsidRPr="006D37C8">
        <w:rPr>
          <w:rFonts w:ascii="Verdana" w:hAnsi="Verdana"/>
          <w:color w:val="000000"/>
          <w:sz w:val="18"/>
          <w:szCs w:val="18"/>
          <w:lang w:val="en-US"/>
        </w:rPr>
        <w:t xml:space="preserve"> // Chicago Booth Research Paper— No. 12—04. —2011.—55p.</w:t>
      </w:r>
    </w:p>
    <w:p w14:paraId="0FD2A14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40. Christie W. G. Why do NASDAQ Market Makers Avoid Odd-Eighth Quotes</w:t>
      </w:r>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W. G. Christie, P. H. Schultz // J. of Finance.-vol. 49-1994.—Nb. 5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http://ssrn.com/abstract=5656.</w:t>
      </w:r>
    </w:p>
    <w:p w14:paraId="1E81166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41. Clausen N. J. Stock Exchange Mergers The new Driver in the </w:t>
      </w:r>
      <w:proofErr w:type="spellStart"/>
      <w:r w:rsidRPr="006D37C8">
        <w:rPr>
          <w:rFonts w:ascii="Verdana" w:hAnsi="Verdana"/>
          <w:color w:val="000000"/>
          <w:sz w:val="18"/>
          <w:szCs w:val="18"/>
          <w:lang w:val="en-US"/>
        </w:rPr>
        <w:t>Harmonisation</w:t>
      </w:r>
      <w:proofErr w:type="spellEnd"/>
      <w:r w:rsidRPr="006D37C8">
        <w:rPr>
          <w:rFonts w:ascii="Verdana" w:hAnsi="Verdana"/>
          <w:color w:val="000000"/>
          <w:sz w:val="18"/>
          <w:szCs w:val="18"/>
          <w:lang w:val="en-US"/>
        </w:rPr>
        <w:t xml:space="preserve"> of Securities Market Regulation? / N. J. Clausen, </w:t>
      </w:r>
      <w:r>
        <w:rPr>
          <w:rFonts w:ascii="Verdana" w:hAnsi="Verdana"/>
          <w:color w:val="000000"/>
          <w:sz w:val="18"/>
          <w:szCs w:val="18"/>
        </w:rPr>
        <w:t>К</w:t>
      </w:r>
      <w:r w:rsidRPr="006D37C8">
        <w:rPr>
          <w:rFonts w:ascii="Verdana" w:hAnsi="Verdana"/>
          <w:color w:val="000000"/>
          <w:sz w:val="18"/>
          <w:szCs w:val="18"/>
          <w:lang w:val="en-US"/>
        </w:rPr>
        <w:t>. E. Sorensen // ECFR. - 2009. - P. 29 - 70.</w:t>
      </w:r>
    </w:p>
    <w:p w14:paraId="5945347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42. Coates J. C. The Goals and Promise of the Sarbanes-Oxley Act / J. C. Coates // The Journal of Economic Perspectives. —Vol. 21. — 2007. — No. 1.-P. 91-116.</w:t>
      </w:r>
    </w:p>
    <w:p w14:paraId="4EFA011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43. Coffee J. C. The Rise of Dispersed Ownership: The Roles of Law and the State in the Separation of Ownership and Control / J. C. Coffee //Yale Law J. — 2001. — Vol. 111 —Issue 1. — P. 1 -82.</w:t>
      </w:r>
    </w:p>
    <w:p w14:paraId="6809672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44. Copeland T. Financial Theory and Corporate Policy / T. Copeland, F. Weston, K. </w:t>
      </w:r>
      <w:proofErr w:type="spellStart"/>
      <w:r w:rsidRPr="006D37C8">
        <w:rPr>
          <w:rFonts w:ascii="Verdana" w:hAnsi="Verdana"/>
          <w:color w:val="000000"/>
          <w:sz w:val="18"/>
          <w:szCs w:val="18"/>
          <w:lang w:val="en-US"/>
        </w:rPr>
        <w:t>Shastri</w:t>
      </w:r>
      <w:proofErr w:type="spellEnd"/>
      <w:r w:rsidRPr="006D37C8">
        <w:rPr>
          <w:rFonts w:ascii="Verdana" w:hAnsi="Verdana"/>
          <w:color w:val="000000"/>
          <w:sz w:val="18"/>
          <w:szCs w:val="18"/>
          <w:lang w:val="en-US"/>
        </w:rPr>
        <w:t xml:space="preserve"> // Pearson 4-th ed. — 2006.</w:t>
      </w:r>
    </w:p>
    <w:p w14:paraId="4BC68CF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45. Cumming D. J. Exchange Trading Rules and Stock Market Liquidity / D. J. Cumming, S. A. Johan, L. Dan Li// Journal of Financial Economics. — 2010. — 33 p.</w:t>
      </w:r>
    </w:p>
    <w:p w14:paraId="1B1BDFF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46. </w:t>
      </w:r>
      <w:proofErr w:type="spellStart"/>
      <w:r w:rsidRPr="006D37C8">
        <w:rPr>
          <w:rFonts w:ascii="Verdana" w:hAnsi="Verdana"/>
          <w:color w:val="000000"/>
          <w:sz w:val="18"/>
          <w:szCs w:val="18"/>
          <w:lang w:val="en-US"/>
        </w:rPr>
        <w:t>Demarzo</w:t>
      </w:r>
      <w:proofErr w:type="spellEnd"/>
      <w:r w:rsidRPr="006D37C8">
        <w:rPr>
          <w:rFonts w:ascii="Verdana" w:hAnsi="Verdana"/>
          <w:color w:val="000000"/>
          <w:sz w:val="18"/>
          <w:szCs w:val="18"/>
          <w:lang w:val="en-US"/>
        </w:rPr>
        <w:t xml:space="preserve"> P. M. Self-Regulation and Government Oversight / P. M. </w:t>
      </w:r>
      <w:proofErr w:type="spellStart"/>
      <w:r w:rsidRPr="006D37C8">
        <w:rPr>
          <w:rFonts w:ascii="Verdana" w:hAnsi="Verdana"/>
          <w:color w:val="000000"/>
          <w:sz w:val="18"/>
          <w:szCs w:val="18"/>
          <w:lang w:val="en-US"/>
        </w:rPr>
        <w:t>Demarzo</w:t>
      </w:r>
      <w:proofErr w:type="spellEnd"/>
      <w:r w:rsidRPr="006D37C8">
        <w:rPr>
          <w:rFonts w:ascii="Verdana" w:hAnsi="Verdana"/>
          <w:color w:val="000000"/>
          <w:sz w:val="18"/>
          <w:szCs w:val="18"/>
          <w:lang w:val="en-US"/>
        </w:rPr>
        <w:t xml:space="preserve">, M. J. Fishman, </w:t>
      </w:r>
      <w:r>
        <w:rPr>
          <w:rFonts w:ascii="Verdana" w:hAnsi="Verdana"/>
          <w:color w:val="000000"/>
          <w:sz w:val="18"/>
          <w:szCs w:val="18"/>
        </w:rPr>
        <w:t>К</w:t>
      </w:r>
      <w:r w:rsidRPr="006D37C8">
        <w:rPr>
          <w:rFonts w:ascii="Verdana" w:hAnsi="Verdana"/>
          <w:color w:val="000000"/>
          <w:sz w:val="18"/>
          <w:szCs w:val="18"/>
          <w:lang w:val="en-US"/>
        </w:rPr>
        <w:t xml:space="preserve">. M. </w:t>
      </w:r>
      <w:proofErr w:type="spellStart"/>
      <w:r w:rsidRPr="006D37C8">
        <w:rPr>
          <w:rFonts w:ascii="Verdana" w:hAnsi="Verdana"/>
          <w:color w:val="000000"/>
          <w:sz w:val="18"/>
          <w:szCs w:val="18"/>
          <w:lang w:val="en-US"/>
        </w:rPr>
        <w:t>Hagerty</w:t>
      </w:r>
      <w:proofErr w:type="spellEnd"/>
      <w:r w:rsidRPr="006D37C8">
        <w:rPr>
          <w:rFonts w:ascii="Verdana" w:hAnsi="Verdana"/>
          <w:color w:val="000000"/>
          <w:sz w:val="18"/>
          <w:szCs w:val="18"/>
          <w:lang w:val="en-US"/>
        </w:rPr>
        <w:t xml:space="preserve"> // Review of Economic Studies. 2005. - 72. - P. 687-770.</w:t>
      </w:r>
    </w:p>
    <w:p w14:paraId="176BCB9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47. </w:t>
      </w:r>
      <w:proofErr w:type="spellStart"/>
      <w:r w:rsidRPr="006D37C8">
        <w:rPr>
          <w:rFonts w:ascii="Verdana" w:hAnsi="Verdana"/>
          <w:color w:val="000000"/>
          <w:sz w:val="18"/>
          <w:szCs w:val="18"/>
          <w:lang w:val="en-US"/>
        </w:rPr>
        <w:t>Dombalagian</w:t>
      </w:r>
      <w:proofErr w:type="spellEnd"/>
      <w:r w:rsidRPr="006D37C8">
        <w:rPr>
          <w:rFonts w:ascii="Verdana" w:hAnsi="Verdana"/>
          <w:color w:val="000000"/>
          <w:sz w:val="18"/>
          <w:szCs w:val="18"/>
          <w:lang w:val="en-US"/>
        </w:rPr>
        <w:t xml:space="preserve"> </w:t>
      </w:r>
      <w:r>
        <w:rPr>
          <w:rFonts w:ascii="Verdana" w:hAnsi="Verdana"/>
          <w:color w:val="000000"/>
          <w:sz w:val="18"/>
          <w:szCs w:val="18"/>
        </w:rPr>
        <w:t>О</w:t>
      </w:r>
      <w:r w:rsidRPr="006D37C8">
        <w:rPr>
          <w:rFonts w:ascii="Verdana" w:hAnsi="Verdana"/>
          <w:color w:val="000000"/>
          <w:sz w:val="18"/>
          <w:szCs w:val="18"/>
          <w:lang w:val="en-US"/>
        </w:rPr>
        <w:t xml:space="preserve">. H. Demythologizing the Stock Exchange: Reconciling Self-Regulation and the National Market System. University of Richmond Law Review, May 2005.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http://ssrn.com/abstract=579261.</w:t>
      </w:r>
    </w:p>
    <w:p w14:paraId="1D6E36E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48. Easley D. Ambiguity and Nonparticipation: The Role of Regulation./</w:t>
      </w:r>
    </w:p>
    <w:p w14:paraId="283DD81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49. D. Easley, M. O'Hara // The Review of Financial Studies.—Vol. 22 — Issue 5—2009—pp. 1817—184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http://ssrn.com/abstract=l 376207.</w:t>
      </w:r>
    </w:p>
    <w:p w14:paraId="6798F5A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50. Ellis N.S. The NYSE Response to Specialist Misconduct: An Example of the Failure of Self-Regulation. / N.S. Ellis, L.M. Fairchild, H. Fletcher // — 2009.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http://works.bepress.eom/nanellis/l.</w:t>
      </w:r>
    </w:p>
    <w:p w14:paraId="7215D49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51. </w:t>
      </w:r>
      <w:proofErr w:type="spellStart"/>
      <w:r w:rsidRPr="006D37C8">
        <w:rPr>
          <w:rFonts w:ascii="Verdana" w:hAnsi="Verdana"/>
          <w:color w:val="000000"/>
          <w:sz w:val="18"/>
          <w:szCs w:val="18"/>
          <w:lang w:val="en-US"/>
        </w:rPr>
        <w:t>Fama</w:t>
      </w:r>
      <w:proofErr w:type="spellEnd"/>
      <w:r w:rsidRPr="006D37C8">
        <w:rPr>
          <w:rFonts w:ascii="Verdana" w:hAnsi="Verdana"/>
          <w:color w:val="000000"/>
          <w:sz w:val="18"/>
          <w:szCs w:val="18"/>
          <w:lang w:val="en-US"/>
        </w:rPr>
        <w:t xml:space="preserve"> E. F. Market Efficiency, Long-Term Returns, and Behavioral Finance. — 1997.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http://ssrn.com/abstract=15108.</w:t>
      </w:r>
    </w:p>
    <w:p w14:paraId="4A88E65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52. </w:t>
      </w:r>
      <w:proofErr w:type="spellStart"/>
      <w:r w:rsidRPr="006D37C8">
        <w:rPr>
          <w:rFonts w:ascii="Verdana" w:hAnsi="Verdana"/>
          <w:color w:val="000000"/>
          <w:sz w:val="18"/>
          <w:szCs w:val="18"/>
          <w:lang w:val="en-US"/>
        </w:rPr>
        <w:t>Fama</w:t>
      </w:r>
      <w:proofErr w:type="spellEnd"/>
      <w:r w:rsidRPr="006D37C8">
        <w:rPr>
          <w:rFonts w:ascii="Verdana" w:hAnsi="Verdana"/>
          <w:color w:val="000000"/>
          <w:sz w:val="18"/>
          <w:szCs w:val="18"/>
          <w:lang w:val="en-US"/>
        </w:rPr>
        <w:t xml:space="preserve"> E. Filter Rules and Stock Market Trading. / E. </w:t>
      </w:r>
      <w:proofErr w:type="spellStart"/>
      <w:r w:rsidRPr="006D37C8">
        <w:rPr>
          <w:rFonts w:ascii="Verdana" w:hAnsi="Verdana"/>
          <w:color w:val="000000"/>
          <w:sz w:val="18"/>
          <w:szCs w:val="18"/>
          <w:lang w:val="en-US"/>
        </w:rPr>
        <w:t>Fama</w:t>
      </w:r>
      <w:proofErr w:type="spellEnd"/>
      <w:r w:rsidRPr="006D37C8">
        <w:rPr>
          <w:rFonts w:ascii="Verdana" w:hAnsi="Verdana"/>
          <w:color w:val="000000"/>
          <w:sz w:val="18"/>
          <w:szCs w:val="18"/>
          <w:lang w:val="en-US"/>
        </w:rPr>
        <w:t>, M. Blume // Journal of Business. —1996. — P. 226-241.</w:t>
      </w:r>
    </w:p>
    <w:p w14:paraId="00FA6B6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53. </w:t>
      </w:r>
      <w:proofErr w:type="spellStart"/>
      <w:r w:rsidRPr="006D37C8">
        <w:rPr>
          <w:rFonts w:ascii="Verdana" w:hAnsi="Verdana"/>
          <w:color w:val="000000"/>
          <w:sz w:val="18"/>
          <w:szCs w:val="18"/>
          <w:lang w:val="en-US"/>
        </w:rPr>
        <w:t>Fama</w:t>
      </w:r>
      <w:proofErr w:type="spellEnd"/>
      <w:r w:rsidRPr="006D37C8">
        <w:rPr>
          <w:rFonts w:ascii="Verdana" w:hAnsi="Verdana"/>
          <w:color w:val="000000"/>
          <w:sz w:val="18"/>
          <w:szCs w:val="18"/>
          <w:lang w:val="en-US"/>
        </w:rPr>
        <w:t xml:space="preserve"> E.F. Parameter Estimates for Symmetric Stable Distributions /</w:t>
      </w:r>
    </w:p>
    <w:p w14:paraId="21F744A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lastRenderedPageBreak/>
        <w:t xml:space="preserve">54. E.F. </w:t>
      </w:r>
      <w:proofErr w:type="spellStart"/>
      <w:r w:rsidRPr="006D37C8">
        <w:rPr>
          <w:rFonts w:ascii="Verdana" w:hAnsi="Verdana"/>
          <w:color w:val="000000"/>
          <w:sz w:val="18"/>
          <w:szCs w:val="18"/>
          <w:lang w:val="en-US"/>
        </w:rPr>
        <w:t>Fama</w:t>
      </w:r>
      <w:proofErr w:type="spellEnd"/>
      <w:r w:rsidRPr="006D37C8">
        <w:rPr>
          <w:rFonts w:ascii="Verdana" w:hAnsi="Verdana"/>
          <w:color w:val="000000"/>
          <w:sz w:val="18"/>
          <w:szCs w:val="18"/>
          <w:lang w:val="en-US"/>
        </w:rPr>
        <w:t>, R. Roll // J. American Statistical Association. — 1971. — P. 331-338.</w:t>
      </w:r>
    </w:p>
    <w:p w14:paraId="2611ACA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55. Feldman A. M. Welfare Economics and Social Choice Theory / A. M. Feldman, R. Serrano // — 2006. —Springer; 2nd edition. — 403 p.</w:t>
      </w:r>
    </w:p>
    <w:p w14:paraId="0F18B2C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56. Financial Regulatory reform. A new foundation: rebuilding Financial Supervision and Regulation. The Department of the Treasury. — 2009.-88 p.</w:t>
      </w:r>
    </w:p>
    <w:p w14:paraId="418E8DE3" w14:textId="77777777" w:rsidR="006D37C8" w:rsidRDefault="006D37C8" w:rsidP="006D37C8">
      <w:pPr>
        <w:pStyle w:val="WW8Num1z2"/>
        <w:shd w:val="clear" w:color="auto" w:fill="F7F7F7"/>
        <w:spacing w:after="0"/>
        <w:rPr>
          <w:rFonts w:ascii="Verdana" w:hAnsi="Verdana"/>
          <w:color w:val="000000"/>
          <w:sz w:val="18"/>
          <w:szCs w:val="18"/>
        </w:rPr>
      </w:pPr>
      <w:r w:rsidRPr="006D37C8">
        <w:rPr>
          <w:rFonts w:ascii="Verdana" w:hAnsi="Verdana"/>
          <w:color w:val="000000"/>
          <w:sz w:val="18"/>
          <w:szCs w:val="18"/>
          <w:lang w:val="en-US"/>
        </w:rPr>
        <w:t xml:space="preserve">57. FINRA. Rulemaking process. General overview. </w:t>
      </w:r>
      <w:r>
        <w:rPr>
          <w:rFonts w:ascii="Verdana" w:hAnsi="Verdana"/>
          <w:color w:val="000000"/>
          <w:sz w:val="18"/>
          <w:szCs w:val="18"/>
        </w:rPr>
        <w:t>Электронный ресурс: http://www.fmra.org/Industry/Regulation/FINRARules/ /</w:t>
      </w:r>
      <w:proofErr w:type="spellStart"/>
      <w:r>
        <w:rPr>
          <w:rFonts w:ascii="Verdana" w:hAnsi="Verdana"/>
          <w:color w:val="000000"/>
          <w:sz w:val="18"/>
          <w:szCs w:val="18"/>
        </w:rPr>
        <w:t>RulemakingProcess</w:t>
      </w:r>
      <w:proofErr w:type="spellEnd"/>
      <w:r>
        <w:rPr>
          <w:rFonts w:ascii="Verdana" w:hAnsi="Verdana"/>
          <w:color w:val="000000"/>
          <w:sz w:val="18"/>
          <w:szCs w:val="18"/>
        </w:rPr>
        <w:t>/.</w:t>
      </w:r>
    </w:p>
    <w:p w14:paraId="14E611A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58. </w:t>
      </w:r>
      <w:proofErr w:type="spellStart"/>
      <w:r w:rsidRPr="006D37C8">
        <w:rPr>
          <w:rFonts w:ascii="Verdana" w:hAnsi="Verdana"/>
          <w:color w:val="000000"/>
          <w:sz w:val="18"/>
          <w:szCs w:val="18"/>
          <w:lang w:val="en-US"/>
        </w:rPr>
        <w:t>Fleckner</w:t>
      </w:r>
      <w:proofErr w:type="spellEnd"/>
      <w:r w:rsidRPr="006D37C8">
        <w:rPr>
          <w:rFonts w:ascii="Verdana" w:hAnsi="Verdana"/>
          <w:color w:val="000000"/>
          <w:sz w:val="18"/>
          <w:szCs w:val="18"/>
          <w:lang w:val="en-US"/>
        </w:rPr>
        <w:t xml:space="preserve"> A. M. Stock Exchanges at the Crossroads. / A. M. </w:t>
      </w:r>
      <w:proofErr w:type="spellStart"/>
      <w:r w:rsidRPr="006D37C8">
        <w:rPr>
          <w:rFonts w:ascii="Verdana" w:hAnsi="Verdana"/>
          <w:color w:val="000000"/>
          <w:sz w:val="18"/>
          <w:szCs w:val="18"/>
          <w:lang w:val="en-US"/>
        </w:rPr>
        <w:t>Fleckner</w:t>
      </w:r>
      <w:proofErr w:type="spellEnd"/>
      <w:r w:rsidRPr="006D37C8">
        <w:rPr>
          <w:rFonts w:ascii="Verdana" w:hAnsi="Verdana"/>
          <w:color w:val="000000"/>
          <w:sz w:val="18"/>
          <w:szCs w:val="18"/>
          <w:lang w:val="en-US"/>
        </w:rPr>
        <w:t>// Fordham Law Review. 2006. - Vol. 74- pp. 2541-2620 .</w:t>
      </w:r>
    </w:p>
    <w:p w14:paraId="593FD6B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59. </w:t>
      </w:r>
      <w:proofErr w:type="spellStart"/>
      <w:r w:rsidRPr="006D37C8">
        <w:rPr>
          <w:rFonts w:ascii="Verdana" w:hAnsi="Verdana"/>
          <w:color w:val="000000"/>
          <w:sz w:val="18"/>
          <w:szCs w:val="18"/>
          <w:lang w:val="en-US"/>
        </w:rPr>
        <w:t>Fooks</w:t>
      </w:r>
      <w:proofErr w:type="spellEnd"/>
      <w:r w:rsidRPr="006D37C8">
        <w:rPr>
          <w:rFonts w:ascii="Verdana" w:hAnsi="Verdana"/>
          <w:color w:val="000000"/>
          <w:sz w:val="18"/>
          <w:szCs w:val="18"/>
          <w:lang w:val="en-US"/>
        </w:rPr>
        <w:t xml:space="preserve"> G. J. Auditors and the Permissive Society: Market Failure, </w:t>
      </w:r>
      <w:proofErr w:type="spellStart"/>
      <w:r w:rsidRPr="006D37C8">
        <w:rPr>
          <w:rFonts w:ascii="Verdana" w:hAnsi="Verdana"/>
          <w:color w:val="000000"/>
          <w:sz w:val="18"/>
          <w:szCs w:val="18"/>
          <w:lang w:val="en-US"/>
        </w:rPr>
        <w:t>Globalisation</w:t>
      </w:r>
      <w:proofErr w:type="spellEnd"/>
      <w:r w:rsidRPr="006D37C8">
        <w:rPr>
          <w:rFonts w:ascii="Verdana" w:hAnsi="Verdana"/>
          <w:color w:val="000000"/>
          <w:sz w:val="18"/>
          <w:szCs w:val="18"/>
          <w:lang w:val="en-US"/>
        </w:rPr>
        <w:t xml:space="preserve"> and Financial Regulation in the US. / G. J. </w:t>
      </w:r>
      <w:proofErr w:type="spellStart"/>
      <w:r w:rsidRPr="006D37C8">
        <w:rPr>
          <w:rFonts w:ascii="Verdana" w:hAnsi="Verdana"/>
          <w:color w:val="000000"/>
          <w:sz w:val="18"/>
          <w:szCs w:val="18"/>
          <w:lang w:val="en-US"/>
        </w:rPr>
        <w:t>Fooks</w:t>
      </w:r>
      <w:proofErr w:type="spellEnd"/>
      <w:r w:rsidRPr="006D37C8">
        <w:rPr>
          <w:rFonts w:ascii="Verdana" w:hAnsi="Verdana"/>
          <w:color w:val="000000"/>
          <w:sz w:val="18"/>
          <w:szCs w:val="18"/>
          <w:lang w:val="en-US"/>
        </w:rPr>
        <w:t xml:space="preserve"> / Risk Management. 2003. - 5. - P. 17-26.</w:t>
      </w:r>
    </w:p>
    <w:p w14:paraId="011DC47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60. G30 Ethics. Toward Effective Governance of Financial Institutions. — 2012,— 92 p.</w:t>
      </w:r>
    </w:p>
    <w:p w14:paraId="6E05C3DE"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61. G30 Working Group. The Structure of Financial Supervision: Approaches and Challenges in a Global Marketplace. — 2008.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http://www.group30.org/images/PDF/ /The%20Structure%20of%20Financial%20Supervision.pdf.</w:t>
      </w:r>
    </w:p>
    <w:p w14:paraId="6E380AE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62. </w:t>
      </w:r>
      <w:proofErr w:type="spellStart"/>
      <w:r w:rsidRPr="006D37C8">
        <w:rPr>
          <w:rFonts w:ascii="Verdana" w:hAnsi="Verdana"/>
          <w:color w:val="000000"/>
          <w:sz w:val="18"/>
          <w:szCs w:val="18"/>
          <w:lang w:val="en-US"/>
        </w:rPr>
        <w:t>Gadinis</w:t>
      </w:r>
      <w:proofErr w:type="spellEnd"/>
      <w:r w:rsidRPr="006D37C8">
        <w:rPr>
          <w:rFonts w:ascii="Verdana" w:hAnsi="Verdana"/>
          <w:color w:val="000000"/>
          <w:sz w:val="18"/>
          <w:szCs w:val="18"/>
          <w:lang w:val="en-US"/>
        </w:rPr>
        <w:t xml:space="preserve"> S. Markets as regulators: a survey. / S. </w:t>
      </w:r>
      <w:proofErr w:type="spellStart"/>
      <w:r w:rsidRPr="006D37C8">
        <w:rPr>
          <w:rFonts w:ascii="Verdana" w:hAnsi="Verdana"/>
          <w:color w:val="000000"/>
          <w:sz w:val="18"/>
          <w:szCs w:val="18"/>
          <w:lang w:val="en-US"/>
        </w:rPr>
        <w:t>Gadinis</w:t>
      </w:r>
      <w:proofErr w:type="spellEnd"/>
      <w:r w:rsidRPr="006D37C8">
        <w:rPr>
          <w:rFonts w:ascii="Verdana" w:hAnsi="Verdana"/>
          <w:color w:val="000000"/>
          <w:sz w:val="18"/>
          <w:szCs w:val="18"/>
          <w:lang w:val="en-US"/>
        </w:rPr>
        <w:t>, H. E. Jackson // Southern California Law Review. — 2007. — September. — 70 p.</w:t>
      </w:r>
    </w:p>
    <w:p w14:paraId="7707B4B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63. Global Financial Markets Association Global Regulatory Reform Proposals Side-by-Side Comparisons and Timelines. — 2010.</w:t>
      </w:r>
    </w:p>
    <w:p w14:paraId="7DAC6DC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64. Gordon B. Why we need tougher regulation of our financial system Published / B. Gordon // Daily telegraph. — 2009. — № 15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http://www.telegraph.co.uk/.</w:t>
      </w:r>
    </w:p>
    <w:p w14:paraId="5AFC460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65. Goshen Z. The Essential Role of Securities Regulation./ Z. Goshen, G. </w:t>
      </w:r>
      <w:proofErr w:type="spellStart"/>
      <w:r w:rsidRPr="006D37C8">
        <w:rPr>
          <w:rFonts w:ascii="Verdana" w:hAnsi="Verdana"/>
          <w:color w:val="000000"/>
          <w:sz w:val="18"/>
          <w:szCs w:val="18"/>
          <w:lang w:val="en-US"/>
        </w:rPr>
        <w:t>Parchomovsky</w:t>
      </w:r>
      <w:proofErr w:type="spellEnd"/>
      <w:r w:rsidRPr="006D37C8">
        <w:rPr>
          <w:rFonts w:ascii="Verdana" w:hAnsi="Verdana"/>
          <w:color w:val="000000"/>
          <w:sz w:val="18"/>
          <w:szCs w:val="18"/>
          <w:lang w:val="en-US"/>
        </w:rPr>
        <w:t xml:space="preserve"> // Duke Law Journal. — 2006—Vol. 55</w:t>
      </w:r>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711 p.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http://ssrn.com/abstract=600709.</w:t>
      </w:r>
    </w:p>
    <w:p w14:paraId="1B17798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66. </w:t>
      </w:r>
      <w:proofErr w:type="spellStart"/>
      <w:r w:rsidRPr="006D37C8">
        <w:rPr>
          <w:rFonts w:ascii="Verdana" w:hAnsi="Verdana"/>
          <w:color w:val="000000"/>
          <w:sz w:val="18"/>
          <w:szCs w:val="18"/>
          <w:lang w:val="en-US"/>
        </w:rPr>
        <w:t>Grajzl</w:t>
      </w:r>
      <w:proofErr w:type="spellEnd"/>
      <w:r w:rsidRPr="006D37C8">
        <w:rPr>
          <w:rFonts w:ascii="Verdana" w:hAnsi="Verdana"/>
          <w:color w:val="000000"/>
          <w:sz w:val="18"/>
          <w:szCs w:val="18"/>
          <w:lang w:val="en-US"/>
        </w:rPr>
        <w:t xml:space="preserve"> P. Allocating lawmaking powers: Self-regulation vs government regulation / P. </w:t>
      </w:r>
      <w:proofErr w:type="spellStart"/>
      <w:r w:rsidRPr="006D37C8">
        <w:rPr>
          <w:rFonts w:ascii="Verdana" w:hAnsi="Verdana"/>
          <w:color w:val="000000"/>
          <w:sz w:val="18"/>
          <w:szCs w:val="18"/>
          <w:lang w:val="en-US"/>
        </w:rPr>
        <w:t>Grajzl</w:t>
      </w:r>
      <w:proofErr w:type="spellEnd"/>
      <w:r w:rsidRPr="006D37C8">
        <w:rPr>
          <w:rFonts w:ascii="Verdana" w:hAnsi="Verdana"/>
          <w:color w:val="000000"/>
          <w:sz w:val="18"/>
          <w:szCs w:val="18"/>
          <w:lang w:val="en-US"/>
        </w:rPr>
        <w:t>, P. Murrell // J. of Comparative Economics. 2007. - 35. - P. 520-545.</w:t>
      </w:r>
    </w:p>
    <w:p w14:paraId="6E9EC52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67. </w:t>
      </w:r>
      <w:proofErr w:type="spellStart"/>
      <w:r w:rsidRPr="006D37C8">
        <w:rPr>
          <w:rFonts w:ascii="Verdana" w:hAnsi="Verdana"/>
          <w:color w:val="000000"/>
          <w:sz w:val="18"/>
          <w:szCs w:val="18"/>
          <w:lang w:val="en-US"/>
        </w:rPr>
        <w:t>Grajzl</w:t>
      </w:r>
      <w:proofErr w:type="spellEnd"/>
      <w:r w:rsidRPr="006D37C8">
        <w:rPr>
          <w:rFonts w:ascii="Verdana" w:hAnsi="Verdana"/>
          <w:color w:val="000000"/>
          <w:sz w:val="18"/>
          <w:szCs w:val="18"/>
          <w:lang w:val="en-US"/>
        </w:rPr>
        <w:t xml:space="preserve"> P. Industry self-regulation, subversion of public institutions, and social control of torts. / P. </w:t>
      </w:r>
      <w:proofErr w:type="spellStart"/>
      <w:r w:rsidRPr="006D37C8">
        <w:rPr>
          <w:rFonts w:ascii="Verdana" w:hAnsi="Verdana"/>
          <w:color w:val="000000"/>
          <w:sz w:val="18"/>
          <w:szCs w:val="18"/>
          <w:lang w:val="en-US"/>
        </w:rPr>
        <w:t>Grajzl</w:t>
      </w:r>
      <w:proofErr w:type="spellEnd"/>
      <w:r w:rsidRPr="006D37C8">
        <w:rPr>
          <w:rFonts w:ascii="Verdana" w:hAnsi="Verdana"/>
          <w:color w:val="000000"/>
          <w:sz w:val="18"/>
          <w:szCs w:val="18"/>
          <w:lang w:val="en-US"/>
        </w:rPr>
        <w:t xml:space="preserve">, A. </w:t>
      </w:r>
      <w:proofErr w:type="spellStart"/>
      <w:r w:rsidRPr="006D37C8">
        <w:rPr>
          <w:rFonts w:ascii="Verdana" w:hAnsi="Verdana"/>
          <w:color w:val="000000"/>
          <w:sz w:val="18"/>
          <w:szCs w:val="18"/>
          <w:lang w:val="en-US"/>
        </w:rPr>
        <w:t>Baniak</w:t>
      </w:r>
      <w:proofErr w:type="spellEnd"/>
      <w:r w:rsidRPr="006D37C8">
        <w:rPr>
          <w:rFonts w:ascii="Verdana" w:hAnsi="Verdana"/>
          <w:color w:val="000000"/>
          <w:sz w:val="18"/>
          <w:szCs w:val="18"/>
          <w:lang w:val="en-US"/>
        </w:rPr>
        <w:t xml:space="preserve"> // International Review of Law and Economics. 2009. - 29. - P. 360-374.</w:t>
      </w:r>
    </w:p>
    <w:p w14:paraId="5BFD519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68. Hagerman R. The Impact of SEC-Required Disclosure and Insider-Trading Regulations on the Bid. Ask Spreads in the Over-the-Counter Market/ R. Hagerman, P. Healy// Journal of Accounting and Public Policy. — 1998. — №11. — p. 233 243.</w:t>
      </w:r>
    </w:p>
    <w:p w14:paraId="202FD62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69. </w:t>
      </w:r>
      <w:proofErr w:type="spellStart"/>
      <w:r w:rsidRPr="006D37C8">
        <w:rPr>
          <w:rFonts w:ascii="Verdana" w:hAnsi="Verdana"/>
          <w:color w:val="000000"/>
          <w:sz w:val="18"/>
          <w:szCs w:val="18"/>
          <w:lang w:val="en-US"/>
        </w:rPr>
        <w:t>Hardle</w:t>
      </w:r>
      <w:proofErr w:type="spellEnd"/>
      <w:r w:rsidRPr="006D37C8">
        <w:rPr>
          <w:rFonts w:ascii="Verdana" w:hAnsi="Verdana"/>
          <w:color w:val="000000"/>
          <w:sz w:val="18"/>
          <w:szCs w:val="18"/>
          <w:lang w:val="en-US"/>
        </w:rPr>
        <w:t xml:space="preserve"> W. Applied Nonparametric Regression./ W. </w:t>
      </w:r>
      <w:proofErr w:type="spellStart"/>
      <w:r w:rsidRPr="006D37C8">
        <w:rPr>
          <w:rFonts w:ascii="Verdana" w:hAnsi="Verdana"/>
          <w:color w:val="000000"/>
          <w:sz w:val="18"/>
          <w:szCs w:val="18"/>
          <w:lang w:val="en-US"/>
        </w:rPr>
        <w:t>Hardle</w:t>
      </w:r>
      <w:proofErr w:type="spellEnd"/>
      <w:r w:rsidRPr="006D37C8">
        <w:rPr>
          <w:rFonts w:ascii="Verdana" w:hAnsi="Verdana"/>
          <w:color w:val="000000"/>
          <w:sz w:val="18"/>
          <w:szCs w:val="18"/>
          <w:lang w:val="en-US"/>
        </w:rPr>
        <w:t xml:space="preserve"> // New York: Cambridge University Press. — 1990.</w:t>
      </w:r>
    </w:p>
    <w:p w14:paraId="6637C79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70. Hart O. The Governance of Exchanges: Members' Cooperatives versus Outside Ownership / </w:t>
      </w:r>
      <w:proofErr w:type="spellStart"/>
      <w:r w:rsidRPr="006D37C8">
        <w:rPr>
          <w:rFonts w:ascii="Verdana" w:hAnsi="Verdana"/>
          <w:color w:val="000000"/>
          <w:sz w:val="18"/>
          <w:szCs w:val="18"/>
          <w:lang w:val="en-US"/>
        </w:rPr>
        <w:t>O.Hart</w:t>
      </w:r>
      <w:proofErr w:type="spellEnd"/>
      <w:r w:rsidRPr="006D37C8">
        <w:rPr>
          <w:rFonts w:ascii="Verdana" w:hAnsi="Verdana"/>
          <w:color w:val="000000"/>
          <w:sz w:val="18"/>
          <w:szCs w:val="18"/>
          <w:lang w:val="en-US"/>
        </w:rPr>
        <w:t>, J. Moore // Oxford Review of Economic Policy-1996 12-pp. 53-69.</w:t>
      </w:r>
    </w:p>
    <w:p w14:paraId="04F1173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71. Hart O. To regulate finance, try the market / O. Hart, L. </w:t>
      </w:r>
      <w:proofErr w:type="spellStart"/>
      <w:r w:rsidRPr="006D37C8">
        <w:rPr>
          <w:rFonts w:ascii="Verdana" w:hAnsi="Verdana"/>
          <w:color w:val="000000"/>
          <w:sz w:val="18"/>
          <w:szCs w:val="18"/>
          <w:lang w:val="en-US"/>
        </w:rPr>
        <w:t>Zingales</w:t>
      </w:r>
      <w:proofErr w:type="spellEnd"/>
      <w:r w:rsidRPr="006D37C8">
        <w:rPr>
          <w:rFonts w:ascii="Verdana" w:hAnsi="Verdana"/>
          <w:color w:val="000000"/>
          <w:sz w:val="18"/>
          <w:szCs w:val="18"/>
          <w:lang w:val="en-US"/>
        </w:rPr>
        <w:t xml:space="preserve"> // 2009.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xml:space="preserve">: http://faculty.chicagobooth.edu/luigi. </w:t>
      </w:r>
      <w:proofErr w:type="spellStart"/>
      <w:r w:rsidRPr="006D37C8">
        <w:rPr>
          <w:rFonts w:ascii="Verdana" w:hAnsi="Verdana"/>
          <w:color w:val="000000"/>
          <w:sz w:val="18"/>
          <w:szCs w:val="18"/>
          <w:lang w:val="en-US"/>
        </w:rPr>
        <w:t>zingales</w:t>
      </w:r>
      <w:proofErr w:type="spellEnd"/>
      <w:r w:rsidRPr="006D37C8">
        <w:rPr>
          <w:rFonts w:ascii="Verdana" w:hAnsi="Verdana"/>
          <w:color w:val="000000"/>
          <w:sz w:val="18"/>
          <w:szCs w:val="18"/>
          <w:lang w:val="en-US"/>
        </w:rPr>
        <w:t>/research/papers//</w:t>
      </w:r>
      <w:proofErr w:type="spellStart"/>
      <w:r w:rsidRPr="006D37C8">
        <w:rPr>
          <w:rFonts w:ascii="Verdana" w:hAnsi="Verdana"/>
          <w:color w:val="000000"/>
          <w:sz w:val="18"/>
          <w:szCs w:val="18"/>
          <w:lang w:val="en-US"/>
        </w:rPr>
        <w:t>toregulatefmancetry</w:t>
      </w:r>
      <w:proofErr w:type="spellEnd"/>
      <w:r w:rsidRPr="006D37C8">
        <w:rPr>
          <w:rFonts w:ascii="Verdana" w:hAnsi="Verdana"/>
          <w:color w:val="000000"/>
          <w:sz w:val="18"/>
          <w:szCs w:val="18"/>
          <w:lang w:val="en-US"/>
        </w:rPr>
        <w:t xml:space="preserve"> themarket.pdf.</w:t>
      </w:r>
    </w:p>
    <w:p w14:paraId="301482A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72. </w:t>
      </w:r>
      <w:proofErr w:type="spellStart"/>
      <w:r w:rsidRPr="006D37C8">
        <w:rPr>
          <w:rFonts w:ascii="Verdana" w:hAnsi="Verdana"/>
          <w:color w:val="000000"/>
          <w:sz w:val="18"/>
          <w:szCs w:val="18"/>
          <w:lang w:val="en-US"/>
        </w:rPr>
        <w:t>Heremans</w:t>
      </w:r>
      <w:proofErr w:type="spellEnd"/>
      <w:r w:rsidRPr="006D37C8">
        <w:rPr>
          <w:rFonts w:ascii="Verdana" w:hAnsi="Verdana"/>
          <w:color w:val="000000"/>
          <w:sz w:val="18"/>
          <w:szCs w:val="18"/>
          <w:lang w:val="en-US"/>
        </w:rPr>
        <w:t xml:space="preserve"> D. Regulation of banking and financial markets / D. </w:t>
      </w:r>
      <w:proofErr w:type="spellStart"/>
      <w:r w:rsidRPr="006D37C8">
        <w:rPr>
          <w:rFonts w:ascii="Verdana" w:hAnsi="Verdana"/>
          <w:color w:val="000000"/>
          <w:sz w:val="18"/>
          <w:szCs w:val="18"/>
          <w:lang w:val="en-US"/>
        </w:rPr>
        <w:t>Heremans</w:t>
      </w:r>
      <w:proofErr w:type="spellEnd"/>
      <w:r w:rsidRPr="006D37C8">
        <w:rPr>
          <w:rFonts w:ascii="Verdana" w:hAnsi="Verdana"/>
          <w:color w:val="000000"/>
          <w:sz w:val="18"/>
          <w:szCs w:val="18"/>
          <w:lang w:val="en-US"/>
        </w:rPr>
        <w:t xml:space="preserve"> // Regulation of Banking and Financial Markets. 5850 -pp. 950-983.</w:t>
      </w:r>
    </w:p>
    <w:p w14:paraId="1DE438A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73. </w:t>
      </w:r>
      <w:proofErr w:type="spellStart"/>
      <w:r w:rsidRPr="006D37C8">
        <w:rPr>
          <w:rFonts w:ascii="Verdana" w:hAnsi="Verdana"/>
          <w:color w:val="000000"/>
          <w:sz w:val="18"/>
          <w:szCs w:val="18"/>
          <w:lang w:val="en-US"/>
        </w:rPr>
        <w:t>Heritier</w:t>
      </w:r>
      <w:proofErr w:type="spellEnd"/>
      <w:r w:rsidRPr="006D37C8">
        <w:rPr>
          <w:rFonts w:ascii="Verdana" w:hAnsi="Verdana"/>
          <w:color w:val="000000"/>
          <w:sz w:val="18"/>
          <w:szCs w:val="18"/>
          <w:lang w:val="en-US"/>
        </w:rPr>
        <w:t xml:space="preserve"> A. Self-regulations by associations: Collective Action Problems in European </w:t>
      </w:r>
      <w:proofErr w:type="spellStart"/>
      <w:r w:rsidRPr="006D37C8">
        <w:rPr>
          <w:rFonts w:ascii="Verdana" w:hAnsi="Verdana"/>
          <w:color w:val="000000"/>
          <w:sz w:val="18"/>
          <w:szCs w:val="18"/>
          <w:lang w:val="en-US"/>
        </w:rPr>
        <w:t>Enviromental</w:t>
      </w:r>
      <w:proofErr w:type="spellEnd"/>
      <w:r w:rsidRPr="006D37C8">
        <w:rPr>
          <w:rFonts w:ascii="Verdana" w:hAnsi="Verdana"/>
          <w:color w:val="000000"/>
          <w:sz w:val="18"/>
          <w:szCs w:val="18"/>
          <w:lang w:val="en-US"/>
        </w:rPr>
        <w:t xml:space="preserve"> regulation. / A. </w:t>
      </w:r>
      <w:proofErr w:type="spellStart"/>
      <w:r w:rsidRPr="006D37C8">
        <w:rPr>
          <w:rFonts w:ascii="Verdana" w:hAnsi="Verdana"/>
          <w:color w:val="000000"/>
          <w:sz w:val="18"/>
          <w:szCs w:val="18"/>
          <w:lang w:val="en-US"/>
        </w:rPr>
        <w:t>Heritier</w:t>
      </w:r>
      <w:proofErr w:type="spellEnd"/>
      <w:r w:rsidRPr="006D37C8">
        <w:rPr>
          <w:rFonts w:ascii="Verdana" w:hAnsi="Verdana"/>
          <w:color w:val="000000"/>
          <w:sz w:val="18"/>
          <w:szCs w:val="18"/>
          <w:lang w:val="en-US"/>
        </w:rPr>
        <w:t>, S. Eckert // EUI Working paper RSCAS. 2008 . - 26. - 15 p.</w:t>
      </w:r>
    </w:p>
    <w:p w14:paraId="575F04A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74. HM Treasury A new approach to financial regulation: building a stronger system. — 2011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http://www.hm-treasury.gov.uk/d/consultnewfinancialregulationl 70211 .pdf.</w:t>
      </w:r>
    </w:p>
    <w:p w14:paraId="7343A47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75. ICS A (International Council of Securities Associations). Self-Regulation in Financial Markets: An Exploratory Survey. / ICS A // — 2006 . — 34 p.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http://www.icsa.bz/pdf/Self-Regulation Financial Markets.pdf.</w:t>
      </w:r>
    </w:p>
    <w:p w14:paraId="050A0D0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76. International Council of Securities Associations. Best Practices for Self-Regulatory Organizations. — 2006.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http://www.icsa.bz/html/statementsandletters.html.</w:t>
      </w:r>
    </w:p>
    <w:p w14:paraId="6DA19ED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77. International Securities Exchange. Regulatory Reform for the U.S. Financial Markets Proposal. 2009.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http://www.ise.com/assets/files/aboutise/ISEProposalforUSFina ncialMarketRegulatoryReform.pdf.</w:t>
      </w:r>
    </w:p>
    <w:p w14:paraId="6C56FF1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lastRenderedPageBreak/>
        <w:t>78. IOSCO. Model for Effective Self-regulation. / The International Organization of Securities Commissions (IOSCO) // United nations conference on trade and development. — 2007 . — 16 p.</w:t>
      </w:r>
    </w:p>
    <w:p w14:paraId="6084C15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79. IOSCO. Objectives and Principles of Securities Regulation /IOSCO // 1998.-67 p.</w:t>
      </w:r>
    </w:p>
    <w:p w14:paraId="5FF9F20E"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80. IOSCO. Regulatory issues arising from exchange evolution final report. — 2006. — 42 p.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http://www.cnmv.es/publicaciones/IOSCOPD225.pdf.</w:t>
      </w:r>
    </w:p>
    <w:p w14:paraId="12C7FFEB"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81. </w:t>
      </w:r>
      <w:proofErr w:type="spellStart"/>
      <w:r w:rsidRPr="006D37C8">
        <w:rPr>
          <w:rFonts w:ascii="Verdana" w:hAnsi="Verdana"/>
          <w:color w:val="000000"/>
          <w:sz w:val="18"/>
          <w:szCs w:val="18"/>
          <w:lang w:val="en-US"/>
        </w:rPr>
        <w:t>Jabeur</w:t>
      </w:r>
      <w:proofErr w:type="spellEnd"/>
      <w:r w:rsidRPr="006D37C8">
        <w:rPr>
          <w:rFonts w:ascii="Verdana" w:hAnsi="Verdana"/>
          <w:color w:val="000000"/>
          <w:sz w:val="18"/>
          <w:szCs w:val="18"/>
          <w:lang w:val="en-US"/>
        </w:rPr>
        <w:t xml:space="preserve"> </w:t>
      </w:r>
      <w:r>
        <w:rPr>
          <w:rFonts w:ascii="Verdana" w:hAnsi="Verdana"/>
          <w:color w:val="000000"/>
          <w:sz w:val="18"/>
          <w:szCs w:val="18"/>
        </w:rPr>
        <w:t>К</w:t>
      </w:r>
      <w:r w:rsidRPr="006D37C8">
        <w:rPr>
          <w:rFonts w:ascii="Verdana" w:hAnsi="Verdana"/>
          <w:color w:val="000000"/>
          <w:sz w:val="18"/>
          <w:szCs w:val="18"/>
          <w:lang w:val="en-US"/>
        </w:rPr>
        <w:t xml:space="preserve">. A collective choice method based on individual preferences relational systems/ </w:t>
      </w:r>
      <w:r>
        <w:rPr>
          <w:rFonts w:ascii="Verdana" w:hAnsi="Verdana"/>
          <w:color w:val="000000"/>
          <w:sz w:val="18"/>
          <w:szCs w:val="18"/>
        </w:rPr>
        <w:t>К</w:t>
      </w:r>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Jabeur</w:t>
      </w:r>
      <w:proofErr w:type="spellEnd"/>
      <w:r w:rsidRPr="006D37C8">
        <w:rPr>
          <w:rFonts w:ascii="Verdana" w:hAnsi="Verdana"/>
          <w:color w:val="000000"/>
          <w:sz w:val="18"/>
          <w:szCs w:val="18"/>
          <w:lang w:val="en-US"/>
        </w:rPr>
        <w:t>, J.—M. Martel // European Journal of Operational Research. Vol. 177.-2007-pp. 1549-1565.</w:t>
      </w:r>
    </w:p>
    <w:p w14:paraId="1DB1A56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82. Jackson A. Public and Private Enforcement of Securities Laws: Resource-Based Evidence /</w:t>
      </w:r>
      <w:r>
        <w:rPr>
          <w:rFonts w:ascii="Verdana" w:hAnsi="Verdana"/>
          <w:color w:val="000000"/>
          <w:sz w:val="18"/>
          <w:szCs w:val="18"/>
        </w:rPr>
        <w:t>А</w:t>
      </w:r>
      <w:r w:rsidRPr="006D37C8">
        <w:rPr>
          <w:rFonts w:ascii="Verdana" w:hAnsi="Verdana"/>
          <w:color w:val="000000"/>
          <w:sz w:val="18"/>
          <w:szCs w:val="18"/>
          <w:lang w:val="en-US"/>
        </w:rPr>
        <w:t xml:space="preserve">. Jackson, </w:t>
      </w:r>
      <w:proofErr w:type="spellStart"/>
      <w:r w:rsidRPr="006D37C8">
        <w:rPr>
          <w:rFonts w:ascii="Verdana" w:hAnsi="Verdana"/>
          <w:color w:val="000000"/>
          <w:sz w:val="18"/>
          <w:szCs w:val="18"/>
          <w:lang w:val="en-US"/>
        </w:rPr>
        <w:t>E.Howell</w:t>
      </w:r>
      <w:proofErr w:type="spellEnd"/>
      <w:r w:rsidRPr="006D37C8">
        <w:rPr>
          <w:rFonts w:ascii="Verdana" w:hAnsi="Verdana"/>
          <w:color w:val="000000"/>
          <w:sz w:val="18"/>
          <w:szCs w:val="18"/>
          <w:lang w:val="en-US"/>
        </w:rPr>
        <w:t xml:space="preserve"> Roe, J. Mark // Journal of Financial Economics. — Harvard Public Law Working Paper No. 0-28.-2009.-Vol. 93 61p.</w:t>
      </w:r>
    </w:p>
    <w:p w14:paraId="432226E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83. Jackson H.E. The Impact of Enforcement: A Reflection. — 2008.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http://www.pennumbra.com/responses/02-2008/Jackson.pdf.</w:t>
      </w:r>
    </w:p>
    <w:p w14:paraId="103B02E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84. Jackson H. E. Variation in the Intensity of Financial Regulation: Preliminary Evidence and Potential Implications / H.E. Jackson // Harvard Law School John M. Olin Center for Law, Economics and Business Discussion Paper Series. — 2008. —Paper 521.</w:t>
      </w:r>
    </w:p>
    <w:p w14:paraId="42EBE88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85. </w:t>
      </w:r>
      <w:proofErr w:type="spellStart"/>
      <w:r w:rsidRPr="006D37C8">
        <w:rPr>
          <w:rFonts w:ascii="Verdana" w:hAnsi="Verdana"/>
          <w:color w:val="000000"/>
          <w:sz w:val="18"/>
          <w:szCs w:val="18"/>
          <w:lang w:val="en-US"/>
        </w:rPr>
        <w:t>Jackwerth</w:t>
      </w:r>
      <w:proofErr w:type="spellEnd"/>
      <w:r w:rsidRPr="006D37C8">
        <w:rPr>
          <w:rFonts w:ascii="Verdana" w:hAnsi="Verdana"/>
          <w:color w:val="000000"/>
          <w:sz w:val="18"/>
          <w:szCs w:val="18"/>
          <w:lang w:val="en-US"/>
        </w:rPr>
        <w:t xml:space="preserve"> J. Recovering Risk Aversion from Option Prices and Realized Returns / J. </w:t>
      </w:r>
      <w:proofErr w:type="spellStart"/>
      <w:r w:rsidRPr="006D37C8">
        <w:rPr>
          <w:rFonts w:ascii="Verdana" w:hAnsi="Verdana"/>
          <w:color w:val="000000"/>
          <w:sz w:val="18"/>
          <w:szCs w:val="18"/>
          <w:lang w:val="en-US"/>
        </w:rPr>
        <w:t>Jackwerth</w:t>
      </w:r>
      <w:proofErr w:type="spellEnd"/>
      <w:r w:rsidRPr="006D37C8">
        <w:rPr>
          <w:rFonts w:ascii="Verdana" w:hAnsi="Verdana"/>
          <w:color w:val="000000"/>
          <w:sz w:val="18"/>
          <w:szCs w:val="18"/>
          <w:lang w:val="en-US"/>
        </w:rPr>
        <w:t xml:space="preserve"> // Review of Financial Studies. — 2000, — 13, No. 2, —P. 433-451.</w:t>
      </w:r>
    </w:p>
    <w:p w14:paraId="6F4395B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86. Jiang G. Market Manipulation: A Comprehensive Study of Stock Pools / G. Jiang, P. G. Mahoney, J. Mei // J. of Financial Economics. -2005 .- 35 p.</w:t>
      </w:r>
    </w:p>
    <w:p w14:paraId="0ED3B38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87.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R. S. Is the Financial Industry Regulatory Authority a Government Agency? / R. S.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 Brooklyn Law School. — Legal Studies Paper No. 86. 2007 . - 65 p.</w:t>
      </w:r>
    </w:p>
    <w:p w14:paraId="6A9AE2E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88.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R. S. Should Securities Industry Self-Regulatory Organizations be Considered Government Agencies? / R. S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 Stanford Journal of Law, Business, and Finance. Brooklyn Law School Legal Studies Paper-2008 - No. 86. -67 p.</w:t>
      </w:r>
    </w:p>
    <w:p w14:paraId="5300E10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89.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R. S. The Once and Future New York Stock Exchange: The Regulation of Global Exchanges. / R. S.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 Brooklyn Journal of Corporate, Financial &amp; Commercial Law. — Legal Studies Paper No. 70,- 2007 .- 61 p.</w:t>
      </w:r>
    </w:p>
    <w:p w14:paraId="63C6EE6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90.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R. S. Turning seats into shares: implications of demutualization for the regulation of stock and futures exchanges. / R. S.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 AALS Meeting. 2001. - 66 p.</w:t>
      </w:r>
    </w:p>
    <w:p w14:paraId="61B53CE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91.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S. Securities Industry Self-Regulation — Tested by the Crash./ S. </w:t>
      </w:r>
      <w:proofErr w:type="spellStart"/>
      <w:r w:rsidRPr="006D37C8">
        <w:rPr>
          <w:rFonts w:ascii="Verdana" w:hAnsi="Verdana"/>
          <w:color w:val="000000"/>
          <w:sz w:val="18"/>
          <w:szCs w:val="18"/>
          <w:lang w:val="en-US"/>
        </w:rPr>
        <w:t>Karmel</w:t>
      </w:r>
      <w:proofErr w:type="spellEnd"/>
      <w:r w:rsidRPr="006D37C8">
        <w:rPr>
          <w:rFonts w:ascii="Verdana" w:hAnsi="Verdana"/>
          <w:color w:val="000000"/>
          <w:sz w:val="18"/>
          <w:szCs w:val="18"/>
          <w:lang w:val="en-US"/>
        </w:rPr>
        <w:t xml:space="preserve"> // 45 Wash. &amp; Lee L. Rev. № 1297. - 1988. - 24 p.</w:t>
      </w:r>
    </w:p>
    <w:p w14:paraId="00EE9FC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92. Kaufmann D., </w:t>
      </w:r>
      <w:proofErr w:type="spellStart"/>
      <w:r w:rsidRPr="006D37C8">
        <w:rPr>
          <w:rFonts w:ascii="Verdana" w:hAnsi="Verdana"/>
          <w:color w:val="000000"/>
          <w:sz w:val="18"/>
          <w:szCs w:val="18"/>
          <w:lang w:val="en-US"/>
        </w:rPr>
        <w:t>Kraay</w:t>
      </w:r>
      <w:proofErr w:type="spellEnd"/>
      <w:r w:rsidRPr="006D37C8">
        <w:rPr>
          <w:rFonts w:ascii="Verdana" w:hAnsi="Verdana"/>
          <w:color w:val="000000"/>
          <w:sz w:val="18"/>
          <w:szCs w:val="18"/>
          <w:lang w:val="en-US"/>
        </w:rPr>
        <w:t xml:space="preserve"> A., </w:t>
      </w:r>
      <w:proofErr w:type="spellStart"/>
      <w:r w:rsidRPr="006D37C8">
        <w:rPr>
          <w:rFonts w:ascii="Verdana" w:hAnsi="Verdana"/>
          <w:color w:val="000000"/>
          <w:sz w:val="18"/>
          <w:szCs w:val="18"/>
          <w:lang w:val="en-US"/>
        </w:rPr>
        <w:t>Mastruzzi</w:t>
      </w:r>
      <w:proofErr w:type="spellEnd"/>
      <w:r w:rsidRPr="006D37C8">
        <w:rPr>
          <w:rFonts w:ascii="Verdana" w:hAnsi="Verdana"/>
          <w:color w:val="000000"/>
          <w:sz w:val="18"/>
          <w:szCs w:val="18"/>
          <w:lang w:val="en-US"/>
        </w:rPr>
        <w:t xml:space="preserve"> M.: The Worldwide Governance1.dicators Methodology and Analytical Issues. Policy Research Working Paper. No. 5430. — 2010.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http://papers.ssrn.com/sol3/papers.cfm?abstractid=1682130.</w:t>
      </w:r>
    </w:p>
    <w:p w14:paraId="5D741C5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93. </w:t>
      </w:r>
      <w:proofErr w:type="spellStart"/>
      <w:r w:rsidRPr="006D37C8">
        <w:rPr>
          <w:rFonts w:ascii="Verdana" w:hAnsi="Verdana"/>
          <w:color w:val="000000"/>
          <w:sz w:val="18"/>
          <w:szCs w:val="18"/>
          <w:lang w:val="en-US"/>
        </w:rPr>
        <w:t>Kocherlakota</w:t>
      </w:r>
      <w:proofErr w:type="spellEnd"/>
      <w:r w:rsidRPr="006D37C8">
        <w:rPr>
          <w:rFonts w:ascii="Verdana" w:hAnsi="Verdana"/>
          <w:color w:val="000000"/>
          <w:sz w:val="18"/>
          <w:szCs w:val="18"/>
          <w:lang w:val="en-US"/>
        </w:rPr>
        <w:t xml:space="preserve"> N. Taxing Risk and the Optimal Regulation of Financial Institutions / Economic Policy Paper 10-3 Federal Reserve Bank of Minneapolis. — 2010.</w:t>
      </w:r>
    </w:p>
    <w:p w14:paraId="4A6FEBEE"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94. </w:t>
      </w:r>
      <w:proofErr w:type="spellStart"/>
      <w:r w:rsidRPr="006D37C8">
        <w:rPr>
          <w:rFonts w:ascii="Verdana" w:hAnsi="Verdana"/>
          <w:color w:val="000000"/>
          <w:sz w:val="18"/>
          <w:szCs w:val="18"/>
          <w:lang w:val="en-US"/>
        </w:rPr>
        <w:t>Kullback</w:t>
      </w:r>
      <w:proofErr w:type="spellEnd"/>
      <w:r w:rsidRPr="006D37C8">
        <w:rPr>
          <w:rFonts w:ascii="Verdana" w:hAnsi="Verdana"/>
          <w:color w:val="000000"/>
          <w:sz w:val="18"/>
          <w:szCs w:val="18"/>
          <w:lang w:val="en-US"/>
        </w:rPr>
        <w:t xml:space="preserve"> S. On Information and Sufficiency / S. </w:t>
      </w:r>
      <w:proofErr w:type="spellStart"/>
      <w:r w:rsidRPr="006D37C8">
        <w:rPr>
          <w:rFonts w:ascii="Verdana" w:hAnsi="Verdana"/>
          <w:color w:val="000000"/>
          <w:sz w:val="18"/>
          <w:szCs w:val="18"/>
          <w:lang w:val="en-US"/>
        </w:rPr>
        <w:t>Kullback</w:t>
      </w:r>
      <w:proofErr w:type="spellEnd"/>
      <w:r w:rsidRPr="006D37C8">
        <w:rPr>
          <w:rFonts w:ascii="Verdana" w:hAnsi="Verdana"/>
          <w:color w:val="000000"/>
          <w:sz w:val="18"/>
          <w:szCs w:val="18"/>
          <w:lang w:val="en-US"/>
        </w:rPr>
        <w:t xml:space="preserve">, R.A. </w:t>
      </w:r>
      <w:proofErr w:type="spellStart"/>
      <w:r w:rsidRPr="006D37C8">
        <w:rPr>
          <w:rFonts w:ascii="Verdana" w:hAnsi="Verdana"/>
          <w:color w:val="000000"/>
          <w:sz w:val="18"/>
          <w:szCs w:val="18"/>
          <w:lang w:val="en-US"/>
        </w:rPr>
        <w:t>Leibler</w:t>
      </w:r>
      <w:proofErr w:type="spellEnd"/>
      <w:r w:rsidRPr="006D37C8">
        <w:rPr>
          <w:rFonts w:ascii="Verdana" w:hAnsi="Verdana"/>
          <w:color w:val="000000"/>
          <w:sz w:val="18"/>
          <w:szCs w:val="18"/>
          <w:lang w:val="en-US"/>
        </w:rPr>
        <w:t>. // Annals of Mathematical Statistics. — 1951. — 22 (1)— P.79-86.</w:t>
      </w:r>
    </w:p>
    <w:p w14:paraId="42BAE2D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95. </w:t>
      </w:r>
      <w:proofErr w:type="spellStart"/>
      <w:r w:rsidRPr="006D37C8">
        <w:rPr>
          <w:rFonts w:ascii="Verdana" w:hAnsi="Verdana"/>
          <w:color w:val="000000"/>
          <w:sz w:val="18"/>
          <w:szCs w:val="18"/>
          <w:lang w:val="en-US"/>
        </w:rPr>
        <w:t>Kuritzkes</w:t>
      </w:r>
      <w:proofErr w:type="spellEnd"/>
      <w:r w:rsidRPr="006D37C8">
        <w:rPr>
          <w:rFonts w:ascii="Verdana" w:hAnsi="Verdana"/>
          <w:color w:val="000000"/>
          <w:sz w:val="18"/>
          <w:szCs w:val="18"/>
          <w:lang w:val="en-US"/>
        </w:rPr>
        <w:t xml:space="preserve"> A. Markets are the best judge of bank capital. /</w:t>
      </w:r>
      <w:r>
        <w:rPr>
          <w:rFonts w:ascii="Verdana" w:hAnsi="Verdana"/>
          <w:color w:val="000000"/>
          <w:sz w:val="18"/>
          <w:szCs w:val="18"/>
        </w:rPr>
        <w:t>А</w:t>
      </w:r>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Kuritzkes</w:t>
      </w:r>
      <w:proofErr w:type="spellEnd"/>
      <w:r w:rsidRPr="006D37C8">
        <w:rPr>
          <w:rFonts w:ascii="Verdana" w:hAnsi="Verdana"/>
          <w:color w:val="000000"/>
          <w:sz w:val="18"/>
          <w:szCs w:val="18"/>
          <w:lang w:val="en-US"/>
        </w:rPr>
        <w:t>, H. Scott // Financial Times. 2009.</w:t>
      </w:r>
    </w:p>
    <w:p w14:paraId="169D936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96. La Porta R. Investor Protection and Corporate Valuation/ R. La porta, F. Lopez-De-</w:t>
      </w:r>
      <w:proofErr w:type="spellStart"/>
      <w:r w:rsidRPr="006D37C8">
        <w:rPr>
          <w:rFonts w:ascii="Verdana" w:hAnsi="Verdana"/>
          <w:color w:val="000000"/>
          <w:sz w:val="18"/>
          <w:szCs w:val="18"/>
          <w:lang w:val="en-US"/>
        </w:rPr>
        <w:t>Silanes</w:t>
      </w:r>
      <w:proofErr w:type="spellEnd"/>
      <w:r w:rsidRPr="006D37C8">
        <w:rPr>
          <w:rFonts w:ascii="Verdana" w:hAnsi="Verdana"/>
          <w:color w:val="000000"/>
          <w:sz w:val="18"/>
          <w:szCs w:val="18"/>
          <w:lang w:val="en-US"/>
        </w:rPr>
        <w:t xml:space="preserve">, A. Shleifer, R. </w:t>
      </w:r>
      <w:proofErr w:type="spellStart"/>
      <w:r w:rsidRPr="006D37C8">
        <w:rPr>
          <w:rFonts w:ascii="Verdana" w:hAnsi="Verdana"/>
          <w:color w:val="000000"/>
          <w:sz w:val="18"/>
          <w:szCs w:val="18"/>
          <w:lang w:val="en-US"/>
        </w:rPr>
        <w:t>Vishny</w:t>
      </w:r>
      <w:proofErr w:type="spellEnd"/>
      <w:r w:rsidRPr="006D37C8">
        <w:rPr>
          <w:rFonts w:ascii="Verdana" w:hAnsi="Verdana"/>
          <w:color w:val="000000"/>
          <w:sz w:val="18"/>
          <w:szCs w:val="18"/>
          <w:lang w:val="en-US"/>
        </w:rPr>
        <w:t>// Journal of Finance, American Finance Association.—2002 —vol. 57(3).—pp. 1147-1170.</w:t>
      </w:r>
    </w:p>
    <w:p w14:paraId="362D61F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97. La Porta R. Law and finance / R. La Porta, F. Lopez-de-</w:t>
      </w:r>
      <w:proofErr w:type="spellStart"/>
      <w:r w:rsidRPr="006D37C8">
        <w:rPr>
          <w:rFonts w:ascii="Verdana" w:hAnsi="Verdana"/>
          <w:color w:val="000000"/>
          <w:sz w:val="18"/>
          <w:szCs w:val="18"/>
          <w:lang w:val="en-US"/>
        </w:rPr>
        <w:t>Silanes</w:t>
      </w:r>
      <w:proofErr w:type="spellEnd"/>
      <w:r w:rsidRPr="006D37C8">
        <w:rPr>
          <w:rFonts w:ascii="Verdana" w:hAnsi="Verdana"/>
          <w:color w:val="000000"/>
          <w:sz w:val="18"/>
          <w:szCs w:val="18"/>
          <w:lang w:val="en-US"/>
        </w:rPr>
        <w:t>, A. Shleifer //Journal of Political Economy. —1889. — Vol.106. —Issue 6, —P. 1113-1155.</w:t>
      </w:r>
    </w:p>
    <w:p w14:paraId="0614F2E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98. La Porta R. Legal determinants of external finance. / R. La Porta, F. Lopez-de-</w:t>
      </w:r>
      <w:proofErr w:type="spellStart"/>
      <w:r w:rsidRPr="006D37C8">
        <w:rPr>
          <w:rFonts w:ascii="Verdana" w:hAnsi="Verdana"/>
          <w:color w:val="000000"/>
          <w:sz w:val="18"/>
          <w:szCs w:val="18"/>
          <w:lang w:val="en-US"/>
        </w:rPr>
        <w:t>Silanes</w:t>
      </w:r>
      <w:proofErr w:type="spellEnd"/>
      <w:r w:rsidRPr="006D37C8">
        <w:rPr>
          <w:rFonts w:ascii="Verdana" w:hAnsi="Verdana"/>
          <w:color w:val="000000"/>
          <w:sz w:val="18"/>
          <w:szCs w:val="18"/>
          <w:lang w:val="en-US"/>
        </w:rPr>
        <w:t>, A. Shleifer //Journal of Finance. — 52(3). — P. 1131-1150.</w:t>
      </w:r>
    </w:p>
    <w:p w14:paraId="6CB6CF5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99. </w:t>
      </w:r>
      <w:proofErr w:type="spellStart"/>
      <w:r w:rsidRPr="006D37C8">
        <w:rPr>
          <w:rFonts w:ascii="Verdana" w:hAnsi="Verdana"/>
          <w:color w:val="000000"/>
          <w:sz w:val="18"/>
          <w:szCs w:val="18"/>
          <w:lang w:val="en-US"/>
        </w:rPr>
        <w:t>Laffont</w:t>
      </w:r>
      <w:proofErr w:type="spellEnd"/>
      <w:r w:rsidRPr="006D37C8">
        <w:rPr>
          <w:rFonts w:ascii="Verdana" w:hAnsi="Verdana"/>
          <w:color w:val="000000"/>
          <w:sz w:val="18"/>
          <w:szCs w:val="18"/>
          <w:lang w:val="en-US"/>
        </w:rPr>
        <w:t xml:space="preserve"> J.J. The Theory of Incentives. The principal agent model. / J.J. </w:t>
      </w:r>
      <w:proofErr w:type="spellStart"/>
      <w:r w:rsidRPr="006D37C8">
        <w:rPr>
          <w:rFonts w:ascii="Verdana" w:hAnsi="Verdana"/>
          <w:color w:val="000000"/>
          <w:sz w:val="18"/>
          <w:szCs w:val="18"/>
          <w:lang w:val="en-US"/>
        </w:rPr>
        <w:t>Laffont</w:t>
      </w:r>
      <w:proofErr w:type="spellEnd"/>
      <w:r w:rsidRPr="006D37C8">
        <w:rPr>
          <w:rFonts w:ascii="Verdana" w:hAnsi="Verdana"/>
          <w:color w:val="000000"/>
          <w:sz w:val="18"/>
          <w:szCs w:val="18"/>
          <w:lang w:val="en-US"/>
        </w:rPr>
        <w:t xml:space="preserve">, D. </w:t>
      </w:r>
      <w:proofErr w:type="spellStart"/>
      <w:r w:rsidRPr="006D37C8">
        <w:rPr>
          <w:rFonts w:ascii="Verdana" w:hAnsi="Verdana"/>
          <w:color w:val="000000"/>
          <w:sz w:val="18"/>
          <w:szCs w:val="18"/>
          <w:lang w:val="en-US"/>
        </w:rPr>
        <w:t>Martimort</w:t>
      </w:r>
      <w:proofErr w:type="spellEnd"/>
      <w:r w:rsidRPr="006D37C8">
        <w:rPr>
          <w:rFonts w:ascii="Verdana" w:hAnsi="Verdana"/>
          <w:color w:val="000000"/>
          <w:sz w:val="18"/>
          <w:szCs w:val="18"/>
          <w:lang w:val="en-US"/>
        </w:rPr>
        <w:t>// Princeton university press. — 2002. — 421p.</w:t>
      </w:r>
    </w:p>
    <w:p w14:paraId="3C3D5DD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100. </w:t>
      </w:r>
      <w:proofErr w:type="spellStart"/>
      <w:r w:rsidRPr="006D37C8">
        <w:rPr>
          <w:rFonts w:ascii="Verdana" w:hAnsi="Verdana"/>
          <w:color w:val="000000"/>
          <w:sz w:val="18"/>
          <w:szCs w:val="18"/>
          <w:lang w:val="en-US"/>
        </w:rPr>
        <w:t>Langevoort</w:t>
      </w:r>
      <w:proofErr w:type="spellEnd"/>
      <w:r w:rsidRPr="006D37C8">
        <w:rPr>
          <w:rFonts w:ascii="Verdana" w:hAnsi="Verdana"/>
          <w:color w:val="000000"/>
          <w:sz w:val="18"/>
          <w:szCs w:val="18"/>
          <w:lang w:val="en-US"/>
        </w:rPr>
        <w:t xml:space="preserve"> D. </w:t>
      </w:r>
      <w:r>
        <w:rPr>
          <w:rFonts w:ascii="Verdana" w:hAnsi="Verdana"/>
          <w:color w:val="000000"/>
          <w:sz w:val="18"/>
          <w:szCs w:val="18"/>
        </w:rPr>
        <w:t>С</w:t>
      </w:r>
      <w:r w:rsidRPr="006D37C8">
        <w:rPr>
          <w:rFonts w:ascii="Verdana" w:hAnsi="Verdana"/>
          <w:color w:val="000000"/>
          <w:sz w:val="18"/>
          <w:szCs w:val="18"/>
          <w:lang w:val="en-US"/>
        </w:rPr>
        <w:t xml:space="preserve">. The SEC, Retail Investors, and the Institutionalization of the Securities </w:t>
      </w:r>
      <w:r w:rsidRPr="006D37C8">
        <w:rPr>
          <w:rFonts w:ascii="Verdana" w:hAnsi="Verdana"/>
          <w:color w:val="000000"/>
          <w:sz w:val="18"/>
          <w:szCs w:val="18"/>
          <w:lang w:val="en-US"/>
        </w:rPr>
        <w:lastRenderedPageBreak/>
        <w:t xml:space="preserve">Markets / D. C. </w:t>
      </w:r>
      <w:proofErr w:type="spellStart"/>
      <w:r w:rsidRPr="006D37C8">
        <w:rPr>
          <w:rFonts w:ascii="Verdana" w:hAnsi="Verdana"/>
          <w:color w:val="000000"/>
          <w:sz w:val="18"/>
          <w:szCs w:val="18"/>
          <w:lang w:val="en-US"/>
        </w:rPr>
        <w:t>Langevoort</w:t>
      </w:r>
      <w:proofErr w:type="spellEnd"/>
      <w:r w:rsidRPr="006D37C8">
        <w:rPr>
          <w:rFonts w:ascii="Verdana" w:hAnsi="Verdana"/>
          <w:color w:val="000000"/>
          <w:sz w:val="18"/>
          <w:szCs w:val="18"/>
          <w:lang w:val="en-US"/>
        </w:rPr>
        <w:t xml:space="preserve"> // Georgetown Law and Economics Research Paper Series — 2009—September — pp. 1025-1083.</w:t>
      </w:r>
    </w:p>
    <w:p w14:paraId="194649D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101. Lee R. The Governance of Financial Market Infrastructure. / R. Lee // Oxford Finance Group. — 2010. — 569 p.</w:t>
      </w:r>
    </w:p>
    <w:p w14:paraId="388B882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102. </w:t>
      </w:r>
      <w:proofErr w:type="spellStart"/>
      <w:r w:rsidRPr="006D37C8">
        <w:rPr>
          <w:rFonts w:ascii="Verdana" w:hAnsi="Verdana"/>
          <w:color w:val="000000"/>
          <w:sz w:val="18"/>
          <w:szCs w:val="18"/>
          <w:lang w:val="en-US"/>
        </w:rPr>
        <w:t>Listokin</w:t>
      </w:r>
      <w:proofErr w:type="spellEnd"/>
      <w:r w:rsidRPr="006D37C8">
        <w:rPr>
          <w:rFonts w:ascii="Verdana" w:hAnsi="Verdana"/>
          <w:color w:val="000000"/>
          <w:sz w:val="18"/>
          <w:szCs w:val="18"/>
          <w:lang w:val="en-US"/>
        </w:rPr>
        <w:t xml:space="preserve"> S. R. Can the Derivatives Market Self-Regulate? Evidence from OTC Derivatives Confirmations. 2009—November 4.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 1499964.</w:t>
      </w:r>
    </w:p>
    <w:p w14:paraId="5BF44D1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103. Llewellyn D. Institutional structure of financial regulation and supervision: the basic issues/ D. Llewellyn // World Bank seminar Aligning Supervisory Structures with Country Needs, Washington DC. — 2006.</w:t>
      </w:r>
    </w:p>
    <w:p w14:paraId="463D3E6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104. Lo A. W. Regulatory Reform in the Wake of the Financial Crisis of 2007-2008. — 2009. —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 1398207.</w:t>
      </w:r>
    </w:p>
    <w:p w14:paraId="3690866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105. </w:t>
      </w:r>
      <w:proofErr w:type="spellStart"/>
      <w:r w:rsidRPr="006D37C8">
        <w:rPr>
          <w:rFonts w:ascii="Verdana" w:hAnsi="Verdana"/>
          <w:color w:val="000000"/>
          <w:sz w:val="18"/>
          <w:szCs w:val="18"/>
          <w:lang w:val="en-US"/>
        </w:rPr>
        <w:t>Lofchie</w:t>
      </w:r>
      <w:proofErr w:type="spellEnd"/>
      <w:r w:rsidRPr="006D37C8">
        <w:rPr>
          <w:rFonts w:ascii="Verdana" w:hAnsi="Verdana"/>
          <w:color w:val="000000"/>
          <w:sz w:val="18"/>
          <w:szCs w:val="18"/>
          <w:lang w:val="en-US"/>
        </w:rPr>
        <w:t xml:space="preserve"> S. Securities self-regulatory organizations. / S. </w:t>
      </w:r>
      <w:proofErr w:type="spellStart"/>
      <w:r w:rsidRPr="006D37C8">
        <w:rPr>
          <w:rFonts w:ascii="Verdana" w:hAnsi="Verdana"/>
          <w:color w:val="000000"/>
          <w:sz w:val="18"/>
          <w:szCs w:val="18"/>
          <w:lang w:val="en-US"/>
        </w:rPr>
        <w:t>Lofchie</w:t>
      </w:r>
      <w:proofErr w:type="spellEnd"/>
      <w:r w:rsidRPr="006D37C8">
        <w:rPr>
          <w:rFonts w:ascii="Verdana" w:hAnsi="Verdana"/>
          <w:color w:val="000000"/>
          <w:sz w:val="18"/>
          <w:szCs w:val="18"/>
          <w:lang w:val="en-US"/>
        </w:rPr>
        <w:t xml:space="preserve">, M. </w:t>
      </w:r>
      <w:proofErr w:type="spellStart"/>
      <w:r w:rsidRPr="006D37C8">
        <w:rPr>
          <w:rFonts w:ascii="Verdana" w:hAnsi="Verdana"/>
          <w:color w:val="000000"/>
          <w:sz w:val="18"/>
          <w:szCs w:val="18"/>
          <w:lang w:val="en-US"/>
        </w:rPr>
        <w:t>Messulan</w:t>
      </w:r>
      <w:proofErr w:type="spellEnd"/>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Cadwalader</w:t>
      </w:r>
      <w:proofErr w:type="spellEnd"/>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USActive</w:t>
      </w:r>
      <w:proofErr w:type="spellEnd"/>
      <w:r w:rsidRPr="006D37C8">
        <w:rPr>
          <w:rFonts w:ascii="Verdana" w:hAnsi="Verdana"/>
          <w:color w:val="000000"/>
          <w:sz w:val="18"/>
          <w:szCs w:val="18"/>
          <w:lang w:val="en-US"/>
        </w:rPr>
        <w:t xml:space="preserve"> 14873362.1-2008. </w:t>
      </w:r>
      <w:proofErr w:type="gramStart"/>
      <w:r w:rsidRPr="006D37C8">
        <w:rPr>
          <w:rFonts w:ascii="Verdana" w:hAnsi="Verdana"/>
          <w:color w:val="000000"/>
          <w:sz w:val="18"/>
          <w:szCs w:val="18"/>
          <w:lang w:val="en-US"/>
        </w:rPr>
        <w:t>7</w:t>
      </w:r>
      <w:proofErr w:type="gramEnd"/>
      <w:r w:rsidRPr="006D37C8">
        <w:rPr>
          <w:rFonts w:ascii="Verdana" w:hAnsi="Verdana"/>
          <w:color w:val="000000"/>
          <w:sz w:val="18"/>
          <w:szCs w:val="18"/>
          <w:lang w:val="en-US"/>
        </w:rPr>
        <w:t xml:space="preserve"> p. </w:t>
      </w:r>
      <w:proofErr w:type="spellStart"/>
      <w:r>
        <w:rPr>
          <w:rFonts w:ascii="Verdana" w:hAnsi="Verdana"/>
          <w:color w:val="000000"/>
          <w:sz w:val="18"/>
          <w:szCs w:val="18"/>
        </w:rPr>
        <w:t>Электронынй</w:t>
      </w:r>
      <w:proofErr w:type="spellEnd"/>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http://www.cadwalader.com/assets/article/ /O5OlO8LofchieMessulanSelfRegOrg.pdf.</w:t>
      </w:r>
    </w:p>
    <w:p w14:paraId="61802C9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106. </w:t>
      </w:r>
      <w:proofErr w:type="spellStart"/>
      <w:r w:rsidRPr="006D37C8">
        <w:rPr>
          <w:rFonts w:ascii="Verdana" w:hAnsi="Verdana"/>
          <w:color w:val="000000"/>
          <w:sz w:val="18"/>
          <w:szCs w:val="18"/>
          <w:lang w:val="en-US"/>
        </w:rPr>
        <w:t>Lofchie</w:t>
      </w:r>
      <w:proofErr w:type="spellEnd"/>
      <w:r w:rsidRPr="006D37C8">
        <w:rPr>
          <w:rFonts w:ascii="Verdana" w:hAnsi="Verdana"/>
          <w:color w:val="000000"/>
          <w:sz w:val="18"/>
          <w:szCs w:val="18"/>
          <w:lang w:val="en-US"/>
        </w:rPr>
        <w:t xml:space="preserve"> S. The Future of Financial Regulation: Meet the New Regulators, Better Than the Old Regulators/ S. </w:t>
      </w:r>
      <w:proofErr w:type="spellStart"/>
      <w:r w:rsidRPr="006D37C8">
        <w:rPr>
          <w:rFonts w:ascii="Verdana" w:hAnsi="Verdana"/>
          <w:color w:val="000000"/>
          <w:sz w:val="18"/>
          <w:szCs w:val="18"/>
          <w:lang w:val="en-US"/>
        </w:rPr>
        <w:t>Lofchie</w:t>
      </w:r>
      <w:proofErr w:type="spellEnd"/>
      <w:r w:rsidRPr="006D37C8">
        <w:rPr>
          <w:rFonts w:ascii="Verdana" w:hAnsi="Verdana"/>
          <w:color w:val="000000"/>
          <w:sz w:val="18"/>
          <w:szCs w:val="18"/>
          <w:lang w:val="en-US"/>
        </w:rPr>
        <w:t xml:space="preserve"> //. </w:t>
      </w:r>
      <w:proofErr w:type="spellStart"/>
      <w:r w:rsidRPr="006D37C8">
        <w:rPr>
          <w:rFonts w:ascii="Verdana" w:hAnsi="Verdana"/>
          <w:color w:val="000000"/>
          <w:sz w:val="18"/>
          <w:szCs w:val="18"/>
          <w:lang w:val="en-US"/>
        </w:rPr>
        <w:t>Cadwalader</w:t>
      </w:r>
      <w:proofErr w:type="spellEnd"/>
      <w:r w:rsidRPr="006D37C8">
        <w:rPr>
          <w:rFonts w:ascii="Verdana" w:hAnsi="Verdana"/>
          <w:color w:val="000000"/>
          <w:sz w:val="18"/>
          <w:szCs w:val="18"/>
          <w:lang w:val="en-US"/>
        </w:rPr>
        <w:t>, Wickersham &amp; Taft LLP —2009.— January.— 29p.</w:t>
      </w:r>
    </w:p>
    <w:p w14:paraId="0D3AEE7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107. Macey J.R. Regulating Exchanges and Alternative Trading Systems: A Law and Economics Perspective/ J.R. Macey, </w:t>
      </w:r>
      <w:proofErr w:type="spellStart"/>
      <w:r w:rsidRPr="006D37C8">
        <w:rPr>
          <w:rFonts w:ascii="Verdana" w:hAnsi="Verdana"/>
          <w:color w:val="000000"/>
          <w:sz w:val="18"/>
          <w:szCs w:val="18"/>
          <w:lang w:val="en-US"/>
        </w:rPr>
        <w:t>M.O'Hara</w:t>
      </w:r>
      <w:proofErr w:type="spellEnd"/>
      <w:r w:rsidRPr="006D37C8">
        <w:rPr>
          <w:rFonts w:ascii="Verdana" w:hAnsi="Verdana"/>
          <w:color w:val="000000"/>
          <w:sz w:val="18"/>
          <w:szCs w:val="18"/>
          <w:lang w:val="en-US"/>
        </w:rPr>
        <w:t xml:space="preserve"> //The Journal of Legal Studies. —1999. — Vol. 28. — Issue 1 — P. 17-54.</w:t>
      </w:r>
    </w:p>
    <w:p w14:paraId="28DB877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108. Mahoney P. G. Manager-Investor Conflicts in Mutual Funds / P. G. Mahoney // Journal of Economic Perspectives.— Spring 2004 — 18 (2)-pp. 161-182.</w:t>
      </w:r>
    </w:p>
    <w:p w14:paraId="08E82B6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109. Mahoney P. G. The Political Economy of the Securities Act of 1933 / P. G. Mahoney// UVA Law School, Legal Studies Working Paper—2000. — No. 00—11.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http://ssrn.com/abstract=224729.</w:t>
      </w:r>
    </w:p>
    <w:p w14:paraId="4DD60C7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110. Mahoney P.G. Public and Private Rule Making in Securities Markets / P.G. Mahoney // Policy Analysis. —2003. — No. 498. — P. 1-16.</w:t>
      </w:r>
    </w:p>
    <w:p w14:paraId="27A85F30"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111. </w:t>
      </w:r>
      <w:proofErr w:type="spellStart"/>
      <w:r w:rsidRPr="006D37C8">
        <w:rPr>
          <w:rFonts w:ascii="Verdana" w:hAnsi="Verdana"/>
          <w:color w:val="000000"/>
          <w:sz w:val="18"/>
          <w:szCs w:val="18"/>
          <w:lang w:val="en-US"/>
        </w:rPr>
        <w:t>Malkiel</w:t>
      </w:r>
      <w:proofErr w:type="spellEnd"/>
      <w:r w:rsidRPr="006D37C8">
        <w:rPr>
          <w:rFonts w:ascii="Verdana" w:hAnsi="Verdana"/>
          <w:color w:val="000000"/>
          <w:sz w:val="18"/>
          <w:szCs w:val="18"/>
          <w:lang w:val="en-US"/>
        </w:rPr>
        <w:t xml:space="preserve"> B. G. The Efficient Market Hypothesis and Its Critics / B. G. </w:t>
      </w:r>
      <w:proofErr w:type="spellStart"/>
      <w:r w:rsidRPr="006D37C8">
        <w:rPr>
          <w:rFonts w:ascii="Verdana" w:hAnsi="Verdana"/>
          <w:color w:val="000000"/>
          <w:sz w:val="18"/>
          <w:szCs w:val="18"/>
          <w:lang w:val="en-US"/>
        </w:rPr>
        <w:t>Malkiel</w:t>
      </w:r>
      <w:proofErr w:type="spellEnd"/>
      <w:r w:rsidRPr="006D37C8">
        <w:rPr>
          <w:rFonts w:ascii="Verdana" w:hAnsi="Verdana"/>
          <w:color w:val="000000"/>
          <w:sz w:val="18"/>
          <w:szCs w:val="18"/>
          <w:lang w:val="en-US"/>
        </w:rPr>
        <w:t xml:space="preserve"> // Journal of Economic Perspectives — Volume 17, Number 1—2003. — P. 59-82.</w:t>
      </w:r>
    </w:p>
    <w:p w14:paraId="01586BE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112. Maxwell J. W. Self-Regulation and Social Welfare: The Political Economy of Corporate Environmentalism. /J. W. Maxwell, T. P. Lyon, S. C. Hackett// Journal of Law and Economics. — 2000. — Vol. 43, No. 2 . -pp. 583-617.</w:t>
      </w:r>
    </w:p>
    <w:p w14:paraId="382FA6D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113. Miller G. Probability density estimation using entropy maximization. / G. Miller, D. Horn // Neural </w:t>
      </w:r>
      <w:proofErr w:type="spellStart"/>
      <w:r w:rsidRPr="006D37C8">
        <w:rPr>
          <w:rFonts w:ascii="Verdana" w:hAnsi="Verdana"/>
          <w:color w:val="000000"/>
          <w:sz w:val="18"/>
          <w:szCs w:val="18"/>
          <w:lang w:val="en-US"/>
        </w:rPr>
        <w:t>Comput</w:t>
      </w:r>
      <w:proofErr w:type="spellEnd"/>
      <w:r w:rsidRPr="006D37C8">
        <w:rPr>
          <w:rFonts w:ascii="Verdana" w:hAnsi="Verdana"/>
          <w:color w:val="000000"/>
          <w:sz w:val="18"/>
          <w:szCs w:val="18"/>
          <w:lang w:val="en-US"/>
        </w:rPr>
        <w:t>.-vol. 10 —№ 7.-1998 pp. 1925-1938.</w:t>
      </w:r>
    </w:p>
    <w:p w14:paraId="171FD1C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114. Morley J. D. and Romano R. The Future of Financial Regulation/ J. D. Morley, R. Romano // Yale Law &amp; Economics Research Paper No. 386.-2009.</w:t>
      </w:r>
    </w:p>
    <w:p w14:paraId="3AC0B96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115. </w:t>
      </w:r>
      <w:proofErr w:type="spellStart"/>
      <w:r w:rsidRPr="006D37C8">
        <w:rPr>
          <w:rFonts w:ascii="Verdana" w:hAnsi="Verdana"/>
          <w:color w:val="000000"/>
          <w:sz w:val="18"/>
          <w:szCs w:val="18"/>
          <w:lang w:val="en-US"/>
        </w:rPr>
        <w:t>Myslivecek</w:t>
      </w:r>
      <w:proofErr w:type="spellEnd"/>
      <w:r w:rsidRPr="006D37C8">
        <w:rPr>
          <w:rFonts w:ascii="Verdana" w:hAnsi="Verdana"/>
          <w:color w:val="000000"/>
          <w:sz w:val="18"/>
          <w:szCs w:val="18"/>
          <w:lang w:val="en-US"/>
        </w:rPr>
        <w:t xml:space="preserve"> J. Comparing Certification and Self-regulation. / J. </w:t>
      </w:r>
      <w:proofErr w:type="spellStart"/>
      <w:r w:rsidRPr="006D37C8">
        <w:rPr>
          <w:rFonts w:ascii="Verdana" w:hAnsi="Verdana"/>
          <w:color w:val="000000"/>
          <w:sz w:val="18"/>
          <w:szCs w:val="18"/>
          <w:lang w:val="en-US"/>
        </w:rPr>
        <w:t>Myslivecek</w:t>
      </w:r>
      <w:proofErr w:type="spellEnd"/>
      <w:r w:rsidRPr="006D37C8">
        <w:rPr>
          <w:rFonts w:ascii="Verdana" w:hAnsi="Verdana"/>
          <w:color w:val="000000"/>
          <w:sz w:val="18"/>
          <w:szCs w:val="18"/>
          <w:lang w:val="en-US"/>
        </w:rPr>
        <w:t xml:space="preserve"> // CERGE-EI. 2008. - 42 p.</w:t>
      </w:r>
    </w:p>
    <w:p w14:paraId="0E94AD8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116. NASD Restructuring Wins in Landslide Vote of the Members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http://www.fmra.org/Newsroom/</w:t>
      </w:r>
    </w:p>
    <w:p w14:paraId="78D123F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117. N </w:t>
      </w:r>
      <w:proofErr w:type="spellStart"/>
      <w:r w:rsidRPr="006D37C8">
        <w:rPr>
          <w:rFonts w:ascii="Verdana" w:hAnsi="Verdana"/>
          <w:color w:val="000000"/>
          <w:sz w:val="18"/>
          <w:szCs w:val="18"/>
          <w:lang w:val="en-US"/>
        </w:rPr>
        <w:t>ewsReleases</w:t>
      </w:r>
      <w:proofErr w:type="spellEnd"/>
      <w:r w:rsidRPr="006D37C8">
        <w:rPr>
          <w:rFonts w:ascii="Verdana" w:hAnsi="Verdana"/>
          <w:color w:val="000000"/>
          <w:sz w:val="18"/>
          <w:szCs w:val="18"/>
          <w:lang w:val="en-US"/>
        </w:rPr>
        <w:t>/2000/P011378.</w:t>
      </w:r>
    </w:p>
    <w:p w14:paraId="0A5D054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118. Nunez, J. Can </w:t>
      </w:r>
      <w:proofErr w:type="spellStart"/>
      <w:r w:rsidRPr="006D37C8">
        <w:rPr>
          <w:rFonts w:ascii="Verdana" w:hAnsi="Verdana"/>
          <w:color w:val="000000"/>
          <w:sz w:val="18"/>
          <w:szCs w:val="18"/>
          <w:lang w:val="en-US"/>
        </w:rPr>
        <w:t>self regulation</w:t>
      </w:r>
      <w:proofErr w:type="spellEnd"/>
      <w:r w:rsidRPr="006D37C8">
        <w:rPr>
          <w:rFonts w:ascii="Verdana" w:hAnsi="Verdana"/>
          <w:color w:val="000000"/>
          <w:sz w:val="18"/>
          <w:szCs w:val="18"/>
          <w:lang w:val="en-US"/>
        </w:rPr>
        <w:t xml:space="preserve"> work?: a story of corruption, impunity and cover-up. / J. Nunez // Journal of Regulatory Economics. — 2007. — Vol.31. —PP. 209-233.</w:t>
      </w:r>
    </w:p>
    <w:p w14:paraId="2DA16E0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119. Oesterle D. A. Securities Markets Regulation Time to Move to a Market-Based Approach / D. A. Oesterle // Policy Analysis—2000—June — No. 374.</w:t>
      </w:r>
    </w:p>
    <w:p w14:paraId="2507FE6E"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120. </w:t>
      </w:r>
      <w:proofErr w:type="spellStart"/>
      <w:r w:rsidRPr="006D37C8">
        <w:rPr>
          <w:rFonts w:ascii="Verdana" w:hAnsi="Verdana"/>
          <w:color w:val="000000"/>
          <w:sz w:val="18"/>
          <w:szCs w:val="18"/>
          <w:lang w:val="en-US"/>
        </w:rPr>
        <w:t>Ogus</w:t>
      </w:r>
      <w:proofErr w:type="spellEnd"/>
      <w:r w:rsidRPr="006D37C8">
        <w:rPr>
          <w:rFonts w:ascii="Verdana" w:hAnsi="Verdana"/>
          <w:color w:val="000000"/>
          <w:sz w:val="18"/>
          <w:szCs w:val="18"/>
          <w:lang w:val="en-US"/>
        </w:rPr>
        <w:t xml:space="preserve"> A. Rethinking Self-Regulation / A. </w:t>
      </w:r>
      <w:proofErr w:type="spellStart"/>
      <w:r w:rsidRPr="006D37C8">
        <w:rPr>
          <w:rFonts w:ascii="Verdana" w:hAnsi="Verdana"/>
          <w:color w:val="000000"/>
          <w:sz w:val="18"/>
          <w:szCs w:val="18"/>
          <w:lang w:val="en-US"/>
        </w:rPr>
        <w:t>Ogus</w:t>
      </w:r>
      <w:proofErr w:type="spellEnd"/>
      <w:r w:rsidRPr="006D37C8">
        <w:rPr>
          <w:rFonts w:ascii="Verdana" w:hAnsi="Verdana"/>
          <w:color w:val="000000"/>
          <w:sz w:val="18"/>
          <w:szCs w:val="18"/>
          <w:lang w:val="en-US"/>
        </w:rPr>
        <w:t xml:space="preserve"> // Oxford Journal of Legal Studies-Vol. 15-No. 1 1995 -pp. 97-108.</w:t>
      </w:r>
    </w:p>
    <w:p w14:paraId="3EB898A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121. </w:t>
      </w:r>
      <w:proofErr w:type="spellStart"/>
      <w:r w:rsidRPr="006D37C8">
        <w:rPr>
          <w:rFonts w:ascii="Verdana" w:hAnsi="Verdana"/>
          <w:color w:val="000000"/>
          <w:sz w:val="18"/>
          <w:szCs w:val="18"/>
          <w:lang w:val="en-US"/>
        </w:rPr>
        <w:t>Omarova</w:t>
      </w:r>
      <w:proofErr w:type="spellEnd"/>
      <w:r w:rsidRPr="006D37C8">
        <w:rPr>
          <w:rFonts w:ascii="Verdana" w:hAnsi="Verdana"/>
          <w:color w:val="000000"/>
          <w:sz w:val="18"/>
          <w:szCs w:val="18"/>
          <w:lang w:val="en-US"/>
        </w:rPr>
        <w:t xml:space="preserve"> S. T. Rethinking the Future of Self-Regulation in the Financial Industry. / S. T. </w:t>
      </w:r>
      <w:proofErr w:type="spellStart"/>
      <w:r w:rsidRPr="006D37C8">
        <w:rPr>
          <w:rFonts w:ascii="Verdana" w:hAnsi="Verdana"/>
          <w:color w:val="000000"/>
          <w:sz w:val="18"/>
          <w:szCs w:val="18"/>
          <w:lang w:val="en-US"/>
        </w:rPr>
        <w:t>Omarova</w:t>
      </w:r>
      <w:proofErr w:type="spellEnd"/>
      <w:r w:rsidRPr="006D37C8">
        <w:rPr>
          <w:rFonts w:ascii="Verdana" w:hAnsi="Verdana"/>
          <w:color w:val="000000"/>
          <w:sz w:val="18"/>
          <w:szCs w:val="18"/>
          <w:lang w:val="en-US"/>
        </w:rPr>
        <w:t xml:space="preserve"> //Brooklyn Journal of International Law-Vol. 35-No. 3.-2010-p. 665.</w:t>
      </w:r>
    </w:p>
    <w:p w14:paraId="4AC51E9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122. </w:t>
      </w:r>
      <w:proofErr w:type="spellStart"/>
      <w:r w:rsidRPr="006D37C8">
        <w:rPr>
          <w:rFonts w:ascii="Verdana" w:hAnsi="Verdana"/>
          <w:color w:val="000000"/>
          <w:sz w:val="18"/>
          <w:szCs w:val="18"/>
          <w:lang w:val="en-US"/>
        </w:rPr>
        <w:t>Omarova</w:t>
      </w:r>
      <w:proofErr w:type="spellEnd"/>
      <w:r w:rsidRPr="006D37C8">
        <w:rPr>
          <w:rFonts w:ascii="Verdana" w:hAnsi="Verdana"/>
          <w:color w:val="000000"/>
          <w:sz w:val="18"/>
          <w:szCs w:val="18"/>
          <w:lang w:val="en-US"/>
        </w:rPr>
        <w:t xml:space="preserve"> S. T. Wall Street as Community of Fate: Toward Financial Industry Self-Regulation / S.T. </w:t>
      </w:r>
      <w:proofErr w:type="spellStart"/>
      <w:r w:rsidRPr="006D37C8">
        <w:rPr>
          <w:rFonts w:ascii="Verdana" w:hAnsi="Verdana"/>
          <w:color w:val="000000"/>
          <w:sz w:val="18"/>
          <w:szCs w:val="18"/>
          <w:lang w:val="en-US"/>
        </w:rPr>
        <w:t>Omarova</w:t>
      </w:r>
      <w:proofErr w:type="spellEnd"/>
      <w:r w:rsidRPr="006D37C8">
        <w:rPr>
          <w:rFonts w:ascii="Verdana" w:hAnsi="Verdana"/>
          <w:color w:val="000000"/>
          <w:sz w:val="18"/>
          <w:szCs w:val="18"/>
          <w:lang w:val="en-US"/>
        </w:rPr>
        <w:t xml:space="preserve">// University of Pennsylvania Law Review. — 2011. — Vol. 159, p. 411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xml:space="preserve">: </w:t>
      </w:r>
      <w:proofErr w:type="gramStart"/>
      <w:r w:rsidRPr="006D37C8">
        <w:rPr>
          <w:rFonts w:ascii="Verdana" w:hAnsi="Verdana"/>
          <w:color w:val="000000"/>
          <w:sz w:val="18"/>
          <w:szCs w:val="18"/>
          <w:lang w:val="en-US"/>
        </w:rPr>
        <w:lastRenderedPageBreak/>
        <w:t>http :/</w:t>
      </w:r>
      <w:proofErr w:type="gramEnd"/>
      <w:r w:rsidRPr="006D37C8">
        <w:rPr>
          <w:rFonts w:ascii="Verdana" w:hAnsi="Verdana"/>
          <w:color w:val="000000"/>
          <w:sz w:val="18"/>
          <w:szCs w:val="18"/>
          <w:lang w:val="en-US"/>
        </w:rPr>
        <w:t>/ssrn.com/abstract= 1747853.</w:t>
      </w:r>
    </w:p>
    <w:p w14:paraId="0732DA6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123. Palazzo G. Conflicts of Interest in Financial Intermediation. /G. Palazzo, L. </w:t>
      </w:r>
      <w:proofErr w:type="spellStart"/>
      <w:r w:rsidRPr="006D37C8">
        <w:rPr>
          <w:rFonts w:ascii="Verdana" w:hAnsi="Verdana"/>
          <w:color w:val="000000"/>
          <w:sz w:val="18"/>
          <w:szCs w:val="18"/>
          <w:lang w:val="en-US"/>
        </w:rPr>
        <w:t>Rethel</w:t>
      </w:r>
      <w:proofErr w:type="spellEnd"/>
      <w:r w:rsidRPr="006D37C8">
        <w:rPr>
          <w:rFonts w:ascii="Verdana" w:hAnsi="Verdana"/>
          <w:color w:val="000000"/>
          <w:sz w:val="18"/>
          <w:szCs w:val="18"/>
          <w:lang w:val="en-US"/>
        </w:rPr>
        <w:t>// Journal of Business Ethics. — 2008. — August. — 81 (l).-p. 193-207.</w:t>
      </w:r>
    </w:p>
    <w:p w14:paraId="44F2461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124. Pan E. J. Structural Reform of Financial Regulation. / E. J. Pan // Cardozo Legal Studies Research Paper.— No. 250. — 2009. — January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http://ssrn.com/abstract=1333385.</w:t>
      </w:r>
    </w:p>
    <w:p w14:paraId="1D77A69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125. Parker C. Self-Regulation and the Not-for-Profit Sector. / C. Parker // Melbourne Law School. — 2009. — February.— Legal Studies Research Paper. —No. 372. — 28 p.</w:t>
      </w:r>
    </w:p>
    <w:p w14:paraId="123DC3B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126. Paulson H. M. Blueprint for a modernized financial regulatory structure. / H. M. Paulson, R. K. Steel, D. G. </w:t>
      </w:r>
      <w:proofErr w:type="spellStart"/>
      <w:r w:rsidRPr="006D37C8">
        <w:rPr>
          <w:rFonts w:ascii="Verdana" w:hAnsi="Verdana"/>
          <w:color w:val="000000"/>
          <w:sz w:val="18"/>
          <w:szCs w:val="18"/>
          <w:lang w:val="en-US"/>
        </w:rPr>
        <w:t>Nason</w:t>
      </w:r>
      <w:proofErr w:type="spellEnd"/>
      <w:r w:rsidRPr="006D37C8">
        <w:rPr>
          <w:rFonts w:ascii="Verdana" w:hAnsi="Verdana"/>
          <w:color w:val="000000"/>
          <w:sz w:val="18"/>
          <w:szCs w:val="18"/>
          <w:lang w:val="en-US"/>
        </w:rPr>
        <w:t xml:space="preserve"> // The Department of the Treasury. 2008. - March. - 218 p.</w:t>
      </w:r>
    </w:p>
    <w:p w14:paraId="668A48C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127. </w:t>
      </w:r>
      <w:proofErr w:type="spellStart"/>
      <w:r w:rsidRPr="006D37C8">
        <w:rPr>
          <w:rFonts w:ascii="Verdana" w:hAnsi="Verdana"/>
          <w:color w:val="000000"/>
          <w:sz w:val="18"/>
          <w:szCs w:val="18"/>
          <w:lang w:val="en-US"/>
        </w:rPr>
        <w:t>Pelaez</w:t>
      </w:r>
      <w:proofErr w:type="spellEnd"/>
      <w:r w:rsidRPr="006D37C8">
        <w:rPr>
          <w:rFonts w:ascii="Verdana" w:hAnsi="Verdana"/>
          <w:color w:val="000000"/>
          <w:sz w:val="18"/>
          <w:szCs w:val="18"/>
          <w:lang w:val="en-US"/>
        </w:rPr>
        <w:t xml:space="preserve"> C.M. Regulation of banks and finance: theory and policy after the credit crisis/ C.M. </w:t>
      </w:r>
      <w:proofErr w:type="spellStart"/>
      <w:r w:rsidRPr="006D37C8">
        <w:rPr>
          <w:rFonts w:ascii="Verdana" w:hAnsi="Verdana"/>
          <w:color w:val="000000"/>
          <w:sz w:val="18"/>
          <w:szCs w:val="18"/>
          <w:lang w:val="en-US"/>
        </w:rPr>
        <w:t>Pelaez</w:t>
      </w:r>
      <w:proofErr w:type="spellEnd"/>
      <w:r w:rsidRPr="006D37C8">
        <w:rPr>
          <w:rFonts w:ascii="Verdana" w:hAnsi="Verdana"/>
          <w:color w:val="000000"/>
          <w:sz w:val="18"/>
          <w:szCs w:val="18"/>
          <w:lang w:val="en-US"/>
        </w:rPr>
        <w:t xml:space="preserve"> C. A. </w:t>
      </w:r>
      <w:proofErr w:type="spellStart"/>
      <w:r w:rsidRPr="006D37C8">
        <w:rPr>
          <w:rFonts w:ascii="Verdana" w:hAnsi="Verdana"/>
          <w:color w:val="000000"/>
          <w:sz w:val="18"/>
          <w:szCs w:val="18"/>
          <w:lang w:val="en-US"/>
        </w:rPr>
        <w:t>Pelaez</w:t>
      </w:r>
      <w:proofErr w:type="spellEnd"/>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N.Y.</w:t>
      </w:r>
      <w:proofErr w:type="gramStart"/>
      <w:r w:rsidRPr="006D37C8">
        <w:rPr>
          <w:rFonts w:ascii="Verdana" w:hAnsi="Verdana"/>
          <w:color w:val="000000"/>
          <w:sz w:val="18"/>
          <w:szCs w:val="18"/>
          <w:lang w:val="en-US"/>
        </w:rPr>
        <w:t>:Palgrave</w:t>
      </w:r>
      <w:proofErr w:type="spellEnd"/>
      <w:proofErr w:type="gramEnd"/>
      <w:r w:rsidRPr="006D37C8">
        <w:rPr>
          <w:rFonts w:ascii="Verdana" w:hAnsi="Verdana"/>
          <w:color w:val="000000"/>
          <w:sz w:val="18"/>
          <w:szCs w:val="18"/>
          <w:lang w:val="en-US"/>
        </w:rPr>
        <w:t xml:space="preserve"> Macmillan,2009.-288</w:t>
      </w:r>
      <w:r>
        <w:rPr>
          <w:rFonts w:ascii="Verdana" w:hAnsi="Verdana"/>
          <w:color w:val="000000"/>
          <w:sz w:val="18"/>
          <w:szCs w:val="18"/>
        </w:rPr>
        <w:t>р</w:t>
      </w:r>
      <w:r w:rsidRPr="006D37C8">
        <w:rPr>
          <w:rFonts w:ascii="Verdana" w:hAnsi="Verdana"/>
          <w:color w:val="000000"/>
          <w:sz w:val="18"/>
          <w:szCs w:val="18"/>
          <w:lang w:val="en-US"/>
        </w:rPr>
        <w:t>.</w:t>
      </w:r>
    </w:p>
    <w:p w14:paraId="6216D97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128. </w:t>
      </w:r>
      <w:proofErr w:type="spellStart"/>
      <w:r w:rsidRPr="006D37C8">
        <w:rPr>
          <w:rFonts w:ascii="Verdana" w:hAnsi="Verdana"/>
          <w:color w:val="000000"/>
          <w:sz w:val="18"/>
          <w:szCs w:val="18"/>
          <w:lang w:val="en-US"/>
        </w:rPr>
        <w:t>Persaud</w:t>
      </w:r>
      <w:proofErr w:type="spellEnd"/>
      <w:r w:rsidRPr="006D37C8">
        <w:rPr>
          <w:rFonts w:ascii="Verdana" w:hAnsi="Verdana"/>
          <w:color w:val="000000"/>
          <w:sz w:val="18"/>
          <w:szCs w:val="18"/>
          <w:lang w:val="en-US"/>
        </w:rPr>
        <w:t xml:space="preserve"> A. Macro-Prudential Regulation In Financial Markets, ECMI Commentaries. /</w:t>
      </w:r>
      <w:r>
        <w:rPr>
          <w:rFonts w:ascii="Verdana" w:hAnsi="Verdana"/>
          <w:color w:val="000000"/>
          <w:sz w:val="18"/>
          <w:szCs w:val="18"/>
        </w:rPr>
        <w:t>А</w:t>
      </w:r>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Persaud</w:t>
      </w:r>
      <w:proofErr w:type="spellEnd"/>
      <w:r w:rsidRPr="006D37C8">
        <w:rPr>
          <w:rFonts w:ascii="Verdana" w:hAnsi="Verdana"/>
          <w:color w:val="000000"/>
          <w:sz w:val="18"/>
          <w:szCs w:val="18"/>
          <w:lang w:val="en-US"/>
        </w:rPr>
        <w:t>// —2009.—August</w:t>
      </w:r>
      <w:proofErr w:type="gramStart"/>
      <w:r w:rsidRPr="006D37C8">
        <w:rPr>
          <w:rFonts w:ascii="Verdana" w:hAnsi="Verdana"/>
          <w:color w:val="000000"/>
          <w:sz w:val="18"/>
          <w:szCs w:val="18"/>
          <w:lang w:val="en-US"/>
        </w:rPr>
        <w:t>.—</w:t>
      </w:r>
      <w:proofErr w:type="gramEnd"/>
      <w:r w:rsidRPr="006D37C8">
        <w:rPr>
          <w:rFonts w:ascii="Verdana" w:hAnsi="Verdana"/>
          <w:color w:val="000000"/>
          <w:sz w:val="18"/>
          <w:szCs w:val="18"/>
          <w:lang w:val="en-US"/>
        </w:rPr>
        <w:t xml:space="preserve"> 9p.</w:t>
      </w:r>
    </w:p>
    <w:p w14:paraId="21A104D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129. </w:t>
      </w:r>
      <w:proofErr w:type="spellStart"/>
      <w:r w:rsidRPr="006D37C8">
        <w:rPr>
          <w:rFonts w:ascii="Verdana" w:hAnsi="Verdana"/>
          <w:color w:val="000000"/>
          <w:sz w:val="18"/>
          <w:szCs w:val="18"/>
          <w:lang w:val="en-US"/>
        </w:rPr>
        <w:t>Pincus</w:t>
      </w:r>
      <w:proofErr w:type="spellEnd"/>
      <w:r w:rsidRPr="006D37C8">
        <w:rPr>
          <w:rFonts w:ascii="Verdana" w:hAnsi="Verdana"/>
          <w:color w:val="000000"/>
          <w:sz w:val="18"/>
          <w:szCs w:val="18"/>
          <w:lang w:val="en-US"/>
        </w:rPr>
        <w:t xml:space="preserve"> S. M. Approximate entropy as a measure of system complexity / S. M. </w:t>
      </w:r>
      <w:proofErr w:type="spellStart"/>
      <w:r w:rsidRPr="006D37C8">
        <w:rPr>
          <w:rFonts w:ascii="Verdana" w:hAnsi="Verdana"/>
          <w:color w:val="000000"/>
          <w:sz w:val="18"/>
          <w:szCs w:val="18"/>
          <w:lang w:val="en-US"/>
        </w:rPr>
        <w:t>Pincus</w:t>
      </w:r>
      <w:proofErr w:type="spellEnd"/>
      <w:r w:rsidRPr="006D37C8">
        <w:rPr>
          <w:rFonts w:ascii="Verdana" w:hAnsi="Verdana"/>
          <w:color w:val="000000"/>
          <w:sz w:val="18"/>
          <w:szCs w:val="18"/>
          <w:lang w:val="en-US"/>
        </w:rPr>
        <w:t xml:space="preserve"> // Proc. Natl. Acad. Sci. U. S. A. —1991 — 88-P. 2297-2301.</w:t>
      </w:r>
    </w:p>
    <w:p w14:paraId="394393C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130. </w:t>
      </w:r>
      <w:proofErr w:type="spellStart"/>
      <w:r w:rsidRPr="006D37C8">
        <w:rPr>
          <w:rFonts w:ascii="Verdana" w:hAnsi="Verdana"/>
          <w:color w:val="000000"/>
          <w:sz w:val="18"/>
          <w:szCs w:val="18"/>
          <w:lang w:val="en-US"/>
        </w:rPr>
        <w:t>Pincus</w:t>
      </w:r>
      <w:proofErr w:type="spellEnd"/>
      <w:r w:rsidRPr="006D37C8">
        <w:rPr>
          <w:rFonts w:ascii="Verdana" w:hAnsi="Verdana"/>
          <w:color w:val="000000"/>
          <w:sz w:val="18"/>
          <w:szCs w:val="18"/>
          <w:lang w:val="en-US"/>
        </w:rPr>
        <w:t xml:space="preserve"> S. M. Randomness and degrees of irregularity Proc / S. M. </w:t>
      </w:r>
      <w:proofErr w:type="spellStart"/>
      <w:r w:rsidRPr="006D37C8">
        <w:rPr>
          <w:rFonts w:ascii="Verdana" w:hAnsi="Verdana"/>
          <w:color w:val="000000"/>
          <w:sz w:val="18"/>
          <w:szCs w:val="18"/>
          <w:lang w:val="en-US"/>
        </w:rPr>
        <w:t>Pincus</w:t>
      </w:r>
      <w:proofErr w:type="spellEnd"/>
      <w:r w:rsidRPr="006D37C8">
        <w:rPr>
          <w:rFonts w:ascii="Verdana" w:hAnsi="Verdana"/>
          <w:color w:val="000000"/>
          <w:sz w:val="18"/>
          <w:szCs w:val="18"/>
          <w:lang w:val="en-US"/>
        </w:rPr>
        <w:t xml:space="preserve">, </w:t>
      </w:r>
      <w:r>
        <w:rPr>
          <w:rFonts w:ascii="Verdana" w:hAnsi="Verdana"/>
          <w:color w:val="000000"/>
          <w:sz w:val="18"/>
          <w:szCs w:val="18"/>
        </w:rPr>
        <w:t>В</w:t>
      </w:r>
      <w:r w:rsidRPr="006D37C8">
        <w:rPr>
          <w:rFonts w:ascii="Verdana" w:hAnsi="Verdana"/>
          <w:color w:val="000000"/>
          <w:sz w:val="18"/>
          <w:szCs w:val="18"/>
          <w:lang w:val="en-US"/>
        </w:rPr>
        <w:t>. H. Singer// Natl. Acad. Sci. U. S. A. -1996. 93. - P. 2083-2088.</w:t>
      </w:r>
    </w:p>
    <w:p w14:paraId="708A2EA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131. </w:t>
      </w:r>
      <w:proofErr w:type="spellStart"/>
      <w:r w:rsidRPr="006D37C8">
        <w:rPr>
          <w:rFonts w:ascii="Verdana" w:hAnsi="Verdana"/>
          <w:color w:val="000000"/>
          <w:sz w:val="18"/>
          <w:szCs w:val="18"/>
          <w:lang w:val="en-US"/>
        </w:rPr>
        <w:t>Pirrong</w:t>
      </w:r>
      <w:proofErr w:type="spellEnd"/>
      <w:r w:rsidRPr="006D37C8">
        <w:rPr>
          <w:rFonts w:ascii="Verdana" w:hAnsi="Verdana"/>
          <w:color w:val="000000"/>
          <w:sz w:val="18"/>
          <w:szCs w:val="18"/>
          <w:lang w:val="en-US"/>
        </w:rPr>
        <w:t xml:space="preserve"> S. The Self-Regulation of Commodity Exchanges: The Case of Market Manipulation. / S. </w:t>
      </w:r>
      <w:proofErr w:type="spellStart"/>
      <w:r w:rsidRPr="006D37C8">
        <w:rPr>
          <w:rFonts w:ascii="Verdana" w:hAnsi="Verdana"/>
          <w:color w:val="000000"/>
          <w:sz w:val="18"/>
          <w:szCs w:val="18"/>
          <w:lang w:val="en-US"/>
        </w:rPr>
        <w:t>Pirrong</w:t>
      </w:r>
      <w:proofErr w:type="spellEnd"/>
      <w:r w:rsidRPr="006D37C8">
        <w:rPr>
          <w:rFonts w:ascii="Verdana" w:hAnsi="Verdana"/>
          <w:color w:val="000000"/>
          <w:sz w:val="18"/>
          <w:szCs w:val="18"/>
          <w:lang w:val="en-US"/>
        </w:rPr>
        <w:t xml:space="preserve"> // Journal of Law and economics-vol. XXXIII 1995 -pp. 141-207.</w:t>
      </w:r>
    </w:p>
    <w:p w14:paraId="002CE7A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132. </w:t>
      </w:r>
      <w:proofErr w:type="spellStart"/>
      <w:r w:rsidRPr="006D37C8">
        <w:rPr>
          <w:rFonts w:ascii="Verdana" w:hAnsi="Verdana"/>
          <w:color w:val="000000"/>
          <w:sz w:val="18"/>
          <w:szCs w:val="18"/>
          <w:lang w:val="en-US"/>
        </w:rPr>
        <w:t>Pirrong</w:t>
      </w:r>
      <w:proofErr w:type="spellEnd"/>
      <w:r w:rsidRPr="006D37C8">
        <w:rPr>
          <w:rFonts w:ascii="Verdana" w:hAnsi="Verdana"/>
          <w:color w:val="000000"/>
          <w:sz w:val="18"/>
          <w:szCs w:val="18"/>
          <w:lang w:val="en-US"/>
        </w:rPr>
        <w:t xml:space="preserve"> C. A Theory of Financial Exchange Organization / </w:t>
      </w:r>
      <w:r>
        <w:rPr>
          <w:rFonts w:ascii="Verdana" w:hAnsi="Verdana"/>
          <w:color w:val="000000"/>
          <w:sz w:val="18"/>
          <w:szCs w:val="18"/>
        </w:rPr>
        <w:t>С</w:t>
      </w:r>
      <w:r w:rsidRPr="006D37C8">
        <w:rPr>
          <w:rFonts w:ascii="Verdana" w:hAnsi="Verdana"/>
          <w:color w:val="000000"/>
          <w:sz w:val="18"/>
          <w:szCs w:val="18"/>
          <w:lang w:val="en-US"/>
        </w:rPr>
        <w:t xml:space="preserve">. A </w:t>
      </w:r>
      <w:proofErr w:type="spellStart"/>
      <w:r w:rsidRPr="006D37C8">
        <w:rPr>
          <w:rFonts w:ascii="Verdana" w:hAnsi="Verdana"/>
          <w:color w:val="000000"/>
          <w:sz w:val="18"/>
          <w:szCs w:val="18"/>
          <w:lang w:val="en-US"/>
        </w:rPr>
        <w:t>Pirrong</w:t>
      </w:r>
      <w:proofErr w:type="spellEnd"/>
      <w:r w:rsidRPr="006D37C8">
        <w:rPr>
          <w:rFonts w:ascii="Verdana" w:hAnsi="Verdana"/>
          <w:color w:val="000000"/>
          <w:sz w:val="18"/>
          <w:szCs w:val="18"/>
          <w:lang w:val="en-US"/>
        </w:rPr>
        <w:t xml:space="preserve"> //Journal of Law and Economics. — 2000. — Vol. 43, — No. 2 — pp. 437-472.</w:t>
      </w:r>
    </w:p>
    <w:p w14:paraId="55BFDEFD"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133. Prentice R. Whither Securities Regulation? Some Behavioral Observations Regarding Proposals For Its Future / R. Prentice // 51 Duke L. J—2002—02. pp. 1397-1500.</w:t>
      </w:r>
    </w:p>
    <w:p w14:paraId="3CDA6A4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134. Priest M. The Privatization of Regulation: Five Models of Self-Regulation / M. Priest // Ottawa Law Review. — vol. 29-1997-1998 pp. 233-316.</w:t>
      </w:r>
    </w:p>
    <w:p w14:paraId="222BE9E8" w14:textId="77777777" w:rsidR="006D37C8" w:rsidRDefault="006D37C8" w:rsidP="006D37C8">
      <w:pPr>
        <w:pStyle w:val="WW8Num1z2"/>
        <w:shd w:val="clear" w:color="auto" w:fill="F7F7F7"/>
        <w:spacing w:after="0"/>
        <w:rPr>
          <w:rFonts w:ascii="Verdana" w:hAnsi="Verdana"/>
          <w:color w:val="000000"/>
          <w:sz w:val="18"/>
          <w:szCs w:val="18"/>
        </w:rPr>
      </w:pPr>
      <w:r w:rsidRPr="006D37C8">
        <w:rPr>
          <w:rFonts w:ascii="Verdana" w:hAnsi="Verdana"/>
          <w:color w:val="000000"/>
          <w:sz w:val="18"/>
          <w:szCs w:val="18"/>
          <w:lang w:val="en-US"/>
        </w:rPr>
        <w:t xml:space="preserve">135. Principles of Financial Regulation Reform: A Model for change. </w:t>
      </w:r>
      <w:r>
        <w:rPr>
          <w:rFonts w:ascii="Verdana" w:hAnsi="Verdana"/>
          <w:color w:val="000000"/>
          <w:sz w:val="18"/>
          <w:szCs w:val="18"/>
        </w:rPr>
        <w:t>Электронный ресурс: http://www.calpers.ca.gov/eip-docs/about/press/news/invest-coф/flnancial-regulation-reform.pdf.</w:t>
      </w:r>
    </w:p>
    <w:p w14:paraId="09B92108"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136. Pritchard A. C. Self-regulation and securities markets: securities exchanges can police market abuses if government provides them the needed tools. / A. C. Pritchard // Regulation 2003. - pp. 32-39.</w:t>
      </w:r>
    </w:p>
    <w:p w14:paraId="1E34E8C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137. </w:t>
      </w:r>
      <w:proofErr w:type="spellStart"/>
      <w:r w:rsidRPr="006D37C8">
        <w:rPr>
          <w:rFonts w:ascii="Verdana" w:hAnsi="Verdana"/>
          <w:color w:val="000000"/>
          <w:sz w:val="18"/>
          <w:szCs w:val="18"/>
          <w:lang w:val="en-US"/>
        </w:rPr>
        <w:t>Reiffen</w:t>
      </w:r>
      <w:proofErr w:type="spellEnd"/>
      <w:r w:rsidRPr="006D37C8">
        <w:rPr>
          <w:rFonts w:ascii="Verdana" w:hAnsi="Verdana"/>
          <w:color w:val="000000"/>
          <w:sz w:val="18"/>
          <w:szCs w:val="18"/>
          <w:lang w:val="en-US"/>
        </w:rPr>
        <w:t xml:space="preserve"> D. Demutualization and Customer Protection at Self-Regulatory Financial Exchanges / D. </w:t>
      </w:r>
      <w:proofErr w:type="spellStart"/>
      <w:r w:rsidRPr="006D37C8">
        <w:rPr>
          <w:rFonts w:ascii="Verdana" w:hAnsi="Verdana"/>
          <w:color w:val="000000"/>
          <w:sz w:val="18"/>
          <w:szCs w:val="18"/>
          <w:lang w:val="en-US"/>
        </w:rPr>
        <w:t>Reiffen</w:t>
      </w:r>
      <w:proofErr w:type="spellEnd"/>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A.Michel</w:t>
      </w:r>
      <w:proofErr w:type="spellEnd"/>
      <w:r w:rsidRPr="006D37C8">
        <w:rPr>
          <w:rFonts w:ascii="Verdana" w:hAnsi="Verdana"/>
          <w:color w:val="000000"/>
          <w:sz w:val="18"/>
          <w:szCs w:val="18"/>
          <w:lang w:val="en-US"/>
        </w:rPr>
        <w:t xml:space="preserve"> A. // </w:t>
      </w:r>
      <w:proofErr w:type="spellStart"/>
      <w:r w:rsidRPr="006D37C8">
        <w:rPr>
          <w:rFonts w:ascii="Verdana" w:hAnsi="Verdana"/>
          <w:color w:val="000000"/>
          <w:sz w:val="18"/>
          <w:szCs w:val="18"/>
          <w:lang w:val="en-US"/>
        </w:rPr>
        <w:t>Journalof</w:t>
      </w:r>
      <w:proofErr w:type="spellEnd"/>
      <w:r w:rsidRPr="006D37C8">
        <w:rPr>
          <w:rFonts w:ascii="Verdana" w:hAnsi="Verdana"/>
          <w:color w:val="000000"/>
          <w:sz w:val="18"/>
          <w:szCs w:val="18"/>
          <w:lang w:val="en-US"/>
        </w:rPr>
        <w:t xml:space="preserve"> Futures Markets, Forthcoming; EFA 2007 Ljubljana Meetings Paper—2009. 42p.</w:t>
      </w:r>
    </w:p>
    <w:p w14:paraId="6ED2EEF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138. Report of the Financial Stability Forum on Enhancing Market and Institutional Resilience, 7 April 2008.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www.financialstabilityboard.org/publications/r0804.pdf.</w:t>
      </w:r>
    </w:p>
    <w:p w14:paraId="2D2636F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139. Report Pursuant to Section 21(a) of the Securities Exchange Act of 1934 Regarding the NASD and the NASDAQ Market. — 1995.</w:t>
      </w:r>
    </w:p>
    <w:p w14:paraId="2E16CB3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140. Report Pursuant To Section 21(A) of the Securities Exchange Act of 1934 Regarding the NASD and the NASDAQ Market. —1996. — Exchange Act Release No. 37.</w:t>
      </w:r>
    </w:p>
    <w:p w14:paraId="3B7DD22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141. </w:t>
      </w:r>
      <w:proofErr w:type="spellStart"/>
      <w:r w:rsidRPr="006D37C8">
        <w:rPr>
          <w:rFonts w:ascii="Verdana" w:hAnsi="Verdana"/>
          <w:color w:val="000000"/>
          <w:sz w:val="18"/>
          <w:szCs w:val="18"/>
          <w:lang w:val="en-US"/>
        </w:rPr>
        <w:t>Risso</w:t>
      </w:r>
      <w:proofErr w:type="spellEnd"/>
      <w:r w:rsidRPr="006D37C8">
        <w:rPr>
          <w:rFonts w:ascii="Verdana" w:hAnsi="Verdana"/>
          <w:color w:val="000000"/>
          <w:sz w:val="18"/>
          <w:szCs w:val="18"/>
          <w:lang w:val="en-US"/>
        </w:rPr>
        <w:t xml:space="preserve"> W. The Informational Efficiency and the Financial Crashes / W. </w:t>
      </w:r>
      <w:proofErr w:type="spellStart"/>
      <w:r w:rsidRPr="006D37C8">
        <w:rPr>
          <w:rFonts w:ascii="Verdana" w:hAnsi="Verdana"/>
          <w:color w:val="000000"/>
          <w:sz w:val="18"/>
          <w:szCs w:val="18"/>
          <w:lang w:val="en-US"/>
        </w:rPr>
        <w:t>Risso</w:t>
      </w:r>
      <w:proofErr w:type="spellEnd"/>
      <w:r w:rsidRPr="006D37C8">
        <w:rPr>
          <w:rFonts w:ascii="Verdana" w:hAnsi="Verdana"/>
          <w:color w:val="000000"/>
          <w:sz w:val="18"/>
          <w:szCs w:val="18"/>
          <w:lang w:val="en-US"/>
        </w:rPr>
        <w:t xml:space="preserve"> // Research in International Business and Finance. —2008. — Vol. 22- pp. 396-408.</w:t>
      </w:r>
    </w:p>
    <w:p w14:paraId="64F3A9E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142. Rodriquez S. Self-Regulation as a Regulatory Strategy: The Italian Legal Framework. / S. Rodriquez // Utrecht Law Review. — 2007. — Vol. 3-No. 2.-pp. 140-156.</w:t>
      </w:r>
    </w:p>
    <w:p w14:paraId="72C9382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143. Rose C. The Challenges of Quantifying Investor Protection in a Comparative Context, European Business Organization / C. Rose // Law Review—№8—2008.—pp. 369-400.</w:t>
      </w:r>
    </w:p>
    <w:p w14:paraId="2C7B8C4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144. Schneider J. Dodd Frank Act Will Transform the Investment Management Industry in Coming Years / </w:t>
      </w:r>
      <w:proofErr w:type="spellStart"/>
      <w:r>
        <w:rPr>
          <w:rFonts w:ascii="Verdana" w:hAnsi="Verdana"/>
          <w:color w:val="000000"/>
          <w:sz w:val="18"/>
          <w:szCs w:val="18"/>
        </w:rPr>
        <w:t>Ою</w:t>
      </w:r>
      <w:proofErr w:type="spellEnd"/>
      <w:r w:rsidRPr="006D37C8">
        <w:rPr>
          <w:rFonts w:ascii="Verdana" w:hAnsi="Verdana"/>
          <w:color w:val="000000"/>
          <w:sz w:val="18"/>
          <w:szCs w:val="18"/>
          <w:lang w:val="en-US"/>
        </w:rPr>
        <w:t xml:space="preserve"> Schneider // Harvard Business Rev. —2001. </w:t>
      </w:r>
      <w:proofErr w:type="spellStart"/>
      <w:r>
        <w:rPr>
          <w:rFonts w:ascii="Verdana" w:hAnsi="Verdana"/>
          <w:color w:val="000000"/>
          <w:sz w:val="18"/>
          <w:szCs w:val="18"/>
        </w:rPr>
        <w:t>Электорнный</w:t>
      </w:r>
      <w:proofErr w:type="spellEnd"/>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http://www.hblr.org/2011/07/investment-mgmt/.</w:t>
      </w:r>
    </w:p>
    <w:p w14:paraId="1AC1597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145. </w:t>
      </w:r>
      <w:proofErr w:type="spellStart"/>
      <w:r w:rsidRPr="006D37C8">
        <w:rPr>
          <w:rFonts w:ascii="Verdana" w:hAnsi="Verdana"/>
          <w:color w:val="000000"/>
          <w:sz w:val="18"/>
          <w:szCs w:val="18"/>
          <w:lang w:val="en-US"/>
        </w:rPr>
        <w:t>Schwarcz</w:t>
      </w:r>
      <w:proofErr w:type="spellEnd"/>
      <w:r w:rsidRPr="006D37C8">
        <w:rPr>
          <w:rFonts w:ascii="Verdana" w:hAnsi="Verdana"/>
          <w:color w:val="000000"/>
          <w:sz w:val="18"/>
          <w:szCs w:val="18"/>
          <w:lang w:val="en-US"/>
        </w:rPr>
        <w:t xml:space="preserve"> S. L. Financial Industry Self-Regulation: Aspiration and Reality. / S. L. </w:t>
      </w:r>
      <w:proofErr w:type="spellStart"/>
      <w:r w:rsidRPr="006D37C8">
        <w:rPr>
          <w:rFonts w:ascii="Verdana" w:hAnsi="Verdana"/>
          <w:color w:val="000000"/>
          <w:sz w:val="18"/>
          <w:szCs w:val="18"/>
          <w:lang w:val="en-US"/>
        </w:rPr>
        <w:t>Schwarcz</w:t>
      </w:r>
      <w:proofErr w:type="spellEnd"/>
      <w:r w:rsidRPr="006D37C8">
        <w:rPr>
          <w:rFonts w:ascii="Verdana" w:hAnsi="Verdana"/>
          <w:color w:val="000000"/>
          <w:sz w:val="18"/>
          <w:szCs w:val="18"/>
          <w:lang w:val="en-US"/>
        </w:rPr>
        <w:t xml:space="preserve"> // University of Pennsylvania Law Review.— PENNumbra.-2011.-pp. 293-302.</w:t>
      </w:r>
    </w:p>
    <w:p w14:paraId="0692ADC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lastRenderedPageBreak/>
        <w:t xml:space="preserve">146. </w:t>
      </w:r>
      <w:proofErr w:type="spellStart"/>
      <w:r w:rsidRPr="006D37C8">
        <w:rPr>
          <w:rFonts w:ascii="Verdana" w:hAnsi="Verdana"/>
          <w:color w:val="000000"/>
          <w:sz w:val="18"/>
          <w:szCs w:val="18"/>
          <w:lang w:val="en-US"/>
        </w:rPr>
        <w:t>Schwarcz</w:t>
      </w:r>
      <w:proofErr w:type="spellEnd"/>
      <w:r w:rsidRPr="006D37C8">
        <w:rPr>
          <w:rFonts w:ascii="Verdana" w:hAnsi="Verdana"/>
          <w:color w:val="000000"/>
          <w:sz w:val="18"/>
          <w:szCs w:val="18"/>
          <w:lang w:val="en-US"/>
        </w:rPr>
        <w:t xml:space="preserve"> S.L. Objectives, Outcomes and Performance Measures in Securities Regulation / S.L. </w:t>
      </w:r>
      <w:proofErr w:type="spellStart"/>
      <w:r w:rsidRPr="006D37C8">
        <w:rPr>
          <w:rFonts w:ascii="Verdana" w:hAnsi="Verdana"/>
          <w:color w:val="000000"/>
          <w:sz w:val="18"/>
          <w:szCs w:val="18"/>
          <w:lang w:val="en-US"/>
        </w:rPr>
        <w:t>Schwarcz</w:t>
      </w:r>
      <w:proofErr w:type="spellEnd"/>
      <w:r w:rsidRPr="006D37C8">
        <w:rPr>
          <w:rFonts w:ascii="Verdana" w:hAnsi="Verdana"/>
          <w:color w:val="000000"/>
          <w:sz w:val="18"/>
          <w:szCs w:val="18"/>
          <w:lang w:val="en-US"/>
        </w:rPr>
        <w:t xml:space="preserve"> // A Research Study for the Expert Panel on Securities Regulation in Canada. —2006. — p. 64.</w:t>
      </w:r>
    </w:p>
    <w:p w14:paraId="4421B34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147. Schwarz R. Market structure and statistics: getting the whole picture? / R. </w:t>
      </w:r>
      <w:proofErr w:type="spellStart"/>
      <w:r w:rsidRPr="006D37C8">
        <w:rPr>
          <w:rFonts w:ascii="Verdana" w:hAnsi="Verdana"/>
          <w:color w:val="000000"/>
          <w:sz w:val="18"/>
          <w:szCs w:val="18"/>
          <w:lang w:val="en-US"/>
        </w:rPr>
        <w:t>Shwarz</w:t>
      </w:r>
      <w:proofErr w:type="spellEnd"/>
      <w:r w:rsidRPr="006D37C8">
        <w:rPr>
          <w:rFonts w:ascii="Verdana" w:hAnsi="Verdana"/>
          <w:color w:val="000000"/>
          <w:sz w:val="18"/>
          <w:szCs w:val="18"/>
          <w:lang w:val="en-US"/>
        </w:rPr>
        <w:t>, R Hazard //FOCUS. Thy monthly newsletter of regulated exchanges, with key market figures. — 2008. — November. — № 189.- 106 p.</w:t>
      </w:r>
    </w:p>
    <w:p w14:paraId="5BE7EB5B"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148. Seligman J. Cautious Evolution or Perennial Irresolution: Stock Market Self-Regulation During the First Seventy Years of the Securities and Exchange Commission— 59 BUS. LAW. 2004. -1347p.</w:t>
      </w:r>
    </w:p>
    <w:p w14:paraId="6B3CFB37"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149. Seligman J. The SEC in a time of discontinuity./ J. Seligman // Virginia Law Review 95(4).- 2009 - pp.667-683.</w:t>
      </w:r>
    </w:p>
    <w:p w14:paraId="1D7E622C"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150. Sen A.K. Choice functions and revealed preference. /</w:t>
      </w:r>
      <w:r>
        <w:rPr>
          <w:rFonts w:ascii="Verdana" w:hAnsi="Verdana"/>
          <w:color w:val="000000"/>
          <w:sz w:val="18"/>
          <w:szCs w:val="18"/>
        </w:rPr>
        <w:t>А</w:t>
      </w:r>
      <w:r w:rsidRPr="006D37C8">
        <w:rPr>
          <w:rFonts w:ascii="Verdana" w:hAnsi="Verdana"/>
          <w:color w:val="000000"/>
          <w:sz w:val="18"/>
          <w:szCs w:val="18"/>
          <w:lang w:val="en-US"/>
        </w:rPr>
        <w:t>.</w:t>
      </w:r>
      <w:r>
        <w:rPr>
          <w:rFonts w:ascii="Verdana" w:hAnsi="Verdana"/>
          <w:color w:val="000000"/>
          <w:sz w:val="18"/>
          <w:szCs w:val="18"/>
        </w:rPr>
        <w:t>К</w:t>
      </w:r>
      <w:r w:rsidRPr="006D37C8">
        <w:rPr>
          <w:rFonts w:ascii="Verdana" w:hAnsi="Verdana"/>
          <w:color w:val="000000"/>
          <w:sz w:val="18"/>
          <w:szCs w:val="18"/>
          <w:lang w:val="en-US"/>
        </w:rPr>
        <w:t>. Sen // Review of Economic Studies — 38.-1971 — pp.307-317.</w:t>
      </w:r>
    </w:p>
    <w:p w14:paraId="1488E8C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151. </w:t>
      </w:r>
      <w:proofErr w:type="spellStart"/>
      <w:r w:rsidRPr="006D37C8">
        <w:rPr>
          <w:rFonts w:ascii="Verdana" w:hAnsi="Verdana"/>
          <w:color w:val="000000"/>
          <w:sz w:val="18"/>
          <w:szCs w:val="18"/>
          <w:lang w:val="en-US"/>
        </w:rPr>
        <w:t>Shefrin</w:t>
      </w:r>
      <w:proofErr w:type="spellEnd"/>
      <w:r w:rsidRPr="006D37C8">
        <w:rPr>
          <w:rFonts w:ascii="Verdana" w:hAnsi="Verdana"/>
          <w:color w:val="000000"/>
          <w:sz w:val="18"/>
          <w:szCs w:val="18"/>
          <w:lang w:val="en-US"/>
        </w:rPr>
        <w:t xml:space="preserve"> H. A Behavioral Approach to Asset Pricing. / H. A </w:t>
      </w:r>
      <w:proofErr w:type="spellStart"/>
      <w:r w:rsidRPr="006D37C8">
        <w:rPr>
          <w:rFonts w:ascii="Verdana" w:hAnsi="Verdana"/>
          <w:color w:val="000000"/>
          <w:sz w:val="18"/>
          <w:szCs w:val="18"/>
          <w:lang w:val="en-US"/>
        </w:rPr>
        <w:t>Shefrin</w:t>
      </w:r>
      <w:proofErr w:type="spellEnd"/>
      <w:r w:rsidRPr="006D37C8">
        <w:rPr>
          <w:rFonts w:ascii="Verdana" w:hAnsi="Verdana"/>
          <w:color w:val="000000"/>
          <w:sz w:val="18"/>
          <w:szCs w:val="18"/>
          <w:lang w:val="en-US"/>
        </w:rPr>
        <w:t xml:space="preserve"> //Academic Press. — 2008. — Ch. 12.</w:t>
      </w:r>
    </w:p>
    <w:p w14:paraId="63562BD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152. Sherwin E. The Cost-Benefit Analysis of Financial Regulation: Lessons from the SEC's Stalled Mutual Fund Reform Effort. / E. Sherwin // Stanford Journal of Law, Business, and Finance. — 2006 . -Vol. 12, No. 1- 60 p.</w:t>
      </w:r>
    </w:p>
    <w:p w14:paraId="7BDD07B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153. Shleifer A. Understanding Regulation. / A. Shleifer // European Financial Management — Vol. 11 —No. 4 — 2005.— pp.439-451.</w:t>
      </w:r>
    </w:p>
    <w:p w14:paraId="697DAFD3"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154. </w:t>
      </w:r>
      <w:proofErr w:type="spellStart"/>
      <w:r w:rsidRPr="006D37C8">
        <w:rPr>
          <w:rFonts w:ascii="Verdana" w:hAnsi="Verdana"/>
          <w:color w:val="000000"/>
          <w:sz w:val="18"/>
          <w:szCs w:val="18"/>
          <w:lang w:val="en-US"/>
        </w:rPr>
        <w:t>Siems</w:t>
      </w:r>
      <w:proofErr w:type="spellEnd"/>
      <w:r w:rsidRPr="006D37C8">
        <w:rPr>
          <w:rFonts w:ascii="Verdana" w:hAnsi="Verdana"/>
          <w:color w:val="000000"/>
          <w:sz w:val="18"/>
          <w:szCs w:val="18"/>
          <w:lang w:val="en-US"/>
        </w:rPr>
        <w:t xml:space="preserve"> M. M. The Foundations of Securities Law / M. M. </w:t>
      </w:r>
      <w:proofErr w:type="spellStart"/>
      <w:r w:rsidRPr="006D37C8">
        <w:rPr>
          <w:rFonts w:ascii="Verdana" w:hAnsi="Verdana"/>
          <w:color w:val="000000"/>
          <w:sz w:val="18"/>
          <w:szCs w:val="18"/>
          <w:lang w:val="en-US"/>
        </w:rPr>
        <w:t>Siems</w:t>
      </w:r>
      <w:proofErr w:type="spellEnd"/>
      <w:r w:rsidRPr="006D37C8">
        <w:rPr>
          <w:rFonts w:ascii="Verdana" w:hAnsi="Verdana"/>
          <w:color w:val="000000"/>
          <w:sz w:val="18"/>
          <w:szCs w:val="18"/>
          <w:lang w:val="en-US"/>
        </w:rPr>
        <w:t xml:space="preserve"> // Journal of Financial Economics.—2008.— 75.—pp. 319—359.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http://ssrn.com/abstract=T089747.</w:t>
      </w:r>
    </w:p>
    <w:p w14:paraId="15CF224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155. Silverman B.W. Density Estimation for Statistics and Data Analysis / B.W. Silverman // London: Chapman &amp; Hall/CRC. —1998</w:t>
      </w:r>
    </w:p>
    <w:p w14:paraId="46628B2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156. Simmons B. International law as a Mechanism of Global Governance: Empirical Evidence and Normative Implications. / B. Simmons //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http://www.princeton.edu/~pcglobal/ /conferences/normative/papers/Session6Simmons.pdf.</w:t>
      </w:r>
    </w:p>
    <w:p w14:paraId="4D805791"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157. </w:t>
      </w:r>
      <w:proofErr w:type="spellStart"/>
      <w:r w:rsidRPr="006D37C8">
        <w:rPr>
          <w:rFonts w:ascii="Verdana" w:hAnsi="Verdana"/>
          <w:color w:val="000000"/>
          <w:sz w:val="18"/>
          <w:szCs w:val="18"/>
          <w:lang w:val="en-US"/>
        </w:rPr>
        <w:t>Slavov</w:t>
      </w:r>
      <w:proofErr w:type="spellEnd"/>
      <w:r w:rsidRPr="006D37C8">
        <w:rPr>
          <w:rFonts w:ascii="Verdana" w:hAnsi="Verdana"/>
          <w:color w:val="000000"/>
          <w:sz w:val="18"/>
          <w:szCs w:val="18"/>
          <w:lang w:val="en-US"/>
        </w:rPr>
        <w:t xml:space="preserve"> S.T. Manipulation, monopoly, and the Chicago Board of Trade's transition from self-regulation to government regulation. — 2001.</w:t>
      </w:r>
    </w:p>
    <w:p w14:paraId="4FAC22B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158. Spence D. B. The new political economy of regulation: looking for positive sum change in a zero sum world. / D. B. Spence, L. </w:t>
      </w:r>
      <w:proofErr w:type="spellStart"/>
      <w:r w:rsidRPr="006D37C8">
        <w:rPr>
          <w:rFonts w:ascii="Verdana" w:hAnsi="Verdana"/>
          <w:color w:val="000000"/>
          <w:sz w:val="18"/>
          <w:szCs w:val="18"/>
          <w:lang w:val="en-US"/>
        </w:rPr>
        <w:t>Gopalakrishnan</w:t>
      </w:r>
      <w:proofErr w:type="spellEnd"/>
      <w:r w:rsidRPr="006D37C8">
        <w:rPr>
          <w:rFonts w:ascii="Verdana" w:hAnsi="Verdana"/>
          <w:color w:val="000000"/>
          <w:sz w:val="18"/>
          <w:szCs w:val="18"/>
          <w:lang w:val="en-US"/>
        </w:rPr>
        <w:t>// Working Paper. -990415,- 1999.- 27 p.</w:t>
      </w:r>
    </w:p>
    <w:p w14:paraId="19BC22BE"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159. </w:t>
      </w:r>
      <w:proofErr w:type="spellStart"/>
      <w:r w:rsidRPr="006D37C8">
        <w:rPr>
          <w:rFonts w:ascii="Verdana" w:hAnsi="Verdana"/>
          <w:color w:val="000000"/>
          <w:sz w:val="18"/>
          <w:szCs w:val="18"/>
          <w:lang w:val="en-US"/>
        </w:rPr>
        <w:t>Stefanadis</w:t>
      </w:r>
      <w:proofErr w:type="spellEnd"/>
      <w:r w:rsidRPr="006D37C8">
        <w:rPr>
          <w:rFonts w:ascii="Verdana" w:hAnsi="Verdana"/>
          <w:color w:val="000000"/>
          <w:sz w:val="18"/>
          <w:szCs w:val="18"/>
          <w:lang w:val="en-US"/>
        </w:rPr>
        <w:t xml:space="preserve"> C. Self-Regulation, Innovation, and the Financial Industry / </w:t>
      </w:r>
      <w:proofErr w:type="spellStart"/>
      <w:r w:rsidRPr="006D37C8">
        <w:rPr>
          <w:rFonts w:ascii="Verdana" w:hAnsi="Verdana"/>
          <w:color w:val="000000"/>
          <w:sz w:val="18"/>
          <w:szCs w:val="18"/>
          <w:lang w:val="en-US"/>
        </w:rPr>
        <w:t>Stefanadis</w:t>
      </w:r>
      <w:proofErr w:type="spellEnd"/>
      <w:r w:rsidRPr="006D37C8">
        <w:rPr>
          <w:rFonts w:ascii="Verdana" w:hAnsi="Verdana"/>
          <w:color w:val="000000"/>
          <w:sz w:val="18"/>
          <w:szCs w:val="18"/>
          <w:lang w:val="en-US"/>
        </w:rPr>
        <w:t xml:space="preserve"> C. // J. of Regulatory Economics. 2003. - 23:1. - p. 5-25.</w:t>
      </w:r>
    </w:p>
    <w:p w14:paraId="618D943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160. Stiglitz J. Regulation and Failure / J. Stiglitz // New Perspectives on Regulation. Cambridge, MA; The Tobin Project. — 2009. — P. 11-23.</w:t>
      </w:r>
    </w:p>
    <w:p w14:paraId="0F7BB68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161. </w:t>
      </w:r>
      <w:proofErr w:type="spellStart"/>
      <w:r w:rsidRPr="006D37C8">
        <w:rPr>
          <w:rFonts w:ascii="Verdana" w:hAnsi="Verdana"/>
          <w:color w:val="000000"/>
          <w:sz w:val="18"/>
          <w:szCs w:val="18"/>
          <w:lang w:val="en-US"/>
        </w:rPr>
        <w:t>Subhashish</w:t>
      </w:r>
      <w:proofErr w:type="spellEnd"/>
      <w:r w:rsidRPr="006D37C8">
        <w:rPr>
          <w:rFonts w:ascii="Verdana" w:hAnsi="Verdana"/>
          <w:color w:val="000000"/>
          <w:sz w:val="18"/>
          <w:szCs w:val="18"/>
          <w:lang w:val="en-US"/>
        </w:rPr>
        <w:t xml:space="preserve"> S. Stock Exchange Demutualization and </w:t>
      </w:r>
      <w:proofErr w:type="spellStart"/>
      <w:r w:rsidRPr="006D37C8">
        <w:rPr>
          <w:rFonts w:ascii="Verdana" w:hAnsi="Verdana"/>
          <w:color w:val="000000"/>
          <w:sz w:val="18"/>
          <w:szCs w:val="18"/>
          <w:lang w:val="en-US"/>
        </w:rPr>
        <w:t>Self Regulation</w:t>
      </w:r>
      <w:proofErr w:type="spellEnd"/>
      <w:r w:rsidRPr="006D37C8">
        <w:rPr>
          <w:rFonts w:ascii="Verdana" w:hAnsi="Verdana"/>
          <w:color w:val="000000"/>
          <w:sz w:val="18"/>
          <w:szCs w:val="18"/>
          <w:lang w:val="en-US"/>
        </w:rPr>
        <w:t xml:space="preserve">./ S. </w:t>
      </w:r>
      <w:proofErr w:type="spellStart"/>
      <w:r w:rsidRPr="006D37C8">
        <w:rPr>
          <w:rFonts w:ascii="Verdana" w:hAnsi="Verdana"/>
          <w:color w:val="000000"/>
          <w:sz w:val="18"/>
          <w:szCs w:val="18"/>
          <w:lang w:val="en-US"/>
        </w:rPr>
        <w:t>Subhashish</w:t>
      </w:r>
      <w:proofErr w:type="spellEnd"/>
      <w:r w:rsidRPr="006D37C8">
        <w:rPr>
          <w:rFonts w:ascii="Verdana" w:hAnsi="Verdana"/>
          <w:color w:val="000000"/>
          <w:sz w:val="18"/>
          <w:szCs w:val="18"/>
          <w:lang w:val="en-US"/>
        </w:rPr>
        <w:t xml:space="preserve"> // Indian Institute of Capital Markets 9th Capital Markets Conference Paper. . — 2006. — January. — 12 p.</w:t>
      </w:r>
    </w:p>
    <w:p w14:paraId="1815595E"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162. </w:t>
      </w:r>
      <w:proofErr w:type="spellStart"/>
      <w:r w:rsidRPr="006D37C8">
        <w:rPr>
          <w:rFonts w:ascii="Verdana" w:hAnsi="Verdana"/>
          <w:color w:val="000000"/>
          <w:sz w:val="18"/>
          <w:szCs w:val="18"/>
          <w:lang w:val="en-US"/>
        </w:rPr>
        <w:t>Vasicek</w:t>
      </w:r>
      <w:proofErr w:type="spellEnd"/>
      <w:r w:rsidRPr="006D37C8">
        <w:rPr>
          <w:rFonts w:ascii="Verdana" w:hAnsi="Verdana"/>
          <w:color w:val="000000"/>
          <w:sz w:val="18"/>
          <w:szCs w:val="18"/>
          <w:lang w:val="en-US"/>
        </w:rPr>
        <w:t xml:space="preserve"> O. A Test for Normality Based on Sample Entropy. /</w:t>
      </w:r>
      <w:r>
        <w:rPr>
          <w:rFonts w:ascii="Verdana" w:hAnsi="Verdana"/>
          <w:color w:val="000000"/>
          <w:sz w:val="18"/>
          <w:szCs w:val="18"/>
        </w:rPr>
        <w:t>О</w:t>
      </w:r>
      <w:r w:rsidRPr="006D37C8">
        <w:rPr>
          <w:rFonts w:ascii="Verdana" w:hAnsi="Verdana"/>
          <w:color w:val="000000"/>
          <w:sz w:val="18"/>
          <w:szCs w:val="18"/>
          <w:lang w:val="en-US"/>
        </w:rPr>
        <w:t xml:space="preserve">. </w:t>
      </w:r>
      <w:proofErr w:type="spellStart"/>
      <w:r w:rsidRPr="006D37C8">
        <w:rPr>
          <w:rFonts w:ascii="Verdana" w:hAnsi="Verdana"/>
          <w:color w:val="000000"/>
          <w:sz w:val="18"/>
          <w:szCs w:val="18"/>
          <w:lang w:val="en-US"/>
        </w:rPr>
        <w:t>Vasicek</w:t>
      </w:r>
      <w:proofErr w:type="spellEnd"/>
      <w:r w:rsidRPr="006D37C8">
        <w:rPr>
          <w:rFonts w:ascii="Verdana" w:hAnsi="Verdana"/>
          <w:color w:val="000000"/>
          <w:sz w:val="18"/>
          <w:szCs w:val="18"/>
          <w:lang w:val="en-US"/>
        </w:rPr>
        <w:t xml:space="preserve"> // Journal of the Royal Statistical Society. Series </w:t>
      </w:r>
      <w:r>
        <w:rPr>
          <w:rFonts w:ascii="Verdana" w:hAnsi="Verdana"/>
          <w:color w:val="000000"/>
          <w:sz w:val="18"/>
          <w:szCs w:val="18"/>
        </w:rPr>
        <w:t>В</w:t>
      </w:r>
      <w:r w:rsidRPr="006D37C8">
        <w:rPr>
          <w:rFonts w:ascii="Verdana" w:hAnsi="Verdana"/>
          <w:color w:val="000000"/>
          <w:sz w:val="18"/>
          <w:szCs w:val="18"/>
          <w:lang w:val="en-US"/>
        </w:rPr>
        <w:t xml:space="preserve"> (Methodological).—Vol. 38-No. 1.-1976-pp. 54-59.</w:t>
      </w:r>
    </w:p>
    <w:p w14:paraId="0612313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163. Verret J.W. A Self-Regulatory Proposal for the Hedge Fund Industry/ J.W. Verret // Administrative &amp; Regulatory Law News. 2008. - Vol. 33,-№2, —P. 8.</w:t>
      </w:r>
    </w:p>
    <w:p w14:paraId="02F691BA"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164. Weston J.P. The Competition on the Nasdaq and the Impact of Recent Market Reforms / J.P. Weston // Journal of Finance.-2000-December.-55 2565-2598.</w:t>
      </w:r>
    </w:p>
    <w:p w14:paraId="48414D62"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165. What does regulatory reform mean for your business? FSA regulatory reform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http://www.fsa.gov.uk/Pages/About/ What/</w:t>
      </w:r>
      <w:proofErr w:type="spellStart"/>
      <w:r w:rsidRPr="006D37C8">
        <w:rPr>
          <w:rFonts w:ascii="Verdana" w:hAnsi="Verdana"/>
          <w:color w:val="000000"/>
          <w:sz w:val="18"/>
          <w:szCs w:val="18"/>
          <w:lang w:val="en-US"/>
        </w:rPr>
        <w:t>regreform</w:t>
      </w:r>
      <w:proofErr w:type="spellEnd"/>
      <w:r w:rsidRPr="006D37C8">
        <w:rPr>
          <w:rFonts w:ascii="Verdana" w:hAnsi="Verdana"/>
          <w:color w:val="000000"/>
          <w:sz w:val="18"/>
          <w:szCs w:val="18"/>
          <w:lang w:val="en-US"/>
        </w:rPr>
        <w:t>/index.shtml.</w:t>
      </w:r>
    </w:p>
    <w:p w14:paraId="0C428704"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166. World federation of exchanges. 10 Years in Review (2000—2009)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xml:space="preserve">: http://world-exchanges.org/files/file/10%20 </w:t>
      </w:r>
      <w:proofErr w:type="gramStart"/>
      <w:r w:rsidRPr="006D37C8">
        <w:rPr>
          <w:rFonts w:ascii="Verdana" w:hAnsi="Verdana"/>
          <w:color w:val="000000"/>
          <w:sz w:val="18"/>
          <w:szCs w:val="18"/>
          <w:lang w:val="en-US"/>
        </w:rPr>
        <w:t>Year%20Review</w:t>
      </w:r>
      <w:proofErr w:type="gramEnd"/>
      <w:r w:rsidRPr="006D37C8">
        <w:rPr>
          <w:rFonts w:ascii="Verdana" w:hAnsi="Verdana"/>
          <w:color w:val="000000"/>
          <w:sz w:val="18"/>
          <w:szCs w:val="18"/>
          <w:lang w:val="en-US"/>
        </w:rPr>
        <w:t>%2020002009.pdf.</w:t>
      </w:r>
    </w:p>
    <w:p w14:paraId="6F4269D6"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167. World federation of exchanges. 2009 Market Highlights.</w:t>
      </w:r>
    </w:p>
    <w:p w14:paraId="61E31839"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168. </w:t>
      </w:r>
      <w:r>
        <w:rPr>
          <w:rFonts w:ascii="Verdana" w:hAnsi="Verdana"/>
          <w:color w:val="000000"/>
          <w:sz w:val="18"/>
          <w:szCs w:val="18"/>
        </w:rPr>
        <w:t>Электронный</w:t>
      </w:r>
      <w:r w:rsidRPr="006D37C8">
        <w:rPr>
          <w:rFonts w:ascii="Verdana" w:hAnsi="Verdana"/>
          <w:color w:val="000000"/>
          <w:sz w:val="18"/>
          <w:szCs w:val="18"/>
          <w:lang w:val="en-US"/>
        </w:rPr>
        <w:t xml:space="preserve"> </w:t>
      </w:r>
      <w:r>
        <w:rPr>
          <w:rFonts w:ascii="Verdana" w:hAnsi="Verdana"/>
          <w:color w:val="000000"/>
          <w:sz w:val="18"/>
          <w:szCs w:val="18"/>
        </w:rPr>
        <w:t>ресурс</w:t>
      </w:r>
      <w:r w:rsidRPr="006D37C8">
        <w:rPr>
          <w:rFonts w:ascii="Verdana" w:hAnsi="Verdana"/>
          <w:color w:val="000000"/>
          <w:sz w:val="18"/>
          <w:szCs w:val="18"/>
          <w:lang w:val="en-US"/>
        </w:rPr>
        <w:t>: http://world-exchanges.org/files/file/ /2009%20Market%20Highlights.pdf.170. www.worldbank.org/governance/wgi/index.asp.</w:t>
      </w:r>
    </w:p>
    <w:p w14:paraId="602528AF"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t xml:space="preserve">169. </w:t>
      </w:r>
      <w:proofErr w:type="spellStart"/>
      <w:r w:rsidRPr="006D37C8">
        <w:rPr>
          <w:rFonts w:ascii="Verdana" w:hAnsi="Verdana"/>
          <w:color w:val="000000"/>
          <w:sz w:val="18"/>
          <w:szCs w:val="18"/>
          <w:lang w:val="en-US"/>
        </w:rPr>
        <w:t>Zingales</w:t>
      </w:r>
      <w:proofErr w:type="spellEnd"/>
      <w:r w:rsidRPr="006D37C8">
        <w:rPr>
          <w:rFonts w:ascii="Verdana" w:hAnsi="Verdana"/>
          <w:color w:val="000000"/>
          <w:sz w:val="18"/>
          <w:szCs w:val="18"/>
          <w:lang w:val="en-US"/>
        </w:rPr>
        <w:t xml:space="preserve"> L. The Costs and Benefits of Financial Market Regulation / L. </w:t>
      </w:r>
      <w:proofErr w:type="spellStart"/>
      <w:r w:rsidRPr="006D37C8">
        <w:rPr>
          <w:rFonts w:ascii="Verdana" w:hAnsi="Verdana"/>
          <w:color w:val="000000"/>
          <w:sz w:val="18"/>
          <w:szCs w:val="18"/>
          <w:lang w:val="en-US"/>
        </w:rPr>
        <w:t>Zingales</w:t>
      </w:r>
      <w:proofErr w:type="spellEnd"/>
      <w:r w:rsidRPr="006D37C8">
        <w:rPr>
          <w:rFonts w:ascii="Verdana" w:hAnsi="Verdana"/>
          <w:color w:val="000000"/>
          <w:sz w:val="18"/>
          <w:szCs w:val="18"/>
          <w:lang w:val="en-US"/>
        </w:rPr>
        <w:t xml:space="preserve"> // Law Working Paper. — 2004. — April. — 57 p.</w:t>
      </w:r>
    </w:p>
    <w:p w14:paraId="0C96A395" w14:textId="77777777" w:rsidR="006D37C8" w:rsidRPr="006D37C8" w:rsidRDefault="006D37C8" w:rsidP="006D37C8">
      <w:pPr>
        <w:pStyle w:val="WW8Num1z2"/>
        <w:shd w:val="clear" w:color="auto" w:fill="F7F7F7"/>
        <w:spacing w:after="0"/>
        <w:rPr>
          <w:rFonts w:ascii="Verdana" w:hAnsi="Verdana"/>
          <w:color w:val="000000"/>
          <w:sz w:val="18"/>
          <w:szCs w:val="18"/>
          <w:lang w:val="en-US"/>
        </w:rPr>
      </w:pPr>
      <w:r w:rsidRPr="006D37C8">
        <w:rPr>
          <w:rFonts w:ascii="Verdana" w:hAnsi="Verdana"/>
          <w:color w:val="000000"/>
          <w:sz w:val="18"/>
          <w:szCs w:val="18"/>
          <w:lang w:val="en-US"/>
        </w:rPr>
        <w:lastRenderedPageBreak/>
        <w:t xml:space="preserve">170. </w:t>
      </w:r>
      <w:proofErr w:type="spellStart"/>
      <w:r w:rsidRPr="006D37C8">
        <w:rPr>
          <w:rFonts w:ascii="Verdana" w:hAnsi="Verdana"/>
          <w:color w:val="000000"/>
          <w:sz w:val="18"/>
          <w:szCs w:val="18"/>
          <w:lang w:val="en-US"/>
        </w:rPr>
        <w:t>Zingales</w:t>
      </w:r>
      <w:proofErr w:type="spellEnd"/>
      <w:r w:rsidRPr="006D37C8">
        <w:rPr>
          <w:rFonts w:ascii="Verdana" w:hAnsi="Verdana"/>
          <w:color w:val="000000"/>
          <w:sz w:val="18"/>
          <w:szCs w:val="18"/>
          <w:lang w:val="en-US"/>
        </w:rPr>
        <w:t xml:space="preserve"> L. The Future of Securities Regulation. / L. </w:t>
      </w:r>
      <w:proofErr w:type="spellStart"/>
      <w:r w:rsidRPr="006D37C8">
        <w:rPr>
          <w:rFonts w:ascii="Verdana" w:hAnsi="Verdana"/>
          <w:color w:val="000000"/>
          <w:sz w:val="18"/>
          <w:szCs w:val="18"/>
          <w:lang w:val="en-US"/>
        </w:rPr>
        <w:t>Zingales</w:t>
      </w:r>
      <w:proofErr w:type="spellEnd"/>
      <w:r w:rsidRPr="006D37C8">
        <w:rPr>
          <w:rFonts w:ascii="Verdana" w:hAnsi="Verdana"/>
          <w:color w:val="000000"/>
          <w:sz w:val="18"/>
          <w:szCs w:val="18"/>
          <w:lang w:val="en-US"/>
        </w:rPr>
        <w:t xml:space="preserve"> // Chicago Booth School of Business. — Working Paper. — No. 08—27. -49 p.</w:t>
      </w:r>
    </w:p>
    <w:p w14:paraId="31D52B2A" w14:textId="62E2EB2E" w:rsidR="001757B5" w:rsidRPr="006D37C8" w:rsidRDefault="006D37C8" w:rsidP="006D37C8">
      <w:pPr>
        <w:rPr>
          <w:lang w:val="en-US"/>
        </w:rPr>
      </w:pPr>
      <w:r w:rsidRPr="006D37C8">
        <w:rPr>
          <w:rFonts w:ascii="Verdana" w:hAnsi="Verdana"/>
          <w:color w:val="000000"/>
          <w:sz w:val="18"/>
          <w:szCs w:val="18"/>
          <w:lang w:val="en-US"/>
        </w:rPr>
        <w:br/>
      </w:r>
      <w:r w:rsidRPr="006D37C8">
        <w:rPr>
          <w:rFonts w:ascii="Verdana" w:hAnsi="Verdana"/>
          <w:color w:val="000000"/>
          <w:sz w:val="18"/>
          <w:szCs w:val="18"/>
          <w:lang w:val="en-US"/>
        </w:rPr>
        <w:br/>
      </w:r>
      <w:bookmarkStart w:id="0" w:name="_GoBack"/>
      <w:bookmarkEnd w:id="0"/>
    </w:p>
    <w:sectPr w:rsidR="001757B5" w:rsidRPr="006D37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33BA1" w14:textId="77777777" w:rsidR="00ED2951" w:rsidRDefault="00ED2951">
      <w:pPr>
        <w:spacing w:after="0" w:line="240" w:lineRule="auto"/>
      </w:pPr>
      <w:r>
        <w:separator/>
      </w:r>
    </w:p>
  </w:endnote>
  <w:endnote w:type="continuationSeparator" w:id="0">
    <w:p w14:paraId="6E426E09" w14:textId="77777777" w:rsidR="00ED2951" w:rsidRDefault="00ED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00B09" w14:textId="77777777" w:rsidR="00ED2951" w:rsidRDefault="00ED2951">
      <w:pPr>
        <w:spacing w:after="0" w:line="240" w:lineRule="auto"/>
      </w:pPr>
      <w:r>
        <w:separator/>
      </w:r>
    </w:p>
  </w:footnote>
  <w:footnote w:type="continuationSeparator" w:id="0">
    <w:p w14:paraId="7A175219" w14:textId="77777777" w:rsidR="00ED2951" w:rsidRDefault="00ED2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951"/>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16</Pages>
  <Words>8312</Words>
  <Characters>47381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95</cp:revision>
  <cp:lastPrinted>2009-02-06T05:36:00Z</cp:lastPrinted>
  <dcterms:created xsi:type="dcterms:W3CDTF">2016-12-16T14:44:00Z</dcterms:created>
  <dcterms:modified xsi:type="dcterms:W3CDTF">2017-01-03T15:27:00Z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