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08" w:rsidRDefault="007724E5" w:rsidP="007724E5">
      <w:pPr>
        <w:rPr>
          <w:rFonts w:ascii="Times New Roman" w:eastAsia="Times New Roman" w:hAnsi="Times New Roman" w:cs="Times New Roman"/>
          <w:b/>
          <w:bCs/>
          <w:kern w:val="0"/>
          <w:sz w:val="27"/>
          <w:szCs w:val="27"/>
          <w:lang w:eastAsia="ru-RU"/>
        </w:rPr>
      </w:pPr>
      <w:r w:rsidRPr="007724E5">
        <w:rPr>
          <w:rFonts w:ascii="Times New Roman" w:eastAsia="Times New Roman" w:hAnsi="Times New Roman" w:cs="Times New Roman" w:hint="eastAsia"/>
          <w:b/>
          <w:bCs/>
          <w:kern w:val="0"/>
          <w:sz w:val="27"/>
          <w:szCs w:val="27"/>
          <w:lang w:eastAsia="ru-RU"/>
        </w:rPr>
        <w:t>Болотов</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Вячеслав</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Валерьевич</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Влияние</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способа</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модифицирования</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на</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природу</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активных</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центров</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и</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каталитическую</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активность</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цеолитов</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типа</w:t>
      </w:r>
      <w:r w:rsidRPr="007724E5">
        <w:rPr>
          <w:rFonts w:ascii="Times New Roman" w:eastAsia="Times New Roman" w:hAnsi="Times New Roman" w:cs="Times New Roman"/>
          <w:b/>
          <w:bCs/>
          <w:kern w:val="0"/>
          <w:sz w:val="27"/>
          <w:szCs w:val="27"/>
          <w:lang w:eastAsia="ru-RU"/>
        </w:rPr>
        <w:t xml:space="preserve"> ZSM-5 </w:t>
      </w:r>
      <w:r w:rsidRPr="007724E5">
        <w:rPr>
          <w:rFonts w:ascii="Times New Roman" w:eastAsia="Times New Roman" w:hAnsi="Times New Roman" w:cs="Times New Roman" w:hint="eastAsia"/>
          <w:b/>
          <w:bCs/>
          <w:kern w:val="0"/>
          <w:sz w:val="27"/>
          <w:szCs w:val="27"/>
          <w:lang w:eastAsia="ru-RU"/>
        </w:rPr>
        <w:t>в</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процессе</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совместной</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конверсии</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низших</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алканов</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С</w:t>
      </w:r>
      <w:r w:rsidRPr="007724E5">
        <w:rPr>
          <w:rFonts w:ascii="Times New Roman" w:eastAsia="Times New Roman" w:hAnsi="Times New Roman" w:cs="Times New Roman"/>
          <w:b/>
          <w:bCs/>
          <w:kern w:val="0"/>
          <w:sz w:val="27"/>
          <w:szCs w:val="27"/>
          <w:lang w:eastAsia="ru-RU"/>
        </w:rPr>
        <w:t>3-</w:t>
      </w:r>
      <w:r w:rsidRPr="007724E5">
        <w:rPr>
          <w:rFonts w:ascii="Times New Roman" w:eastAsia="Times New Roman" w:hAnsi="Times New Roman" w:cs="Times New Roman" w:hint="eastAsia"/>
          <w:b/>
          <w:bCs/>
          <w:kern w:val="0"/>
          <w:sz w:val="27"/>
          <w:szCs w:val="27"/>
          <w:lang w:eastAsia="ru-RU"/>
        </w:rPr>
        <w:t>С</w:t>
      </w:r>
      <w:r w:rsidRPr="007724E5">
        <w:rPr>
          <w:rFonts w:ascii="Times New Roman" w:eastAsia="Times New Roman" w:hAnsi="Times New Roman" w:cs="Times New Roman"/>
          <w:b/>
          <w:bCs/>
          <w:kern w:val="0"/>
          <w:sz w:val="27"/>
          <w:szCs w:val="27"/>
          <w:lang w:eastAsia="ru-RU"/>
        </w:rPr>
        <w:t xml:space="preserve">4 </w:t>
      </w:r>
      <w:r w:rsidRPr="007724E5">
        <w:rPr>
          <w:rFonts w:ascii="Times New Roman" w:eastAsia="Times New Roman" w:hAnsi="Times New Roman" w:cs="Times New Roman" w:hint="eastAsia"/>
          <w:b/>
          <w:bCs/>
          <w:kern w:val="0"/>
          <w:sz w:val="27"/>
          <w:szCs w:val="27"/>
          <w:lang w:eastAsia="ru-RU"/>
        </w:rPr>
        <w:t>и</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метанола</w:t>
      </w:r>
      <w:r w:rsidRPr="007724E5">
        <w:rPr>
          <w:rFonts w:ascii="Times New Roman" w:eastAsia="Times New Roman" w:hAnsi="Times New Roman" w:cs="Times New Roman"/>
          <w:b/>
          <w:bCs/>
          <w:kern w:val="0"/>
          <w:sz w:val="27"/>
          <w:szCs w:val="27"/>
          <w:lang w:eastAsia="ru-RU"/>
        </w:rPr>
        <w:t xml:space="preserve"> :  </w:t>
      </w:r>
      <w:r w:rsidRPr="007724E5">
        <w:rPr>
          <w:rFonts w:ascii="Times New Roman" w:eastAsia="Times New Roman" w:hAnsi="Times New Roman" w:cs="Times New Roman" w:hint="eastAsia"/>
          <w:b/>
          <w:bCs/>
          <w:kern w:val="0"/>
          <w:sz w:val="27"/>
          <w:szCs w:val="27"/>
          <w:lang w:eastAsia="ru-RU"/>
        </w:rPr>
        <w:t>дис</w:t>
      </w:r>
      <w:r w:rsidRPr="007724E5">
        <w:rPr>
          <w:rFonts w:ascii="Times New Roman" w:eastAsia="Times New Roman" w:hAnsi="Times New Roman" w:cs="Times New Roman"/>
          <w:b/>
          <w:bCs/>
          <w:kern w:val="0"/>
          <w:sz w:val="27"/>
          <w:szCs w:val="27"/>
          <w:lang w:eastAsia="ru-RU"/>
        </w:rPr>
        <w:t xml:space="preserve">. ... </w:t>
      </w:r>
      <w:r w:rsidRPr="007724E5">
        <w:rPr>
          <w:rFonts w:ascii="Times New Roman" w:eastAsia="Times New Roman" w:hAnsi="Times New Roman" w:cs="Times New Roman" w:hint="eastAsia"/>
          <w:b/>
          <w:bCs/>
          <w:kern w:val="0"/>
          <w:sz w:val="27"/>
          <w:szCs w:val="27"/>
          <w:lang w:eastAsia="ru-RU"/>
        </w:rPr>
        <w:t>канд</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хим</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наук</w:t>
      </w:r>
      <w:r w:rsidRPr="007724E5">
        <w:rPr>
          <w:rFonts w:ascii="Times New Roman" w:eastAsia="Times New Roman" w:hAnsi="Times New Roman" w:cs="Times New Roman"/>
          <w:b/>
          <w:bCs/>
          <w:kern w:val="0"/>
          <w:sz w:val="27"/>
          <w:szCs w:val="27"/>
          <w:lang w:eastAsia="ru-RU"/>
        </w:rPr>
        <w:t xml:space="preserve"> : 02.00.04 </w:t>
      </w:r>
      <w:r w:rsidRPr="007724E5">
        <w:rPr>
          <w:rFonts w:ascii="Times New Roman" w:eastAsia="Times New Roman" w:hAnsi="Times New Roman" w:cs="Times New Roman" w:hint="eastAsia"/>
          <w:b/>
          <w:bCs/>
          <w:kern w:val="0"/>
          <w:sz w:val="27"/>
          <w:szCs w:val="27"/>
          <w:lang w:eastAsia="ru-RU"/>
        </w:rPr>
        <w:t>Томск</w:t>
      </w:r>
      <w:r w:rsidRPr="007724E5">
        <w:rPr>
          <w:rFonts w:ascii="Times New Roman" w:eastAsia="Times New Roman" w:hAnsi="Times New Roman" w:cs="Times New Roman"/>
          <w:b/>
          <w:bCs/>
          <w:kern w:val="0"/>
          <w:sz w:val="27"/>
          <w:szCs w:val="27"/>
          <w:lang w:eastAsia="ru-RU"/>
        </w:rPr>
        <w:t xml:space="preserve">, 2007 119 </w:t>
      </w:r>
      <w:r w:rsidRPr="007724E5">
        <w:rPr>
          <w:rFonts w:ascii="Times New Roman" w:eastAsia="Times New Roman" w:hAnsi="Times New Roman" w:cs="Times New Roman" w:hint="eastAsia"/>
          <w:b/>
          <w:bCs/>
          <w:kern w:val="0"/>
          <w:sz w:val="27"/>
          <w:szCs w:val="27"/>
          <w:lang w:eastAsia="ru-RU"/>
        </w:rPr>
        <w:t>с</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РГБ</w:t>
      </w:r>
      <w:r w:rsidRPr="007724E5">
        <w:rPr>
          <w:rFonts w:ascii="Times New Roman" w:eastAsia="Times New Roman" w:hAnsi="Times New Roman" w:cs="Times New Roman"/>
          <w:b/>
          <w:bCs/>
          <w:kern w:val="0"/>
          <w:sz w:val="27"/>
          <w:szCs w:val="27"/>
          <w:lang w:eastAsia="ru-RU"/>
        </w:rPr>
        <w:t xml:space="preserve"> </w:t>
      </w:r>
      <w:r w:rsidRPr="007724E5">
        <w:rPr>
          <w:rFonts w:ascii="Times New Roman" w:eastAsia="Times New Roman" w:hAnsi="Times New Roman" w:cs="Times New Roman" w:hint="eastAsia"/>
          <w:b/>
          <w:bCs/>
          <w:kern w:val="0"/>
          <w:sz w:val="27"/>
          <w:szCs w:val="27"/>
          <w:lang w:eastAsia="ru-RU"/>
        </w:rPr>
        <w:t>ОД</w:t>
      </w:r>
      <w:r w:rsidRPr="007724E5">
        <w:rPr>
          <w:rFonts w:ascii="Times New Roman" w:eastAsia="Times New Roman" w:hAnsi="Times New Roman" w:cs="Times New Roman"/>
          <w:b/>
          <w:bCs/>
          <w:kern w:val="0"/>
          <w:sz w:val="27"/>
          <w:szCs w:val="27"/>
          <w:lang w:eastAsia="ru-RU"/>
        </w:rPr>
        <w:t>, 61:07-2/258</w:t>
      </w:r>
    </w:p>
    <w:p w:rsidR="007724E5" w:rsidRDefault="007724E5" w:rsidP="007724E5">
      <w:pPr>
        <w:rPr>
          <w:rFonts w:ascii="Times New Roman" w:eastAsia="Times New Roman" w:hAnsi="Times New Roman" w:cs="Times New Roman"/>
          <w:b/>
          <w:bCs/>
          <w:kern w:val="0"/>
          <w:sz w:val="27"/>
          <w:szCs w:val="27"/>
          <w:lang w:eastAsia="ru-RU"/>
        </w:rPr>
      </w:pPr>
    </w:p>
    <w:p w:rsidR="007724E5" w:rsidRDefault="007724E5" w:rsidP="007724E5">
      <w:pPr>
        <w:rPr>
          <w:rFonts w:ascii="Times New Roman" w:eastAsia="Times New Roman" w:hAnsi="Times New Roman" w:cs="Times New Roman"/>
          <w:b/>
          <w:bCs/>
          <w:kern w:val="0"/>
          <w:sz w:val="27"/>
          <w:szCs w:val="27"/>
          <w:lang w:eastAsia="ru-RU"/>
        </w:rPr>
      </w:pP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Государственное образовательное учреждение</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высшего профессионального образования</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w:t>
      </w:r>
      <w:r>
        <w:rPr>
          <w:rFonts w:ascii="Times New Roman" w:hAnsi="Times New Roman" w:cs="Times New Roman" w:hint="eastAsia"/>
          <w:kern w:val="0"/>
          <w:sz w:val="24"/>
          <w:szCs w:val="24"/>
          <w:lang w:eastAsia="ru-RU"/>
        </w:rPr>
        <w:t>ТОМСКИЙ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ГОСУДАРСТВЕННЫЙ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УНИВЕРСИТЕТ</w:t>
      </w:r>
      <w:r>
        <w:rPr>
          <w:rFonts w:ascii="Times New Roman" w:hAnsi="Times New Roman" w:cs="Times New Roman"/>
          <w:kern w:val="0"/>
          <w:sz w:val="24"/>
          <w:szCs w:val="24"/>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правах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рукорйси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Arial" w:hAnsi="Arial" w:cs="Arial"/>
          <w:b/>
          <w:bCs/>
          <w:i/>
          <w:iCs/>
          <w:kern w:val="0"/>
          <w:sz w:val="55"/>
          <w:szCs w:val="55"/>
          <w:lang w:eastAsia="ru-RU"/>
        </w:rPr>
      </w:pPr>
      <w:r>
        <w:rPr>
          <w:rFonts w:ascii="Arial" w:hAnsi="Arial" w:cs="Arial"/>
          <w:b/>
          <w:bCs/>
          <w:i/>
          <w:iCs/>
          <w:kern w:val="0"/>
          <w:sz w:val="55"/>
          <w:szCs w:val="55"/>
          <w:lang w:eastAsia="ru-RU"/>
        </w:rPr>
        <w:t>J.A-</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Pr>
          <w:rFonts w:ascii="Times New Roman" w:hAnsi="Times New Roman" w:cs="Times New Roman"/>
          <w:kern w:val="0"/>
          <w:sz w:val="30"/>
          <w:szCs w:val="30"/>
          <w:lang w:eastAsia="ru-RU"/>
        </w:rPr>
        <w:t>Болотов Вячеслав Валерьевич</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ВЛИЯНИЕ СНОСОБА МОДИФИЦИПРОВАНИЯ НА НРИРОДУ АКТР1ВНЫХ</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ЦЕНТРОВ И КАТАЛИТИЧЕСКУЮ АКТИВНОСТЬ ЦЕОЛИТОВ ТИНА</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ZSM-5 В ПРОЦЕССЕ СОВМЕСТНОЙ К0НВЕРС14И НИЗШИХ</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АЛКАНОВ С3-С4 И МЕТАНОЛА</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02.00.04 - физическая химия</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Диссертация на соискание ученой степени кандидата</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химических наук</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Научный руководитель</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кандидат химических наук,</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доцент Л.М. Коваль</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Томск - 2007</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5"/>
          <w:szCs w:val="25"/>
          <w:lang w:eastAsia="ru-RU"/>
        </w:rPr>
      </w:pPr>
      <w:r>
        <w:rPr>
          <w:rFonts w:ascii="Times New Roman" w:hAnsi="Times New Roman" w:cs="Times New Roman"/>
          <w:b/>
          <w:bCs/>
          <w:kern w:val="0"/>
          <w:sz w:val="25"/>
          <w:szCs w:val="25"/>
          <w:lang w:eastAsia="ru-RU"/>
        </w:rPr>
        <w:t>2</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0"/>
          <w:szCs w:val="30"/>
          <w:lang w:eastAsia="ru-RU"/>
        </w:rPr>
      </w:pPr>
      <w:r>
        <w:rPr>
          <w:rFonts w:ascii="Times New Roman" w:hAnsi="Times New Roman" w:cs="Times New Roman"/>
          <w:b/>
          <w:bCs/>
          <w:kern w:val="0"/>
          <w:sz w:val="30"/>
          <w:szCs w:val="30"/>
          <w:lang w:eastAsia="ru-RU"/>
        </w:rPr>
        <w:t>СОДЕРЖАНИЕ</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ВВЕДЕНИЕ 4</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ГЛАВА 1. ЛИТЕРАТУРНЫЙ ОБЗОР 7</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1.1. Структурные и кислотные характеристики цеолитов 7</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1.1.1. Строеиие высококремнистых цеолитов тина ZSM-5 7</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1.1.2. Кнслотные свойства цеолитов 10</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1.2. Совместная конверсия углеводородов и метанола в низшие</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олефины 17</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1.2.1. Конверсия низшнх алканов на цеолитах 17</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1.2.2. Конверсия метанола на цеолитах 21</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1.2.2. Закономерностн совместной конверсни алкаиов и метанола иа</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цеолитных катализаторах 25</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1.3. Влияние снособа модифицирования на кислотные свойства 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каталитическую активность высококремнистых цеолитов в</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нревращении иизших алканов 29</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ГЛАВА 2. ЭКСНЕРИМЕНТАЛЬНАЯ ЧАСТЬ 35</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2.1. Нолучение высококремнеземного цеолита 35</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2.1.1. Декатионированне цеолита 35</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2.1.2. Физико-химические исследования иолученного цеолита 36</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2.1.3. Модифицирование цеолита 39</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2.2. Исследование нроцесса совместной конверсии алканов С3-С4 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метанола на цеолитных катализаторах 40</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2.2.1. Методика анализа иродуктов конверсии 42</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2.2.2. Методика обработки экснериментальных данных 45</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5"/>
          <w:szCs w:val="25"/>
          <w:lang w:eastAsia="ru-RU"/>
        </w:rPr>
      </w:pPr>
      <w:r>
        <w:rPr>
          <w:rFonts w:ascii="Times New Roman" w:hAnsi="Times New Roman" w:cs="Times New Roman"/>
          <w:b/>
          <w:bCs/>
          <w:kern w:val="0"/>
          <w:sz w:val="25"/>
          <w:szCs w:val="25"/>
          <w:lang w:eastAsia="ru-RU"/>
        </w:rPr>
        <w:t>3</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2.3. Исследование кислотных свойств цеолитов 47</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2.3.1. Термонрограммированная десорбция аммиака 47</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2.3.2. Оценка адсорбционной неоднородности ио данным метода</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ТПД 49</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2.3.3. ИК-снектроскония адсорбированного СО 53</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2.4. Исследование норнстой структуры адсорбционным методом 54</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Глава 3. РЕЗУЛЬТАТЫ ИССЛЕДОВАНИЙ И ИХ ОБСУЖДЕНИЕ 58</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3.1. Исследование ироцесса совместной конверсии алкаиов С3-С4 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метанола иа модифицированных цеолитных катализаторах 58</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3.1.1. Индивидуальная и совместная конверсия алканов 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метаиола на цеолите тина ZSM-5 58</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3.1.2. Влияние темнературы ироведения нроцесса и соотношения</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объемных скоростей алканов С3-С4 и метаиола. Иоиск онтнмальных</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значений нараметров нроцесса 61</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3.1.3. Совместная конверсия ннзших алканов н метанола на</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цеолитных катализаторах тина ZSM-5, модифицированных</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нереходными металлами иодгруниы титана 70</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3.2. Изучение кислотиых свойств модифицированных цеолитов</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методом термонрограммированной десорбции аммиака (ТИД) 76</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3.3. Исследованне активных центров модифицированных цеолитных</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катализаторов методом количественной ИК-снектросконии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адсорбированного СО 85</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ЗАКЛЮЧЕНИЕ 101</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ВЫВОДЫ 106</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СНИСОК ИСНОЛЬЗУЕМОЙ ЛИТЕРАТУРЫ 108</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Arial" w:hAnsi="Arial" w:cs="Arial"/>
          <w:b/>
          <w:bCs/>
          <w:kern w:val="0"/>
          <w:lang w:eastAsia="ru-RU"/>
        </w:rPr>
      </w:pPr>
      <w:r>
        <w:rPr>
          <w:rFonts w:ascii="Arial" w:hAnsi="Arial" w:cs="Arial"/>
          <w:b/>
          <w:bCs/>
          <w:kern w:val="0"/>
          <w:lang w:eastAsia="ru-RU"/>
        </w:rPr>
        <w:t>4</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0"/>
          <w:szCs w:val="30"/>
          <w:lang w:eastAsia="ru-RU"/>
        </w:rPr>
      </w:pPr>
      <w:r>
        <w:rPr>
          <w:rFonts w:ascii="Arial" w:hAnsi="Arial" w:cs="Arial"/>
          <w:b/>
          <w:bCs/>
          <w:kern w:val="0"/>
          <w:sz w:val="30"/>
          <w:szCs w:val="30"/>
          <w:lang w:eastAsia="ru-RU"/>
        </w:rPr>
        <w:t>ВВЕДЕНИЕ</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 настоящее время основным направлением развития каталитических</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процессов в нефтепереработке и нефтехимии является создание новых</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катализаторов и технологий на их основе для получения ценных химических</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продуктов из природного газа, газового конденсата и попутных газов</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нефтедобычи. Главным образом, это связано с тем, что огромное количество</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газа исчезает в многочисленных ≪</w:t>
      </w:r>
      <w:r>
        <w:rPr>
          <w:rFonts w:ascii="Times New Roman" w:hAnsi="Times New Roman" w:cs="Times New Roman" w:hint="eastAsia"/>
          <w:kern w:val="0"/>
          <w:sz w:val="26"/>
          <w:szCs w:val="26"/>
          <w:lang w:eastAsia="ru-RU"/>
        </w:rPr>
        <w:t>факелах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находит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рационального</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применения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Ежегодно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России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сжигается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таким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образом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от</w:t>
      </w:r>
      <w:r>
        <w:rPr>
          <w:rFonts w:ascii="Times New Roman" w:hAnsi="Times New Roman" w:cs="Times New Roman"/>
          <w:kern w:val="0"/>
          <w:sz w:val="26"/>
          <w:szCs w:val="26"/>
          <w:lang w:eastAsia="ru-RU"/>
        </w:rPr>
        <w:t xml:space="preserve"> 15 </w:t>
      </w:r>
      <w:r>
        <w:rPr>
          <w:rFonts w:ascii="Times New Roman" w:hAnsi="Times New Roman" w:cs="Times New Roman" w:hint="eastAsia"/>
          <w:kern w:val="0"/>
          <w:sz w:val="26"/>
          <w:szCs w:val="26"/>
          <w:lang w:eastAsia="ru-RU"/>
        </w:rPr>
        <w:t>млрд</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w:t>
      </w:r>
      <w:r>
        <w:rPr>
          <w:rFonts w:ascii="Times New Roman" w:hAnsi="Times New Roman" w:cs="Times New Roman"/>
          <w:kern w:val="0"/>
          <w:sz w:val="26"/>
          <w:szCs w:val="26"/>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официальная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статистика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до</w:t>
      </w:r>
      <w:r>
        <w:rPr>
          <w:rFonts w:ascii="Times New Roman" w:hAnsi="Times New Roman" w:cs="Times New Roman"/>
          <w:kern w:val="0"/>
          <w:sz w:val="26"/>
          <w:szCs w:val="26"/>
          <w:lang w:eastAsia="ru-RU"/>
        </w:rPr>
        <w:t xml:space="preserve"> 50 </w:t>
      </w:r>
      <w:r>
        <w:rPr>
          <w:rFonts w:ascii="Times New Roman" w:hAnsi="Times New Roman" w:cs="Times New Roman" w:hint="eastAsia"/>
          <w:kern w:val="0"/>
          <w:sz w:val="26"/>
          <w:szCs w:val="26"/>
          <w:lang w:eastAsia="ru-RU"/>
        </w:rPr>
        <w:t>млрд</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w:t>
      </w:r>
      <w:r>
        <w:rPr>
          <w:rFonts w:ascii="Times New Roman" w:hAnsi="Times New Roman" w:cs="Times New Roman"/>
          <w:kern w:val="0"/>
          <w:sz w:val="26"/>
          <w:szCs w:val="26"/>
          <w:lang w:eastAsia="ru-RU"/>
        </w:rPr>
        <w:t>^ (</w:t>
      </w:r>
      <w:r>
        <w:rPr>
          <w:rFonts w:ascii="Times New Roman" w:hAnsi="Times New Roman" w:cs="Times New Roman" w:hint="eastAsia"/>
          <w:kern w:val="0"/>
          <w:sz w:val="26"/>
          <w:szCs w:val="26"/>
          <w:lang w:eastAsia="ru-RU"/>
        </w:rPr>
        <w:t>оценка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Международного</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Энергетического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Агентства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Новым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перспективным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процессом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получения</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олефинов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ароматических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соединений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легких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углеводородов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является</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совместная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конверсия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углеводородов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3-</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4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метанола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модифицированных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цеолитах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Совместная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конверсия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представляет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собой</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сложный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многостадийный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процесс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поэтому</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для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его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осуществления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могут</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быть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использованы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главным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образом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полифункциональные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катализаторы</w:t>
      </w:r>
      <w:r>
        <w:rPr>
          <w:rFonts w:ascii="Times New Roman" w:hAnsi="Times New Roman" w:cs="Times New Roman"/>
          <w:kern w:val="0"/>
          <w:sz w:val="26"/>
          <w:szCs w:val="26"/>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Из</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новых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гетерогенных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систем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повышенный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интерес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вызывают</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цеолитсодержащие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композиции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основе</w:t>
      </w:r>
      <w:r>
        <w:rPr>
          <w:rFonts w:ascii="Times New Roman" w:hAnsi="Times New Roman" w:cs="Times New Roman"/>
          <w:kern w:val="0"/>
          <w:sz w:val="26"/>
          <w:szCs w:val="26"/>
          <w:lang w:eastAsia="ru-RU"/>
        </w:rPr>
        <w:t xml:space="preserve"> ZSM-5, </w:t>
      </w:r>
      <w:r>
        <w:rPr>
          <w:rFonts w:ascii="Times New Roman" w:hAnsi="Times New Roman" w:cs="Times New Roman" w:hint="eastAsia"/>
          <w:kern w:val="0"/>
          <w:sz w:val="26"/>
          <w:szCs w:val="26"/>
          <w:lang w:eastAsia="ru-RU"/>
        </w:rPr>
        <w:t>представляющие</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бифункциональные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поверхности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которых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присутствуют</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кислотные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центры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характерные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для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декатионированной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формы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самого</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цеолита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также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центры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возникающие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введении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соответствующего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промотора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связи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возросшим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последнее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время</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интересом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использованию</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нанотехнологий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наноматериалов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числе</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наряду</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традиционными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способами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получения</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бифункциональных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каталитических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систем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такими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как</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пропитка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ионный</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обмен</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повышенное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внимание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исследователей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уделяется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методам</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модифицирования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цеолитной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матрицы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неравновесных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условиях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например</w:t>
      </w:r>
      <w:r>
        <w:rPr>
          <w:rFonts w:ascii="Times New Roman" w:hAnsi="Times New Roman" w:cs="Times New Roman"/>
          <w:kern w:val="0"/>
          <w:sz w:val="26"/>
          <w:szCs w:val="26"/>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механохимической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активацией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МХА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которые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позволяют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стабилизировать</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модификатор</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виде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наноразмерных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частиц</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Эффективные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работы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созданию</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перспективных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переработки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легких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углеводородов</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5</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C3-C4 </w:t>
      </w:r>
      <w:r>
        <w:rPr>
          <w:rFonts w:ascii="Times New Roman" w:hAnsi="Times New Roman" w:cs="Times New Roman" w:hint="eastAsia"/>
          <w:kern w:val="0"/>
          <w:sz w:val="24"/>
          <w:szCs w:val="24"/>
          <w:lang w:eastAsia="ru-RU"/>
        </w:rPr>
        <w:t>невозможны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без</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получения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детальной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информации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химической</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природе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активных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центров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способах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регулирования</w:t>
      </w:r>
      <w:r>
        <w:rPr>
          <w:rFonts w:ascii="Times New Roman" w:hAnsi="Times New Roman" w:cs="Times New Roman"/>
          <w:kern w:val="0"/>
          <w:sz w:val="24"/>
          <w:szCs w:val="24"/>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связи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этим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целью</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настоящей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работы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явилось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установление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влияния</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способа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модифицирования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кислотные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свойства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каталитическую</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активность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цеолита</w:t>
      </w:r>
      <w:r>
        <w:rPr>
          <w:rFonts w:ascii="Times New Roman" w:hAnsi="Times New Roman" w:cs="Times New Roman"/>
          <w:kern w:val="0"/>
          <w:sz w:val="24"/>
          <w:szCs w:val="24"/>
          <w:lang w:eastAsia="ru-RU"/>
        </w:rPr>
        <w:t xml:space="preserve"> HZSM-5, </w:t>
      </w:r>
      <w:r>
        <w:rPr>
          <w:rFonts w:ascii="Times New Roman" w:hAnsi="Times New Roman" w:cs="Times New Roman" w:hint="eastAsia"/>
          <w:kern w:val="0"/>
          <w:sz w:val="24"/>
          <w:szCs w:val="24"/>
          <w:lang w:eastAsia="ru-RU"/>
        </w:rPr>
        <w:t>модифицированного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переходными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металлами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подгруппы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титана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совместного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превращения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углеводородов</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3-</w:t>
      </w: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 xml:space="preserve">4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метанола</w:t>
      </w:r>
      <w:r>
        <w:rPr>
          <w:rFonts w:ascii="Times New Roman" w:hAnsi="Times New Roman" w:cs="Times New Roman"/>
          <w:kern w:val="0"/>
          <w:sz w:val="24"/>
          <w:szCs w:val="24"/>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Для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достижения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поставленной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цели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решались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следующие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задачи</w:t>
      </w:r>
      <w:r>
        <w:rPr>
          <w:rFonts w:ascii="Times New Roman" w:hAnsi="Times New Roman" w:cs="Times New Roman"/>
          <w:kern w:val="0"/>
          <w:sz w:val="24"/>
          <w:szCs w:val="24"/>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1. </w:t>
      </w:r>
      <w:r>
        <w:rPr>
          <w:rFonts w:ascii="Times New Roman" w:hAnsi="Times New Roman" w:cs="Times New Roman" w:hint="eastAsia"/>
          <w:kern w:val="0"/>
          <w:sz w:val="24"/>
          <w:szCs w:val="24"/>
          <w:lang w:eastAsia="ru-RU"/>
        </w:rPr>
        <w:t>Выяснение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влияния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способа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модифицирования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исходного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цеолита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каталитическую</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активность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селективность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образования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алкенов</w:t>
      </w:r>
      <w:r>
        <w:rPr>
          <w:rFonts w:ascii="Times New Roman" w:hAnsi="Times New Roman" w:cs="Times New Roman"/>
          <w:kern w:val="0"/>
          <w:sz w:val="24"/>
          <w:szCs w:val="24"/>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2. </w:t>
      </w:r>
      <w:r>
        <w:rPr>
          <w:rFonts w:ascii="Times New Roman" w:hAnsi="Times New Roman" w:cs="Times New Roman" w:hint="eastAsia"/>
          <w:kern w:val="0"/>
          <w:sz w:val="24"/>
          <w:szCs w:val="24"/>
          <w:lang w:eastAsia="ru-RU"/>
        </w:rPr>
        <w:t>Определение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оптимальных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условий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температуры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объемной</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скорости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подачи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метанола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совместной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конверсии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низших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алканов</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3-</w:t>
      </w: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 xml:space="preserve">4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метанола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обеспечивающих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максимальную</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селективность</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образования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алкенов</w:t>
      </w:r>
      <w:r>
        <w:rPr>
          <w:rFonts w:ascii="Times New Roman" w:hAnsi="Times New Roman" w:cs="Times New Roman"/>
          <w:kern w:val="0"/>
          <w:sz w:val="24"/>
          <w:szCs w:val="24"/>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3. </w:t>
      </w:r>
      <w:r>
        <w:rPr>
          <w:rFonts w:ascii="Times New Roman" w:hAnsi="Times New Roman" w:cs="Times New Roman" w:hint="eastAsia"/>
          <w:kern w:val="0"/>
          <w:sz w:val="24"/>
          <w:szCs w:val="24"/>
          <w:lang w:eastAsia="ru-RU"/>
        </w:rPr>
        <w:t>Определение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концентрации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силы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кислотных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центров</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модифицированных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цеолитов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методом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термопрограммированной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десорбции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аммиака</w:t>
      </w:r>
      <w:r>
        <w:rPr>
          <w:rFonts w:ascii="Times New Roman" w:hAnsi="Times New Roman" w:cs="Times New Roman"/>
          <w:kern w:val="0"/>
          <w:sz w:val="24"/>
          <w:szCs w:val="24"/>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i/>
          <w:iCs/>
          <w:kern w:val="0"/>
          <w:sz w:val="24"/>
          <w:szCs w:val="24"/>
          <w:lang w:eastAsia="ru-RU"/>
        </w:rPr>
        <w:t xml:space="preserve">4. </w:t>
      </w:r>
      <w:r>
        <w:rPr>
          <w:rFonts w:ascii="Times New Roman" w:hAnsi="Times New Roman" w:cs="Times New Roman" w:hint="eastAsia"/>
          <w:kern w:val="0"/>
          <w:sz w:val="24"/>
          <w:szCs w:val="24"/>
          <w:lang w:eastAsia="ru-RU"/>
        </w:rPr>
        <w:t>Исследование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природы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активных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центров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методом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количественной</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ИК</w:t>
      </w:r>
      <w:r>
        <w:rPr>
          <w:rFonts w:ascii="Times New Roman" w:hAnsi="Times New Roman" w:cs="Times New Roman"/>
          <w:kern w:val="0"/>
          <w:sz w:val="24"/>
          <w:szCs w:val="24"/>
          <w:lang w:eastAsia="ru-RU"/>
        </w:rPr>
        <w:t>-</w:t>
      </w:r>
      <w:r>
        <w:rPr>
          <w:rFonts w:ascii="Times New Roman" w:hAnsi="Times New Roman" w:cs="Times New Roman" w:hint="eastAsia"/>
          <w:kern w:val="0"/>
          <w:sz w:val="24"/>
          <w:szCs w:val="24"/>
          <w:lang w:eastAsia="ru-RU"/>
        </w:rPr>
        <w:t>спектроскопии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адсорбированного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w:t>
      </w:r>
      <w:r>
        <w:rPr>
          <w:rFonts w:ascii="Times New Roman" w:hAnsi="Times New Roman" w:cs="Times New Roman"/>
          <w:kern w:val="0"/>
          <w:sz w:val="24"/>
          <w:szCs w:val="24"/>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Основные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положения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выносимые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защиту</w:t>
      </w:r>
      <w:r>
        <w:rPr>
          <w:rFonts w:ascii="Times New Roman" w:hAnsi="Times New Roman" w:cs="Times New Roman"/>
          <w:kern w:val="0"/>
          <w:sz w:val="24"/>
          <w:szCs w:val="24"/>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1. </w:t>
      </w:r>
      <w:r>
        <w:rPr>
          <w:rFonts w:ascii="Times New Roman" w:hAnsi="Times New Roman" w:cs="Times New Roman" w:hint="eastAsia"/>
          <w:kern w:val="0"/>
          <w:sz w:val="24"/>
          <w:szCs w:val="24"/>
          <w:lang w:eastAsia="ru-RU"/>
        </w:rPr>
        <w:t>Влияние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способа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введения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модифицирующей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добавки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на</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формирование</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активной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поверхности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исследуемых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цеолитов</w:t>
      </w:r>
      <w:r>
        <w:rPr>
          <w:rFonts w:ascii="Times New Roman" w:hAnsi="Times New Roman" w:cs="Times New Roman"/>
          <w:kern w:val="0"/>
          <w:sz w:val="24"/>
          <w:szCs w:val="24"/>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2. </w:t>
      </w:r>
      <w:r>
        <w:rPr>
          <w:rFonts w:ascii="Times New Roman" w:hAnsi="Times New Roman" w:cs="Times New Roman" w:hint="eastAsia"/>
          <w:kern w:val="0"/>
          <w:sz w:val="24"/>
          <w:szCs w:val="24"/>
          <w:lang w:eastAsia="ru-RU"/>
        </w:rPr>
        <w:t>Математическая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модель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процесса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совместной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конверсии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алканов</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3-</w:t>
      </w: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 xml:space="preserve">4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метанола</w:t>
      </w:r>
      <w:r>
        <w:rPr>
          <w:rFonts w:ascii="Times New Roman" w:hAnsi="Times New Roman" w:cs="Times New Roman"/>
          <w:kern w:val="0"/>
          <w:sz w:val="24"/>
          <w:szCs w:val="24"/>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3. </w:t>
      </w:r>
      <w:r>
        <w:rPr>
          <w:rFonts w:ascii="Times New Roman" w:hAnsi="Times New Roman" w:cs="Times New Roman" w:hint="eastAsia"/>
          <w:kern w:val="0"/>
          <w:sz w:val="24"/>
          <w:szCs w:val="24"/>
          <w:lang w:eastAsia="ru-RU"/>
        </w:rPr>
        <w:t>Взаимосвязь</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каталитической</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активности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кислотных</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свойств</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цеолитов</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типа</w:t>
      </w:r>
      <w:r>
        <w:rPr>
          <w:rFonts w:ascii="Times New Roman" w:hAnsi="Times New Roman" w:cs="Times New Roman"/>
          <w:kern w:val="0"/>
          <w:sz w:val="24"/>
          <w:szCs w:val="24"/>
          <w:lang w:eastAsia="ru-RU"/>
        </w:rPr>
        <w:t xml:space="preserve"> ZSM-5, </w:t>
      </w:r>
      <w:r>
        <w:rPr>
          <w:rFonts w:ascii="Times New Roman" w:hAnsi="Times New Roman" w:cs="Times New Roman" w:hint="eastAsia"/>
          <w:kern w:val="0"/>
          <w:sz w:val="24"/>
          <w:szCs w:val="24"/>
          <w:lang w:eastAsia="ru-RU"/>
        </w:rPr>
        <w:t>модифицированных</w:t>
      </w:r>
      <w:r>
        <w:rPr>
          <w:rFonts w:ascii="Times New Roman" w:hAnsi="Times New Roman" w:cs="Times New Roman"/>
          <w:kern w:val="0"/>
          <w:sz w:val="24"/>
          <w:szCs w:val="24"/>
          <w:lang w:eastAsia="ru-RU"/>
        </w:rPr>
        <w:t xml:space="preserve"> d-</w:t>
      </w:r>
      <w:r>
        <w:rPr>
          <w:rFonts w:ascii="Times New Roman" w:hAnsi="Times New Roman" w:cs="Times New Roman" w:hint="eastAsia"/>
          <w:kern w:val="0"/>
          <w:sz w:val="24"/>
          <w:szCs w:val="24"/>
          <w:lang w:eastAsia="ru-RU"/>
        </w:rPr>
        <w:t>металлами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подгруппы</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титана</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методом</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ионного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обмена</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и</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механического</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смешения</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с</w:t>
      </w:r>
      <w:r>
        <w:rPr>
          <w:rFonts w:ascii="Times New Roman" w:hAnsi="Times New Roman" w:cs="Times New Roman"/>
          <w:kern w:val="0"/>
          <w:sz w:val="24"/>
          <w:szCs w:val="24"/>
          <w:lang w:eastAsia="ru-RU"/>
        </w:rPr>
        <w:t xml:space="preserve"> </w:t>
      </w:r>
      <w:r>
        <w:rPr>
          <w:rFonts w:ascii="Times New Roman" w:hAnsi="Times New Roman" w:cs="Times New Roman" w:hint="eastAsia"/>
          <w:kern w:val="0"/>
          <w:sz w:val="24"/>
          <w:szCs w:val="24"/>
          <w:lang w:eastAsia="ru-RU"/>
        </w:rPr>
        <w:t>механохимической</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hint="eastAsia"/>
          <w:kern w:val="0"/>
          <w:sz w:val="24"/>
          <w:szCs w:val="24"/>
          <w:lang w:eastAsia="ru-RU"/>
        </w:rPr>
        <w:t>активацией</w:t>
      </w:r>
      <w:r>
        <w:rPr>
          <w:rFonts w:ascii="Times New Roman" w:hAnsi="Times New Roman" w:cs="Times New Roman"/>
          <w:kern w:val="0"/>
          <w:sz w:val="24"/>
          <w:szCs w:val="24"/>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3"/>
          <w:szCs w:val="23"/>
          <w:lang w:eastAsia="ru-RU"/>
        </w:rPr>
      </w:pPr>
      <w:r>
        <w:rPr>
          <w:rFonts w:ascii="Times New Roman" w:hAnsi="Times New Roman" w:cs="Times New Roman"/>
          <w:b/>
          <w:bCs/>
          <w:kern w:val="0"/>
          <w:sz w:val="23"/>
          <w:szCs w:val="23"/>
          <w:lang w:eastAsia="ru-RU"/>
        </w:rPr>
        <w:t>6</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Научная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новизна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работы</w:t>
      </w:r>
      <w:r>
        <w:rPr>
          <w:rFonts w:ascii="Times New Roman" w:hAnsi="Times New Roman" w:cs="Times New Roman"/>
          <w:kern w:val="0"/>
          <w:sz w:val="26"/>
          <w:szCs w:val="26"/>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Впервые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получены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данные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химической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природе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концентрации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силе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кислотных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центров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основе</w:t>
      </w:r>
      <w:r>
        <w:rPr>
          <w:rFonts w:ascii="Times New Roman" w:hAnsi="Times New Roman" w:cs="Times New Roman"/>
          <w:kern w:val="0"/>
          <w:sz w:val="26"/>
          <w:szCs w:val="26"/>
          <w:lang w:eastAsia="ru-RU"/>
        </w:rPr>
        <w:t xml:space="preserve"> HZSM-5,</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модифицированных</w:t>
      </w:r>
      <w:r>
        <w:rPr>
          <w:rFonts w:ascii="Times New Roman" w:hAnsi="Times New Roman" w:cs="Times New Roman"/>
          <w:kern w:val="0"/>
          <w:sz w:val="26"/>
          <w:szCs w:val="26"/>
          <w:lang w:eastAsia="ru-RU"/>
        </w:rPr>
        <w:t xml:space="preserve"> d-</w:t>
      </w:r>
      <w:r>
        <w:rPr>
          <w:rFonts w:ascii="Times New Roman" w:hAnsi="Times New Roman" w:cs="Times New Roman" w:hint="eastAsia"/>
          <w:kern w:val="0"/>
          <w:sz w:val="26"/>
          <w:szCs w:val="26"/>
          <w:lang w:eastAsia="ru-RU"/>
        </w:rPr>
        <w:t>металлами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подгруппы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титана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Построена</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математическая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модель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помощью</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которой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определены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оптимальные</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параметры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процесса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совместной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конверсии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алканов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3-</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4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метанола</w:t>
      </w:r>
      <w:r>
        <w:rPr>
          <w:rFonts w:ascii="Times New Roman" w:hAnsi="Times New Roman" w:cs="Times New Roman"/>
          <w:kern w:val="0"/>
          <w:sz w:val="26"/>
          <w:szCs w:val="26"/>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Разработан</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метод</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оценки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адсорбционной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неоднородности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данным</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термопрограммированнои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десорбции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аммиака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позволяющий</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охарактеризовать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распределение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адсорбционных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центров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энергии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активации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десорбции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Выявлена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взаимосвязь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между</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кислотными</w:t>
      </w:r>
      <w:r>
        <w:rPr>
          <w:rFonts w:ascii="Times New Roman" w:hAnsi="Times New Roman" w:cs="Times New Roman"/>
          <w:kern w:val="0"/>
          <w:sz w:val="26"/>
          <w:szCs w:val="26"/>
          <w:lang w:eastAsia="ru-RU"/>
        </w:rPr>
        <w:t>,</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структурными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каталитическими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свойствами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цеолитных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p>
    <w:p w:rsidR="007724E5" w:rsidRDefault="007724E5" w:rsidP="007724E5">
      <w:pPr>
        <w:rPr>
          <w:rFonts w:ascii="Times New Roman" w:hAnsi="Times New Roman" w:cs="Times New Roman"/>
          <w:kern w:val="0"/>
          <w:sz w:val="24"/>
          <w:szCs w:val="24"/>
          <w:lang w:eastAsia="ru-RU"/>
        </w:rPr>
      </w:pPr>
      <w:r>
        <w:rPr>
          <w:rFonts w:ascii="Times New Roman" w:hAnsi="Times New Roman" w:cs="Times New Roman" w:hint="eastAsia"/>
          <w:kern w:val="0"/>
          <w:sz w:val="26"/>
          <w:szCs w:val="26"/>
          <w:lang w:eastAsia="ru-RU"/>
        </w:rPr>
        <w:t>процессе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совместной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конверсии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низших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алканов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3-</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4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метанола</w:t>
      </w:r>
      <w:r>
        <w:rPr>
          <w:rFonts w:ascii="Times New Roman" w:hAnsi="Times New Roman" w:cs="Times New Roman"/>
          <w:kern w:val="0"/>
          <w:sz w:val="26"/>
          <w:szCs w:val="26"/>
          <w:lang w:eastAsia="ru-RU"/>
        </w:rPr>
        <w:t>.</w:t>
      </w:r>
      <w:r>
        <w:rPr>
          <w:rFonts w:ascii="Times New Roman" w:hAnsi="Times New Roman" w:cs="Times New Roman"/>
          <w:kern w:val="0"/>
          <w:sz w:val="24"/>
          <w:szCs w:val="24"/>
          <w:lang w:eastAsia="ru-RU"/>
        </w:rPr>
        <w:t>__</w:t>
      </w:r>
    </w:p>
    <w:p w:rsidR="007724E5" w:rsidRDefault="007724E5" w:rsidP="007724E5">
      <w:pPr>
        <w:rPr>
          <w:rFonts w:ascii="Times New Roman" w:hAnsi="Times New Roman" w:cs="Times New Roman"/>
          <w:kern w:val="0"/>
          <w:sz w:val="24"/>
          <w:szCs w:val="24"/>
          <w:lang w:eastAsia="ru-RU"/>
        </w:rPr>
      </w:pPr>
    </w:p>
    <w:p w:rsidR="007724E5" w:rsidRDefault="007724E5" w:rsidP="007724E5">
      <w:pPr>
        <w:rPr>
          <w:rFonts w:ascii="Times New Roman" w:hAnsi="Times New Roman" w:cs="Times New Roman"/>
          <w:kern w:val="0"/>
          <w:sz w:val="24"/>
          <w:szCs w:val="24"/>
          <w:lang w:eastAsia="ru-RU"/>
        </w:rPr>
      </w:pPr>
    </w:p>
    <w:p w:rsidR="007724E5" w:rsidRDefault="007724E5" w:rsidP="007724E5">
      <w:pPr>
        <w:rPr>
          <w:rFonts w:ascii="Times New Roman" w:hAnsi="Times New Roman" w:cs="Times New Roman"/>
          <w:kern w:val="0"/>
          <w:sz w:val="24"/>
          <w:szCs w:val="24"/>
          <w:lang w:eastAsia="ru-RU"/>
        </w:rPr>
      </w:pP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45"/>
          <w:szCs w:val="45"/>
          <w:lang w:eastAsia="ru-RU"/>
        </w:rPr>
      </w:pPr>
      <w:r>
        <w:rPr>
          <w:rFonts w:ascii="Times New Roman" w:hAnsi="Times New Roman" w:cs="Times New Roman"/>
          <w:kern w:val="0"/>
          <w:sz w:val="45"/>
          <w:szCs w:val="45"/>
          <w:lang w:eastAsia="ru-RU"/>
        </w:rPr>
        <w:t>выводы</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 Изучено влияние способа модифицирования цеолита HZSM-5</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переходными металлами подгруппы титана на каталитические и кислотные</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свойства. Показано, что способ введения модифицирующей добавки играет</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важную роль в изменении активности и селективности по аикенам и аренам:</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наибольшую селективность образования алкенов проявляет катализатор,</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модифицированный цирконием методом механического смешения с</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последующей механохимической активацией.</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 Определены оптимальные условия проведения процесса</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совместной конверсии алканов С3-С4 и метанола методом параболической</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аппроксимации нахождения максимума поверхности отклика. Для HZSM-5</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построена параболическая поверхность отклика, рассчитан её максимум 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относительные погрешности оценок положения максимума параболической</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поверхности. Координаты максимума найденной поверхности соответствуют</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оптимальным значениям параметров процесса.</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 Методом термопрограммированной десорбции аммиака изучены</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кислотные свойства модифицированных цеолитов. Выявлены зависимости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распределения кислотных центров по энергиям активации десорбции.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Показано, что, независимо от снособа модифицирования, для всех образцов</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наблюдается уменьшение концентрации кислотных центров II типа 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увеличение концентрации кислотных центров I типа, для которых</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происходит снижение энергии активации десорбции.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 Методом количественной ИК-спектроскопии адсорбированного СО</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проведено детальное исследование природы активных центров на</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поверхности исследуемых цеолитных катализаторов. Установлено, что при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модифицировании исходного HZSM-5 цирконием и гафнием методом</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ионного обмена существенно уменьшается концентрация мостиковых</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ОН-групп цеолита и увеличивается концентрация льюисовских кислотных</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107</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центров, представленных, в основном, зародышами фаз оксидов циркония</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или гафния, малыми кластерами оксида циркония и кластерами гафния.</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 Показано, что модифицирование титаном и гафнием методом</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механического смешения способствует появлению набора достаточно</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сильных L-центров представленных кластерами титана или гафния 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смешанных 4-х и 2-х атомных биметаллических кластеров, образующихся в</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результате взаимодействия модификатора с сильными L-центрами цеолита,</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представленными вышедшими из каркаса кластерами алюминия.</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6. Установлено наличие фазы оксида циркония на поверхности</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5%ZrO2/HZSM-5, проявляюш,ей льюисовскую кислотность, что отличает его</w:t>
      </w:r>
    </w:p>
    <w:p w:rsidR="007724E5" w:rsidRDefault="007724E5" w:rsidP="007724E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от других образцов, приготовленных методом механического смешения с</w:t>
      </w:r>
    </w:p>
    <w:p w:rsidR="007724E5" w:rsidRPr="007724E5" w:rsidRDefault="007724E5" w:rsidP="007724E5">
      <w:r>
        <w:rPr>
          <w:rFonts w:ascii="Times New Roman" w:hAnsi="Times New Roman" w:cs="Times New Roman"/>
          <w:kern w:val="0"/>
          <w:sz w:val="26"/>
          <w:szCs w:val="26"/>
          <w:lang w:eastAsia="ru-RU"/>
        </w:rPr>
        <w:t>механохимической активацией.__</w:t>
      </w:r>
    </w:p>
    <w:sectPr w:rsidR="007724E5" w:rsidRPr="007724E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3B" w:rsidRDefault="00D86E3B">
      <w:pPr>
        <w:spacing w:after="0" w:line="240" w:lineRule="auto"/>
      </w:pPr>
      <w:r>
        <w:separator/>
      </w:r>
    </w:p>
  </w:endnote>
  <w:endnote w:type="continuationSeparator" w:id="0">
    <w:p w:rsidR="00D86E3B" w:rsidRDefault="00D86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E3B" w:rsidRDefault="00D86E3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E3B" w:rsidRDefault="00D86E3B">
                <w:pPr>
                  <w:spacing w:line="240" w:lineRule="auto"/>
                </w:pPr>
                <w:fldSimple w:instr=" PAGE \* MERGEFORMAT ">
                  <w:r w:rsidR="007724E5" w:rsidRPr="007724E5">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3B" w:rsidRDefault="00D86E3B"/>
    <w:p w:rsidR="00D86E3B" w:rsidRDefault="00D86E3B"/>
    <w:p w:rsidR="00D86E3B" w:rsidRDefault="00D86E3B"/>
    <w:p w:rsidR="00D86E3B" w:rsidRDefault="00D86E3B"/>
    <w:p w:rsidR="00D86E3B" w:rsidRDefault="00D86E3B"/>
    <w:p w:rsidR="00D86E3B" w:rsidRDefault="00D86E3B"/>
    <w:p w:rsidR="00D86E3B" w:rsidRDefault="00D86E3B">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E3B" w:rsidRDefault="00D86E3B">
                  <w:pPr>
                    <w:spacing w:line="240" w:lineRule="auto"/>
                  </w:pPr>
                  <w:fldSimple w:instr=" PAGE \* MERGEFORMAT ">
                    <w:r w:rsidRPr="0030033C">
                      <w:rPr>
                        <w:rStyle w:val="afffff9"/>
                        <w:b w:val="0"/>
                        <w:bCs w:val="0"/>
                        <w:noProof/>
                      </w:rPr>
                      <w:t>13</w:t>
                    </w:r>
                  </w:fldSimple>
                </w:p>
              </w:txbxContent>
            </v:textbox>
            <w10:wrap anchorx="page" anchory="page"/>
          </v:shape>
        </w:pict>
      </w:r>
    </w:p>
    <w:p w:rsidR="00D86E3B" w:rsidRDefault="00D86E3B"/>
    <w:p w:rsidR="00D86E3B" w:rsidRDefault="00D86E3B"/>
    <w:p w:rsidR="00D86E3B" w:rsidRDefault="00D86E3B">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E3B" w:rsidRDefault="00D86E3B"/>
              </w:txbxContent>
            </v:textbox>
            <w10:wrap anchorx="page" anchory="page"/>
          </v:shape>
        </w:pict>
      </w:r>
    </w:p>
    <w:p w:rsidR="00D86E3B" w:rsidRDefault="00D86E3B"/>
    <w:p w:rsidR="00D86E3B" w:rsidRDefault="00D86E3B">
      <w:pPr>
        <w:rPr>
          <w:sz w:val="2"/>
          <w:szCs w:val="2"/>
        </w:rPr>
      </w:pPr>
    </w:p>
    <w:p w:rsidR="00D86E3B" w:rsidRDefault="00D86E3B"/>
    <w:p w:rsidR="00D86E3B" w:rsidRDefault="00D86E3B">
      <w:pPr>
        <w:spacing w:after="0" w:line="240" w:lineRule="auto"/>
      </w:pPr>
    </w:p>
  </w:footnote>
  <w:footnote w:type="continuationSeparator" w:id="0">
    <w:p w:rsidR="00D86E3B" w:rsidRDefault="00D86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86E3B" w:rsidRDefault="00D86E3B"/>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86E3B" w:rsidRDefault="00D86E3B"/>
            </w:txbxContent>
          </v:textbox>
          <w10:wrap anchorx="page" anchory="page"/>
        </v:shape>
      </w:pict>
    </w:r>
  </w:p>
  <w:p w:rsidR="00D86E3B" w:rsidRPr="005856C0" w:rsidRDefault="00D86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3D1B58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1B71E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ED532D"/>
    <w:multiLevelType w:val="multilevel"/>
    <w:tmpl w:val="3E14EC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193630"/>
    <w:multiLevelType w:val="multilevel"/>
    <w:tmpl w:val="F752CE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7DA3EE5"/>
    <w:multiLevelType w:val="multilevel"/>
    <w:tmpl w:val="21229D76"/>
    <w:lvl w:ilvl="0">
      <w:start w:val="1"/>
      <w:numFmt w:val="decimal"/>
      <w:lvlText w:val="%1"/>
      <w:lvlJc w:val="left"/>
      <w:rPr>
        <w:rFonts w:ascii="Courier New" w:eastAsia="Courier New" w:hAnsi="Courier New" w:cs="Courier New"/>
        <w:b w:val="0"/>
        <w:bCs w:val="0"/>
        <w:i w:val="0"/>
        <w:iCs w:val="0"/>
        <w:smallCaps w:val="0"/>
        <w:strike w:val="0"/>
        <w:color w:val="000000"/>
        <w:spacing w:val="-5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AB514F"/>
    <w:multiLevelType w:val="multilevel"/>
    <w:tmpl w:val="FF88A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D6B4306"/>
    <w:multiLevelType w:val="hybridMultilevel"/>
    <w:tmpl w:val="E99473FE"/>
    <w:lvl w:ilvl="0" w:tplc="4CC224FC">
      <w:start w:val="4"/>
      <w:numFmt w:val="decimal"/>
      <w:lvlText w:val="%1)"/>
      <w:lvlJc w:val="left"/>
      <w:pPr>
        <w:ind w:left="105" w:hanging="301"/>
      </w:pPr>
      <w:rPr>
        <w:rFonts w:ascii="Times New Roman" w:eastAsia="Times New Roman" w:hAnsi="Times New Roman" w:cs="Times New Roman" w:hint="default"/>
        <w:spacing w:val="-6"/>
        <w:w w:val="102"/>
        <w:sz w:val="27"/>
        <w:szCs w:val="27"/>
        <w:lang w:val="uk-UA" w:eastAsia="uk-UA" w:bidi="uk-UA"/>
      </w:rPr>
    </w:lvl>
    <w:lvl w:ilvl="1" w:tplc="1A3A9A56">
      <w:numFmt w:val="bullet"/>
      <w:lvlText w:val="–"/>
      <w:lvlJc w:val="left"/>
      <w:pPr>
        <w:ind w:left="105" w:hanging="216"/>
      </w:pPr>
      <w:rPr>
        <w:rFonts w:ascii="Times New Roman" w:eastAsia="Times New Roman" w:hAnsi="Times New Roman" w:cs="Times New Roman" w:hint="default"/>
        <w:w w:val="102"/>
        <w:sz w:val="27"/>
        <w:szCs w:val="27"/>
        <w:lang w:val="uk-UA" w:eastAsia="uk-UA" w:bidi="uk-UA"/>
      </w:rPr>
    </w:lvl>
    <w:lvl w:ilvl="2" w:tplc="5B787334">
      <w:numFmt w:val="bullet"/>
      <w:lvlText w:val="•"/>
      <w:lvlJc w:val="left"/>
      <w:pPr>
        <w:ind w:left="2032" w:hanging="216"/>
      </w:pPr>
      <w:rPr>
        <w:rFonts w:hint="default"/>
        <w:lang w:val="uk-UA" w:eastAsia="uk-UA" w:bidi="uk-UA"/>
      </w:rPr>
    </w:lvl>
    <w:lvl w:ilvl="3" w:tplc="21A61FC6">
      <w:numFmt w:val="bullet"/>
      <w:lvlText w:val="•"/>
      <w:lvlJc w:val="left"/>
      <w:pPr>
        <w:ind w:left="2999" w:hanging="216"/>
      </w:pPr>
      <w:rPr>
        <w:rFonts w:hint="default"/>
        <w:lang w:val="uk-UA" w:eastAsia="uk-UA" w:bidi="uk-UA"/>
      </w:rPr>
    </w:lvl>
    <w:lvl w:ilvl="4" w:tplc="7686947C">
      <w:numFmt w:val="bullet"/>
      <w:lvlText w:val="•"/>
      <w:lvlJc w:val="left"/>
      <w:pPr>
        <w:ind w:left="3965" w:hanging="216"/>
      </w:pPr>
      <w:rPr>
        <w:rFonts w:hint="default"/>
        <w:lang w:val="uk-UA" w:eastAsia="uk-UA" w:bidi="uk-UA"/>
      </w:rPr>
    </w:lvl>
    <w:lvl w:ilvl="5" w:tplc="F5649C40">
      <w:numFmt w:val="bullet"/>
      <w:lvlText w:val="•"/>
      <w:lvlJc w:val="left"/>
      <w:pPr>
        <w:ind w:left="4932" w:hanging="216"/>
      </w:pPr>
      <w:rPr>
        <w:rFonts w:hint="default"/>
        <w:lang w:val="uk-UA" w:eastAsia="uk-UA" w:bidi="uk-UA"/>
      </w:rPr>
    </w:lvl>
    <w:lvl w:ilvl="6" w:tplc="BEB6BBA0">
      <w:numFmt w:val="bullet"/>
      <w:lvlText w:val="•"/>
      <w:lvlJc w:val="left"/>
      <w:pPr>
        <w:ind w:left="5898" w:hanging="216"/>
      </w:pPr>
      <w:rPr>
        <w:rFonts w:hint="default"/>
        <w:lang w:val="uk-UA" w:eastAsia="uk-UA" w:bidi="uk-UA"/>
      </w:rPr>
    </w:lvl>
    <w:lvl w:ilvl="7" w:tplc="8D509DDC">
      <w:numFmt w:val="bullet"/>
      <w:lvlText w:val="•"/>
      <w:lvlJc w:val="left"/>
      <w:pPr>
        <w:ind w:left="6864" w:hanging="216"/>
      </w:pPr>
      <w:rPr>
        <w:rFonts w:hint="default"/>
        <w:lang w:val="uk-UA" w:eastAsia="uk-UA" w:bidi="uk-UA"/>
      </w:rPr>
    </w:lvl>
    <w:lvl w:ilvl="8" w:tplc="702A894A">
      <w:numFmt w:val="bullet"/>
      <w:lvlText w:val="•"/>
      <w:lvlJc w:val="left"/>
      <w:pPr>
        <w:ind w:left="7831" w:hanging="216"/>
      </w:pPr>
      <w:rPr>
        <w:rFonts w:hint="default"/>
        <w:lang w:val="uk-UA" w:eastAsia="uk-UA" w:bidi="uk-UA"/>
      </w:rPr>
    </w:lvl>
  </w:abstractNum>
  <w:abstractNum w:abstractNumId="92">
    <w:nsid w:val="1DC95F63"/>
    <w:multiLevelType w:val="multilevel"/>
    <w:tmpl w:val="4FBAFB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1943FC"/>
    <w:multiLevelType w:val="multilevel"/>
    <w:tmpl w:val="C1DCB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CE1521"/>
    <w:multiLevelType w:val="multilevel"/>
    <w:tmpl w:val="A078A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282093C"/>
    <w:multiLevelType w:val="multilevel"/>
    <w:tmpl w:val="0B34129A"/>
    <w:lvl w:ilvl="0">
      <w:start w:val="1"/>
      <w:numFmt w:val="decimal"/>
      <w:lvlText w:val="%1"/>
      <w:lvlJc w:val="left"/>
      <w:pPr>
        <w:ind w:left="105" w:hanging="491"/>
      </w:pPr>
      <w:rPr>
        <w:rFonts w:hint="default"/>
        <w:lang w:val="uk-UA" w:eastAsia="uk-UA" w:bidi="uk-UA"/>
      </w:rPr>
    </w:lvl>
    <w:lvl w:ilvl="1">
      <w:start w:val="2"/>
      <w:numFmt w:val="decimal"/>
      <w:lvlText w:val="%1.%2."/>
      <w:lvlJc w:val="left"/>
      <w:pPr>
        <w:ind w:left="105" w:hanging="491"/>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032" w:hanging="491"/>
      </w:pPr>
      <w:rPr>
        <w:rFonts w:hint="default"/>
        <w:lang w:val="uk-UA" w:eastAsia="uk-UA" w:bidi="uk-UA"/>
      </w:rPr>
    </w:lvl>
    <w:lvl w:ilvl="3">
      <w:numFmt w:val="bullet"/>
      <w:lvlText w:val="•"/>
      <w:lvlJc w:val="left"/>
      <w:pPr>
        <w:ind w:left="2999" w:hanging="491"/>
      </w:pPr>
      <w:rPr>
        <w:rFonts w:hint="default"/>
        <w:lang w:val="uk-UA" w:eastAsia="uk-UA" w:bidi="uk-UA"/>
      </w:rPr>
    </w:lvl>
    <w:lvl w:ilvl="4">
      <w:numFmt w:val="bullet"/>
      <w:lvlText w:val="•"/>
      <w:lvlJc w:val="left"/>
      <w:pPr>
        <w:ind w:left="3965" w:hanging="491"/>
      </w:pPr>
      <w:rPr>
        <w:rFonts w:hint="default"/>
        <w:lang w:val="uk-UA" w:eastAsia="uk-UA" w:bidi="uk-UA"/>
      </w:rPr>
    </w:lvl>
    <w:lvl w:ilvl="5">
      <w:numFmt w:val="bullet"/>
      <w:lvlText w:val="•"/>
      <w:lvlJc w:val="left"/>
      <w:pPr>
        <w:ind w:left="4932" w:hanging="491"/>
      </w:pPr>
      <w:rPr>
        <w:rFonts w:hint="default"/>
        <w:lang w:val="uk-UA" w:eastAsia="uk-UA" w:bidi="uk-UA"/>
      </w:rPr>
    </w:lvl>
    <w:lvl w:ilvl="6">
      <w:numFmt w:val="bullet"/>
      <w:lvlText w:val="•"/>
      <w:lvlJc w:val="left"/>
      <w:pPr>
        <w:ind w:left="5898" w:hanging="491"/>
      </w:pPr>
      <w:rPr>
        <w:rFonts w:hint="default"/>
        <w:lang w:val="uk-UA" w:eastAsia="uk-UA" w:bidi="uk-UA"/>
      </w:rPr>
    </w:lvl>
    <w:lvl w:ilvl="7">
      <w:numFmt w:val="bullet"/>
      <w:lvlText w:val="•"/>
      <w:lvlJc w:val="left"/>
      <w:pPr>
        <w:ind w:left="6864" w:hanging="491"/>
      </w:pPr>
      <w:rPr>
        <w:rFonts w:hint="default"/>
        <w:lang w:val="uk-UA" w:eastAsia="uk-UA" w:bidi="uk-UA"/>
      </w:rPr>
    </w:lvl>
    <w:lvl w:ilvl="8">
      <w:numFmt w:val="bullet"/>
      <w:lvlText w:val="•"/>
      <w:lvlJc w:val="left"/>
      <w:pPr>
        <w:ind w:left="7831" w:hanging="491"/>
      </w:pPr>
      <w:rPr>
        <w:rFonts w:hint="default"/>
        <w:lang w:val="uk-UA" w:eastAsia="uk-UA" w:bidi="uk-UA"/>
      </w:rPr>
    </w:lvl>
  </w:abstractNum>
  <w:abstractNum w:abstractNumId="96">
    <w:nsid w:val="24092C86"/>
    <w:multiLevelType w:val="hybridMultilevel"/>
    <w:tmpl w:val="8ABCE8E0"/>
    <w:lvl w:ilvl="0" w:tplc="6756BCC6">
      <w:start w:val="1"/>
      <w:numFmt w:val="decimal"/>
      <w:lvlText w:val="%1)"/>
      <w:lvlJc w:val="left"/>
      <w:pPr>
        <w:ind w:left="105" w:hanging="301"/>
      </w:pPr>
      <w:rPr>
        <w:rFonts w:ascii="Times New Roman" w:eastAsia="Times New Roman" w:hAnsi="Times New Roman" w:cs="Times New Roman" w:hint="default"/>
        <w:spacing w:val="-6"/>
        <w:w w:val="102"/>
        <w:sz w:val="27"/>
        <w:szCs w:val="27"/>
        <w:lang w:val="uk-UA" w:eastAsia="uk-UA" w:bidi="uk-UA"/>
      </w:rPr>
    </w:lvl>
    <w:lvl w:ilvl="1" w:tplc="7E9C9166">
      <w:numFmt w:val="bullet"/>
      <w:lvlText w:val="–"/>
      <w:lvlJc w:val="left"/>
      <w:pPr>
        <w:ind w:left="105" w:hanging="277"/>
      </w:pPr>
      <w:rPr>
        <w:rFonts w:ascii="Times New Roman" w:eastAsia="Times New Roman" w:hAnsi="Times New Roman" w:cs="Times New Roman" w:hint="default"/>
        <w:w w:val="102"/>
        <w:sz w:val="27"/>
        <w:szCs w:val="27"/>
        <w:lang w:val="uk-UA" w:eastAsia="uk-UA" w:bidi="uk-UA"/>
      </w:rPr>
    </w:lvl>
    <w:lvl w:ilvl="2" w:tplc="704CAB8E">
      <w:numFmt w:val="bullet"/>
      <w:lvlText w:val="•"/>
      <w:lvlJc w:val="left"/>
      <w:pPr>
        <w:ind w:left="2032" w:hanging="277"/>
      </w:pPr>
      <w:rPr>
        <w:rFonts w:hint="default"/>
        <w:lang w:val="uk-UA" w:eastAsia="uk-UA" w:bidi="uk-UA"/>
      </w:rPr>
    </w:lvl>
    <w:lvl w:ilvl="3" w:tplc="08863848">
      <w:numFmt w:val="bullet"/>
      <w:lvlText w:val="•"/>
      <w:lvlJc w:val="left"/>
      <w:pPr>
        <w:ind w:left="2999" w:hanging="277"/>
      </w:pPr>
      <w:rPr>
        <w:rFonts w:hint="default"/>
        <w:lang w:val="uk-UA" w:eastAsia="uk-UA" w:bidi="uk-UA"/>
      </w:rPr>
    </w:lvl>
    <w:lvl w:ilvl="4" w:tplc="7AD6D22A">
      <w:numFmt w:val="bullet"/>
      <w:lvlText w:val="•"/>
      <w:lvlJc w:val="left"/>
      <w:pPr>
        <w:ind w:left="3965" w:hanging="277"/>
      </w:pPr>
      <w:rPr>
        <w:rFonts w:hint="default"/>
        <w:lang w:val="uk-UA" w:eastAsia="uk-UA" w:bidi="uk-UA"/>
      </w:rPr>
    </w:lvl>
    <w:lvl w:ilvl="5" w:tplc="4EF8EC0A">
      <w:numFmt w:val="bullet"/>
      <w:lvlText w:val="•"/>
      <w:lvlJc w:val="left"/>
      <w:pPr>
        <w:ind w:left="4932" w:hanging="277"/>
      </w:pPr>
      <w:rPr>
        <w:rFonts w:hint="default"/>
        <w:lang w:val="uk-UA" w:eastAsia="uk-UA" w:bidi="uk-UA"/>
      </w:rPr>
    </w:lvl>
    <w:lvl w:ilvl="6" w:tplc="F108779C">
      <w:numFmt w:val="bullet"/>
      <w:lvlText w:val="•"/>
      <w:lvlJc w:val="left"/>
      <w:pPr>
        <w:ind w:left="5898" w:hanging="277"/>
      </w:pPr>
      <w:rPr>
        <w:rFonts w:hint="default"/>
        <w:lang w:val="uk-UA" w:eastAsia="uk-UA" w:bidi="uk-UA"/>
      </w:rPr>
    </w:lvl>
    <w:lvl w:ilvl="7" w:tplc="416AE0FA">
      <w:numFmt w:val="bullet"/>
      <w:lvlText w:val="•"/>
      <w:lvlJc w:val="left"/>
      <w:pPr>
        <w:ind w:left="6864" w:hanging="277"/>
      </w:pPr>
      <w:rPr>
        <w:rFonts w:hint="default"/>
        <w:lang w:val="uk-UA" w:eastAsia="uk-UA" w:bidi="uk-UA"/>
      </w:rPr>
    </w:lvl>
    <w:lvl w:ilvl="8" w:tplc="8C96CF06">
      <w:numFmt w:val="bullet"/>
      <w:lvlText w:val="•"/>
      <w:lvlJc w:val="left"/>
      <w:pPr>
        <w:ind w:left="7831" w:hanging="277"/>
      </w:pPr>
      <w:rPr>
        <w:rFonts w:hint="default"/>
        <w:lang w:val="uk-UA" w:eastAsia="uk-UA" w:bidi="uk-UA"/>
      </w:rPr>
    </w:lvl>
  </w:abstractNum>
  <w:abstractNum w:abstractNumId="97">
    <w:nsid w:val="2A0C4E44"/>
    <w:multiLevelType w:val="multilevel"/>
    <w:tmpl w:val="7324A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F3C565D"/>
    <w:multiLevelType w:val="multilevel"/>
    <w:tmpl w:val="114E1D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57223BC"/>
    <w:multiLevelType w:val="multilevel"/>
    <w:tmpl w:val="34CE3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7AB6344"/>
    <w:multiLevelType w:val="multilevel"/>
    <w:tmpl w:val="C332D4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B6106C"/>
    <w:multiLevelType w:val="multilevel"/>
    <w:tmpl w:val="4A74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B696E18"/>
    <w:multiLevelType w:val="multilevel"/>
    <w:tmpl w:val="B1C0B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DFF14D7"/>
    <w:multiLevelType w:val="multilevel"/>
    <w:tmpl w:val="5FDAB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F282050"/>
    <w:multiLevelType w:val="multilevel"/>
    <w:tmpl w:val="9A5A0D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2FB6940"/>
    <w:multiLevelType w:val="multilevel"/>
    <w:tmpl w:val="01AC9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7A71C4A"/>
    <w:multiLevelType w:val="multilevel"/>
    <w:tmpl w:val="F8DCDB3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86C1F25"/>
    <w:multiLevelType w:val="multilevel"/>
    <w:tmpl w:val="FD9AAB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9032E2F"/>
    <w:multiLevelType w:val="multilevel"/>
    <w:tmpl w:val="F8B49B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95E5153"/>
    <w:multiLevelType w:val="hybridMultilevel"/>
    <w:tmpl w:val="654EF150"/>
    <w:lvl w:ilvl="0" w:tplc="3E98DCF6">
      <w:numFmt w:val="bullet"/>
      <w:lvlText w:val="–"/>
      <w:lvlJc w:val="left"/>
      <w:pPr>
        <w:ind w:left="105" w:hanging="216"/>
      </w:pPr>
      <w:rPr>
        <w:rFonts w:ascii="Times New Roman" w:eastAsia="Times New Roman" w:hAnsi="Times New Roman" w:cs="Times New Roman" w:hint="default"/>
        <w:w w:val="102"/>
        <w:sz w:val="27"/>
        <w:szCs w:val="27"/>
        <w:lang w:val="uk-UA" w:eastAsia="uk-UA" w:bidi="uk-UA"/>
      </w:rPr>
    </w:lvl>
    <w:lvl w:ilvl="1" w:tplc="810C0F9C">
      <w:numFmt w:val="bullet"/>
      <w:lvlText w:val="•"/>
      <w:lvlJc w:val="left"/>
      <w:pPr>
        <w:ind w:left="1066" w:hanging="216"/>
      </w:pPr>
      <w:rPr>
        <w:rFonts w:hint="default"/>
        <w:lang w:val="uk-UA" w:eastAsia="uk-UA" w:bidi="uk-UA"/>
      </w:rPr>
    </w:lvl>
    <w:lvl w:ilvl="2" w:tplc="46EAD5F6">
      <w:numFmt w:val="bullet"/>
      <w:lvlText w:val="•"/>
      <w:lvlJc w:val="left"/>
      <w:pPr>
        <w:ind w:left="2032" w:hanging="216"/>
      </w:pPr>
      <w:rPr>
        <w:rFonts w:hint="default"/>
        <w:lang w:val="uk-UA" w:eastAsia="uk-UA" w:bidi="uk-UA"/>
      </w:rPr>
    </w:lvl>
    <w:lvl w:ilvl="3" w:tplc="DCC06AC6">
      <w:numFmt w:val="bullet"/>
      <w:lvlText w:val="•"/>
      <w:lvlJc w:val="left"/>
      <w:pPr>
        <w:ind w:left="2999" w:hanging="216"/>
      </w:pPr>
      <w:rPr>
        <w:rFonts w:hint="default"/>
        <w:lang w:val="uk-UA" w:eastAsia="uk-UA" w:bidi="uk-UA"/>
      </w:rPr>
    </w:lvl>
    <w:lvl w:ilvl="4" w:tplc="AD76F61A">
      <w:numFmt w:val="bullet"/>
      <w:lvlText w:val="•"/>
      <w:lvlJc w:val="left"/>
      <w:pPr>
        <w:ind w:left="3965" w:hanging="216"/>
      </w:pPr>
      <w:rPr>
        <w:rFonts w:hint="default"/>
        <w:lang w:val="uk-UA" w:eastAsia="uk-UA" w:bidi="uk-UA"/>
      </w:rPr>
    </w:lvl>
    <w:lvl w:ilvl="5" w:tplc="D7241E34">
      <w:numFmt w:val="bullet"/>
      <w:lvlText w:val="•"/>
      <w:lvlJc w:val="left"/>
      <w:pPr>
        <w:ind w:left="4932" w:hanging="216"/>
      </w:pPr>
      <w:rPr>
        <w:rFonts w:hint="default"/>
        <w:lang w:val="uk-UA" w:eastAsia="uk-UA" w:bidi="uk-UA"/>
      </w:rPr>
    </w:lvl>
    <w:lvl w:ilvl="6" w:tplc="3B50E27E">
      <w:numFmt w:val="bullet"/>
      <w:lvlText w:val="•"/>
      <w:lvlJc w:val="left"/>
      <w:pPr>
        <w:ind w:left="5898" w:hanging="216"/>
      </w:pPr>
      <w:rPr>
        <w:rFonts w:hint="default"/>
        <w:lang w:val="uk-UA" w:eastAsia="uk-UA" w:bidi="uk-UA"/>
      </w:rPr>
    </w:lvl>
    <w:lvl w:ilvl="7" w:tplc="B7FCF158">
      <w:numFmt w:val="bullet"/>
      <w:lvlText w:val="•"/>
      <w:lvlJc w:val="left"/>
      <w:pPr>
        <w:ind w:left="6864" w:hanging="216"/>
      </w:pPr>
      <w:rPr>
        <w:rFonts w:hint="default"/>
        <w:lang w:val="uk-UA" w:eastAsia="uk-UA" w:bidi="uk-UA"/>
      </w:rPr>
    </w:lvl>
    <w:lvl w:ilvl="8" w:tplc="5C5A75BA">
      <w:numFmt w:val="bullet"/>
      <w:lvlText w:val="•"/>
      <w:lvlJc w:val="left"/>
      <w:pPr>
        <w:ind w:left="7831" w:hanging="216"/>
      </w:pPr>
      <w:rPr>
        <w:rFonts w:hint="default"/>
        <w:lang w:val="uk-UA" w:eastAsia="uk-UA" w:bidi="uk-UA"/>
      </w:rPr>
    </w:lvl>
  </w:abstractNum>
  <w:abstractNum w:abstractNumId="111">
    <w:nsid w:val="555B564D"/>
    <w:multiLevelType w:val="multilevel"/>
    <w:tmpl w:val="FA08A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3">
    <w:nsid w:val="5BC01137"/>
    <w:multiLevelType w:val="multilevel"/>
    <w:tmpl w:val="4DAE7A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F297E5F"/>
    <w:multiLevelType w:val="multilevel"/>
    <w:tmpl w:val="9EC0A9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1554063"/>
    <w:multiLevelType w:val="multilevel"/>
    <w:tmpl w:val="B3B80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8B4F46"/>
    <w:multiLevelType w:val="multilevel"/>
    <w:tmpl w:val="05A60E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69184A"/>
    <w:multiLevelType w:val="multilevel"/>
    <w:tmpl w:val="15A26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9A5509"/>
    <w:multiLevelType w:val="multilevel"/>
    <w:tmpl w:val="00FCFA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4D4A0C"/>
    <w:multiLevelType w:val="hybridMultilevel"/>
    <w:tmpl w:val="02C800C4"/>
    <w:lvl w:ilvl="0" w:tplc="9BBC19B2">
      <w:start w:val="1"/>
      <w:numFmt w:val="decimal"/>
      <w:lvlText w:val="%1."/>
      <w:lvlJc w:val="left"/>
      <w:pPr>
        <w:ind w:left="105" w:hanging="384"/>
      </w:pPr>
      <w:rPr>
        <w:rFonts w:ascii="Times New Roman" w:eastAsia="Times New Roman" w:hAnsi="Times New Roman" w:cs="Times New Roman" w:hint="default"/>
        <w:spacing w:val="-7"/>
        <w:w w:val="102"/>
        <w:sz w:val="27"/>
        <w:szCs w:val="27"/>
        <w:lang w:val="uk-UA" w:eastAsia="uk-UA" w:bidi="uk-UA"/>
      </w:rPr>
    </w:lvl>
    <w:lvl w:ilvl="1" w:tplc="36781E3A">
      <w:numFmt w:val="bullet"/>
      <w:lvlText w:val="•"/>
      <w:lvlJc w:val="left"/>
      <w:pPr>
        <w:ind w:left="1066" w:hanging="384"/>
      </w:pPr>
      <w:rPr>
        <w:rFonts w:hint="default"/>
        <w:lang w:val="uk-UA" w:eastAsia="uk-UA" w:bidi="uk-UA"/>
      </w:rPr>
    </w:lvl>
    <w:lvl w:ilvl="2" w:tplc="10E69B24">
      <w:numFmt w:val="bullet"/>
      <w:lvlText w:val="•"/>
      <w:lvlJc w:val="left"/>
      <w:pPr>
        <w:ind w:left="2032" w:hanging="384"/>
      </w:pPr>
      <w:rPr>
        <w:rFonts w:hint="default"/>
        <w:lang w:val="uk-UA" w:eastAsia="uk-UA" w:bidi="uk-UA"/>
      </w:rPr>
    </w:lvl>
    <w:lvl w:ilvl="3" w:tplc="30D84712">
      <w:numFmt w:val="bullet"/>
      <w:lvlText w:val="•"/>
      <w:lvlJc w:val="left"/>
      <w:pPr>
        <w:ind w:left="2999" w:hanging="384"/>
      </w:pPr>
      <w:rPr>
        <w:rFonts w:hint="default"/>
        <w:lang w:val="uk-UA" w:eastAsia="uk-UA" w:bidi="uk-UA"/>
      </w:rPr>
    </w:lvl>
    <w:lvl w:ilvl="4" w:tplc="F5EE771C">
      <w:numFmt w:val="bullet"/>
      <w:lvlText w:val="•"/>
      <w:lvlJc w:val="left"/>
      <w:pPr>
        <w:ind w:left="3965" w:hanging="384"/>
      </w:pPr>
      <w:rPr>
        <w:rFonts w:hint="default"/>
        <w:lang w:val="uk-UA" w:eastAsia="uk-UA" w:bidi="uk-UA"/>
      </w:rPr>
    </w:lvl>
    <w:lvl w:ilvl="5" w:tplc="074420B6">
      <w:numFmt w:val="bullet"/>
      <w:lvlText w:val="•"/>
      <w:lvlJc w:val="left"/>
      <w:pPr>
        <w:ind w:left="4932" w:hanging="384"/>
      </w:pPr>
      <w:rPr>
        <w:rFonts w:hint="default"/>
        <w:lang w:val="uk-UA" w:eastAsia="uk-UA" w:bidi="uk-UA"/>
      </w:rPr>
    </w:lvl>
    <w:lvl w:ilvl="6" w:tplc="32BE078E">
      <w:numFmt w:val="bullet"/>
      <w:lvlText w:val="•"/>
      <w:lvlJc w:val="left"/>
      <w:pPr>
        <w:ind w:left="5898" w:hanging="384"/>
      </w:pPr>
      <w:rPr>
        <w:rFonts w:hint="default"/>
        <w:lang w:val="uk-UA" w:eastAsia="uk-UA" w:bidi="uk-UA"/>
      </w:rPr>
    </w:lvl>
    <w:lvl w:ilvl="7" w:tplc="573CEC1A">
      <w:numFmt w:val="bullet"/>
      <w:lvlText w:val="•"/>
      <w:lvlJc w:val="left"/>
      <w:pPr>
        <w:ind w:left="6864" w:hanging="384"/>
      </w:pPr>
      <w:rPr>
        <w:rFonts w:hint="default"/>
        <w:lang w:val="uk-UA" w:eastAsia="uk-UA" w:bidi="uk-UA"/>
      </w:rPr>
    </w:lvl>
    <w:lvl w:ilvl="8" w:tplc="28049D24">
      <w:numFmt w:val="bullet"/>
      <w:lvlText w:val="•"/>
      <w:lvlJc w:val="left"/>
      <w:pPr>
        <w:ind w:left="7831" w:hanging="384"/>
      </w:pPr>
      <w:rPr>
        <w:rFonts w:hint="default"/>
        <w:lang w:val="uk-UA" w:eastAsia="uk-UA" w:bidi="uk-UA"/>
      </w:rPr>
    </w:lvl>
  </w:abstractNum>
  <w:abstractNum w:abstractNumId="120">
    <w:nsid w:val="718D0B8D"/>
    <w:multiLevelType w:val="multilevel"/>
    <w:tmpl w:val="842E7F8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2950A99"/>
    <w:multiLevelType w:val="multilevel"/>
    <w:tmpl w:val="7DFCC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197214"/>
    <w:multiLevelType w:val="multilevel"/>
    <w:tmpl w:val="6EFC5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BBE6F45"/>
    <w:multiLevelType w:val="multilevel"/>
    <w:tmpl w:val="118A4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C0C242D"/>
    <w:multiLevelType w:val="multilevel"/>
    <w:tmpl w:val="0866AD04"/>
    <w:lvl w:ilvl="0">
      <w:start w:val="2"/>
      <w:numFmt w:val="decimal"/>
      <w:lvlText w:val="%1"/>
      <w:lvlJc w:val="left"/>
      <w:pPr>
        <w:ind w:left="105" w:hanging="648"/>
      </w:pPr>
      <w:rPr>
        <w:rFonts w:hint="default"/>
        <w:lang w:val="uk-UA" w:eastAsia="uk-UA" w:bidi="uk-UA"/>
      </w:rPr>
    </w:lvl>
    <w:lvl w:ilvl="1">
      <w:start w:val="1"/>
      <w:numFmt w:val="decimal"/>
      <w:lvlText w:val="%1.%2"/>
      <w:lvlJc w:val="left"/>
      <w:pPr>
        <w:ind w:left="105" w:hanging="648"/>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032" w:hanging="648"/>
      </w:pPr>
      <w:rPr>
        <w:rFonts w:hint="default"/>
        <w:lang w:val="uk-UA" w:eastAsia="uk-UA" w:bidi="uk-UA"/>
      </w:rPr>
    </w:lvl>
    <w:lvl w:ilvl="3">
      <w:numFmt w:val="bullet"/>
      <w:lvlText w:val="•"/>
      <w:lvlJc w:val="left"/>
      <w:pPr>
        <w:ind w:left="2999" w:hanging="648"/>
      </w:pPr>
      <w:rPr>
        <w:rFonts w:hint="default"/>
        <w:lang w:val="uk-UA" w:eastAsia="uk-UA" w:bidi="uk-UA"/>
      </w:rPr>
    </w:lvl>
    <w:lvl w:ilvl="4">
      <w:numFmt w:val="bullet"/>
      <w:lvlText w:val="•"/>
      <w:lvlJc w:val="left"/>
      <w:pPr>
        <w:ind w:left="3965" w:hanging="648"/>
      </w:pPr>
      <w:rPr>
        <w:rFonts w:hint="default"/>
        <w:lang w:val="uk-UA" w:eastAsia="uk-UA" w:bidi="uk-UA"/>
      </w:rPr>
    </w:lvl>
    <w:lvl w:ilvl="5">
      <w:numFmt w:val="bullet"/>
      <w:lvlText w:val="•"/>
      <w:lvlJc w:val="left"/>
      <w:pPr>
        <w:ind w:left="4932" w:hanging="648"/>
      </w:pPr>
      <w:rPr>
        <w:rFonts w:hint="default"/>
        <w:lang w:val="uk-UA" w:eastAsia="uk-UA" w:bidi="uk-UA"/>
      </w:rPr>
    </w:lvl>
    <w:lvl w:ilvl="6">
      <w:numFmt w:val="bullet"/>
      <w:lvlText w:val="•"/>
      <w:lvlJc w:val="left"/>
      <w:pPr>
        <w:ind w:left="5898" w:hanging="648"/>
      </w:pPr>
      <w:rPr>
        <w:rFonts w:hint="default"/>
        <w:lang w:val="uk-UA" w:eastAsia="uk-UA" w:bidi="uk-UA"/>
      </w:rPr>
    </w:lvl>
    <w:lvl w:ilvl="7">
      <w:numFmt w:val="bullet"/>
      <w:lvlText w:val="•"/>
      <w:lvlJc w:val="left"/>
      <w:pPr>
        <w:ind w:left="6864" w:hanging="648"/>
      </w:pPr>
      <w:rPr>
        <w:rFonts w:hint="default"/>
        <w:lang w:val="uk-UA" w:eastAsia="uk-UA" w:bidi="uk-UA"/>
      </w:rPr>
    </w:lvl>
    <w:lvl w:ilvl="8">
      <w:numFmt w:val="bullet"/>
      <w:lvlText w:val="•"/>
      <w:lvlJc w:val="left"/>
      <w:pPr>
        <w:ind w:left="7831" w:hanging="648"/>
      </w:pPr>
      <w:rPr>
        <w:rFonts w:hint="default"/>
        <w:lang w:val="uk-UA" w:eastAsia="uk-UA" w:bidi="uk-U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99"/>
  </w:num>
  <w:num w:numId="13">
    <w:abstractNumId w:val="101"/>
  </w:num>
  <w:num w:numId="14">
    <w:abstractNumId w:val="123"/>
  </w:num>
  <w:num w:numId="15">
    <w:abstractNumId w:val="121"/>
  </w:num>
  <w:num w:numId="16">
    <w:abstractNumId w:val="97"/>
  </w:num>
  <w:num w:numId="17">
    <w:abstractNumId w:val="89"/>
  </w:num>
  <w:num w:numId="18">
    <w:abstractNumId w:val="94"/>
  </w:num>
  <w:num w:numId="19">
    <w:abstractNumId w:val="117"/>
  </w:num>
  <w:num w:numId="20">
    <w:abstractNumId w:val="111"/>
  </w:num>
  <w:num w:numId="21">
    <w:abstractNumId w:val="104"/>
  </w:num>
  <w:num w:numId="22">
    <w:abstractNumId w:val="102"/>
  </w:num>
  <w:num w:numId="23">
    <w:abstractNumId w:val="120"/>
  </w:num>
  <w:num w:numId="24">
    <w:abstractNumId w:val="105"/>
  </w:num>
  <w:num w:numId="25">
    <w:abstractNumId w:val="81"/>
  </w:num>
  <w:num w:numId="26">
    <w:abstractNumId w:val="108"/>
  </w:num>
  <w:num w:numId="27">
    <w:abstractNumId w:val="114"/>
  </w:num>
  <w:num w:numId="28">
    <w:abstractNumId w:val="90"/>
  </w:num>
  <w:num w:numId="29">
    <w:abstractNumId w:val="118"/>
  </w:num>
  <w:num w:numId="30">
    <w:abstractNumId w:val="85"/>
  </w:num>
  <w:num w:numId="31">
    <w:abstractNumId w:val="122"/>
  </w:num>
  <w:num w:numId="32">
    <w:abstractNumId w:val="91"/>
  </w:num>
  <w:num w:numId="33">
    <w:abstractNumId w:val="96"/>
  </w:num>
  <w:num w:numId="34">
    <w:abstractNumId w:val="110"/>
  </w:num>
  <w:num w:numId="35">
    <w:abstractNumId w:val="124"/>
  </w:num>
  <w:num w:numId="36">
    <w:abstractNumId w:val="95"/>
  </w:num>
  <w:num w:numId="37">
    <w:abstractNumId w:val="119"/>
  </w:num>
  <w:num w:numId="38">
    <w:abstractNumId w:val="116"/>
  </w:num>
  <w:num w:numId="39">
    <w:abstractNumId w:val="113"/>
  </w:num>
  <w:num w:numId="40">
    <w:abstractNumId w:val="92"/>
  </w:num>
  <w:num w:numId="41">
    <w:abstractNumId w:val="93"/>
  </w:num>
  <w:num w:numId="42">
    <w:abstractNumId w:val="106"/>
  </w:num>
  <w:num w:numId="43">
    <w:abstractNumId w:val="103"/>
  </w:num>
  <w:num w:numId="44">
    <w:abstractNumId w:val="115"/>
  </w:num>
  <w:num w:numId="45">
    <w:abstractNumId w:val="109"/>
  </w:num>
  <w:num w:numId="46">
    <w:abstractNumId w:val="107"/>
  </w:num>
  <w:num w:numId="47">
    <w:abstractNumId w:val="10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AB29A-4C4A-4551-ACCE-AAA9F347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2977</TotalTime>
  <Pages>6</Pages>
  <Words>1414</Words>
  <Characters>8061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221</cp:revision>
  <cp:lastPrinted>2009-02-06T05:36:00Z</cp:lastPrinted>
  <dcterms:created xsi:type="dcterms:W3CDTF">2021-02-16T19:26:00Z</dcterms:created>
  <dcterms:modified xsi:type="dcterms:W3CDTF">2021-02-26T18:54:00Z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