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7E2756" w:rsidRDefault="007E2756" w:rsidP="007E2756">
      <w:r w:rsidRPr="00706377">
        <w:rPr>
          <w:rFonts w:ascii="Times New Roman" w:hAnsi="Times New Roman" w:cs="Times New Roman"/>
          <w:b/>
          <w:sz w:val="24"/>
          <w:szCs w:val="24"/>
        </w:rPr>
        <w:t xml:space="preserve">Крикун Олена Дем’янівна, </w:t>
      </w:r>
      <w:r w:rsidRPr="00706377">
        <w:rPr>
          <w:rFonts w:ascii="Times New Roman" w:hAnsi="Times New Roman" w:cs="Times New Roman"/>
          <w:sz w:val="24"/>
          <w:szCs w:val="24"/>
        </w:rPr>
        <w:t>головний лікар ТОВ «ОСТЕОН-ДЕНТІС». Назва дисертації: «Реалізація механізму державного регулювання ринку приватної медицини». Шифр та назва спеціальності – 25.00.02 – механізми державного управління. Спецрада К 14.052.03 Державного університету «Житомирська політехніка»</w:t>
      </w:r>
    </w:p>
    <w:sectPr w:rsidR="00706318" w:rsidRPr="007E275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7E2756" w:rsidRPr="007E275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A996A-C833-4340-8469-D6D6000B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2179</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328</cp:revision>
  <cp:lastPrinted>2009-02-06T05:36:00Z</cp:lastPrinted>
  <dcterms:created xsi:type="dcterms:W3CDTF">2020-11-12T19:39:00Z</dcterms:created>
  <dcterms:modified xsi:type="dcterms:W3CDTF">2020-11-20T10:58:00Z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