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F9" w:rsidRDefault="00574EF9" w:rsidP="00574E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4EF9">
        <w:rPr>
          <w:rFonts w:ascii="Arial" w:hAnsi="Arial" w:cs="Arial"/>
          <w:b/>
          <w:bCs/>
          <w:color w:val="000000"/>
          <w:kern w:val="0"/>
          <w:sz w:val="28"/>
          <w:szCs w:val="28"/>
          <w:lang w:eastAsia="ru-RU"/>
        </w:rPr>
        <w:t>Малишева Ірина Володимирівна</w:t>
      </w:r>
      <w:r w:rsidRPr="00574EF9">
        <w:rPr>
          <w:rFonts w:ascii="Arial" w:hAnsi="Arial" w:cs="Arial"/>
          <w:color w:val="000000"/>
          <w:kern w:val="0"/>
          <w:sz w:val="28"/>
          <w:szCs w:val="28"/>
          <w:lang w:eastAsia="ru-RU"/>
        </w:rPr>
        <w:t xml:space="preserve">, лікар акушер-гінеколог відділення планування сім'ї та допоміжних репродуктивних технологій з кабінетом ендокринної гінекології та денним стаціонаром на 5 ліжок Клініки репродуктивних технологій Українського державного інституту репродуктології Національного університету охорони здоров’я України імені П. Л. Шупика, тема дисертації: «Оптимізація тактики ведення вагітності у наркозалежних жінок шляхом профілактики перинатальних </w:t>
      </w:r>
      <w:r>
        <w:rPr>
          <w:rFonts w:ascii="Arial" w:hAnsi="Arial" w:cs="Arial"/>
          <w:kern w:val="0"/>
          <w:sz w:val="28"/>
          <w:szCs w:val="28"/>
          <w:lang w:eastAsia="ru-RU"/>
        </w:rPr>
        <w:t>ускладнень» (222 Медицина). Спеціалізована вчена рада ДФ</w:t>
      </w:r>
    </w:p>
    <w:p w:rsidR="00574EF9" w:rsidRDefault="00574EF9" w:rsidP="00574E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26.613.015 у Національному університеті охорони здоров’я України</w:t>
      </w:r>
    </w:p>
    <w:p w:rsidR="00574EF9" w:rsidRPr="00574EF9" w:rsidRDefault="00574EF9" w:rsidP="00574EF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Pr>
          <w:rFonts w:ascii="Arial" w:hAnsi="Arial" w:cs="Arial"/>
          <w:kern w:val="0"/>
          <w:sz w:val="28"/>
          <w:szCs w:val="28"/>
          <w:lang w:eastAsia="ru-RU"/>
        </w:rPr>
        <w:t>імені П. Л. Шупика</w:t>
      </w:r>
    </w:p>
    <w:p w:rsidR="00C26D80" w:rsidRPr="00574EF9" w:rsidRDefault="00C26D80" w:rsidP="00574EF9"/>
    <w:sectPr w:rsidR="00C26D80" w:rsidRPr="00574E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574EF9" w:rsidRPr="00574E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A4827-C5A6-43D7-81C7-B83DCE53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2021-10-26T17:22:00Z</dcterms:created>
  <dcterms:modified xsi:type="dcterms:W3CDTF">2021-10-26T17:54:00Z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