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C4EA" w14:textId="77777777" w:rsidR="004F234E" w:rsidRDefault="004F234E" w:rsidP="004F234E">
      <w:pPr>
        <w:pStyle w:val="afffffffffffffffffffffffffff5"/>
        <w:rPr>
          <w:rFonts w:ascii="Verdana" w:hAnsi="Verdana"/>
          <w:color w:val="000000"/>
          <w:sz w:val="21"/>
          <w:szCs w:val="21"/>
        </w:rPr>
      </w:pPr>
      <w:r>
        <w:rPr>
          <w:rFonts w:ascii="Helvetica" w:hAnsi="Helvetica" w:cs="Helvetica"/>
          <w:b/>
          <w:bCs w:val="0"/>
          <w:color w:val="222222"/>
          <w:sz w:val="21"/>
          <w:szCs w:val="21"/>
        </w:rPr>
        <w:t>Стукен, Екатерина Сергеевна.</w:t>
      </w:r>
    </w:p>
    <w:p w14:paraId="4E3D3447" w14:textId="77777777" w:rsidR="004F234E" w:rsidRDefault="004F234E" w:rsidP="004F234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Объемы арифметических локально-симметрических пространств и их применения в теории автоморфных </w:t>
      </w:r>
      <w:proofErr w:type="gramStart"/>
      <w:r>
        <w:rPr>
          <w:rFonts w:ascii="Helvetica" w:hAnsi="Helvetica" w:cs="Helvetica"/>
          <w:caps/>
          <w:color w:val="222222"/>
          <w:sz w:val="21"/>
          <w:szCs w:val="21"/>
        </w:rPr>
        <w:t>форм :</w:t>
      </w:r>
      <w:proofErr w:type="gramEnd"/>
      <w:r>
        <w:rPr>
          <w:rFonts w:ascii="Helvetica" w:hAnsi="Helvetica" w:cs="Helvetica"/>
          <w:caps/>
          <w:color w:val="222222"/>
          <w:sz w:val="21"/>
          <w:szCs w:val="21"/>
        </w:rPr>
        <w:t xml:space="preserve"> диссертация ... кандидата физико-математических наук : 01.01.06 / Стукен Екатерина Сергеевна; [Место защиты: Национальный исследовательский университет «Высшая школа экономики»]. - Москва, 2019. - 49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D0B5798" w14:textId="77777777" w:rsidR="004F234E" w:rsidRDefault="004F234E" w:rsidP="004F234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Стукен Екатерина Сергеевна</w:t>
      </w:r>
    </w:p>
    <w:p w14:paraId="572C26DA"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в</w:t>
      </w:r>
      <w:proofErr w:type="gramEnd"/>
      <w:r>
        <w:rPr>
          <w:rFonts w:ascii="Arial" w:hAnsi="Arial" w:cs="Arial"/>
          <w:color w:val="333333"/>
          <w:sz w:val="21"/>
          <w:szCs w:val="21"/>
        </w:rPr>
        <w:t xml:space="preserve"> Оп</w:t>
      </w:r>
    </w:p>
    <w:p w14:paraId="53DB61B8"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Алгебра Г-автоморфных форм А(Г)</w:t>
      </w:r>
    </w:p>
    <w:p w14:paraId="2240B898"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Результаты</w:t>
      </w:r>
    </w:p>
    <w:p w14:paraId="27F67683"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Предварительные сведения</w:t>
      </w:r>
    </w:p>
    <w:p w14:paraId="352D4A85"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Эквивалентность решеток над кольцом </w:t>
      </w:r>
      <w:proofErr w:type="gramStart"/>
      <w:r>
        <w:rPr>
          <w:rFonts w:ascii="Arial" w:hAnsi="Arial" w:cs="Arial"/>
          <w:color w:val="333333"/>
          <w:sz w:val="21"/>
          <w:szCs w:val="21"/>
        </w:rPr>
        <w:t>Ър,р</w:t>
      </w:r>
      <w:proofErr w:type="gramEnd"/>
      <w:r>
        <w:rPr>
          <w:rFonts w:ascii="Arial" w:hAnsi="Arial" w:cs="Arial"/>
          <w:color w:val="333333"/>
          <w:sz w:val="21"/>
          <w:szCs w:val="21"/>
        </w:rPr>
        <w:t xml:space="preserve"> =</w:t>
      </w:r>
    </w:p>
    <w:p w14:paraId="25909C5F"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Эквивалентность решеток над</w:t>
      </w:r>
    </w:p>
    <w:p w14:paraId="37CBAA00"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Род, спинорный род и класс решетки</w:t>
      </w:r>
    </w:p>
    <w:p w14:paraId="1B459267"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Связь меры Брюинье с мерой Мамфорда-Хирцебруха</w:t>
      </w:r>
    </w:p>
    <w:p w14:paraId="570E2912"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Методы доказательства</w:t>
      </w:r>
    </w:p>
    <w:p w14:paraId="554A8575"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Отражения</w:t>
      </w:r>
    </w:p>
    <w:p w14:paraId="26EEC541"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Формула Пуанкаре-Лелонга-Брюинье (П-Л-Б формула)</w:t>
      </w:r>
    </w:p>
    <w:p w14:paraId="311209BC"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Число К (Г)</w:t>
      </w:r>
    </w:p>
    <w:p w14:paraId="1C0C30D7"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Стратегия доказательства теоремы</w:t>
      </w:r>
    </w:p>
    <w:p w14:paraId="1ABA5CC8"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Доказательства</w:t>
      </w:r>
    </w:p>
    <w:p w14:paraId="7A8632BA"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Подготовительные леммы</w:t>
      </w:r>
    </w:p>
    <w:p w14:paraId="0955141E"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Отражения</w:t>
      </w:r>
    </w:p>
    <w:p w14:paraId="1FF170D5"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Возможные типы решеток Ье</w:t>
      </w:r>
    </w:p>
    <w:p w14:paraId="0C825C1F"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6.4 Доказательство теоремы</w:t>
      </w:r>
    </w:p>
    <w:p w14:paraId="0014C258"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Число склеивающих векторов для разных типов решеток Ье</w:t>
      </w:r>
    </w:p>
    <w:p w14:paraId="37705C79"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Вычисление кообъемов</w:t>
      </w:r>
    </w:p>
    <w:p w14:paraId="6C9851C4"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6.7 Оценки числителя и знаменателя числа К(Г^)</w:t>
      </w:r>
    </w:p>
    <w:p w14:paraId="2A85C271"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6.8 Доказательство теоремы</w:t>
      </w:r>
    </w:p>
    <w:p w14:paraId="688134CD"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6.9 Исследование исключительных случаев</w:t>
      </w:r>
    </w:p>
    <w:p w14:paraId="3FD38ED0"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Применение объемов арифметических локально-симметрических пространств в теории автоморфных форм</w:t>
      </w:r>
    </w:p>
    <w:p w14:paraId="321AA272" w14:textId="77777777" w:rsidR="004F234E" w:rsidRDefault="004F234E" w:rsidP="004F234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Заключение 46 Список литературы</w:t>
      </w:r>
    </w:p>
    <w:p w14:paraId="4FDAD129" w14:textId="4D25DA4B" w:rsidR="00BD642D" w:rsidRPr="004F234E" w:rsidRDefault="00BD642D" w:rsidP="004F234E"/>
    <w:sectPr w:rsidR="00BD642D" w:rsidRPr="004F234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BA6" w14:textId="77777777" w:rsidR="00A15E83" w:rsidRDefault="00A15E83">
      <w:pPr>
        <w:spacing w:after="0" w:line="240" w:lineRule="auto"/>
      </w:pPr>
      <w:r>
        <w:separator/>
      </w:r>
    </w:p>
  </w:endnote>
  <w:endnote w:type="continuationSeparator" w:id="0">
    <w:p w14:paraId="17B218FD" w14:textId="77777777" w:rsidR="00A15E83" w:rsidRDefault="00A1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0A01" w14:textId="77777777" w:rsidR="00A15E83" w:rsidRDefault="00A15E83"/>
    <w:p w14:paraId="7B4CC5A4" w14:textId="77777777" w:rsidR="00A15E83" w:rsidRDefault="00A15E83"/>
    <w:p w14:paraId="4B471964" w14:textId="77777777" w:rsidR="00A15E83" w:rsidRDefault="00A15E83"/>
    <w:p w14:paraId="01A5F211" w14:textId="77777777" w:rsidR="00A15E83" w:rsidRDefault="00A15E83"/>
    <w:p w14:paraId="56441665" w14:textId="77777777" w:rsidR="00A15E83" w:rsidRDefault="00A15E83"/>
    <w:p w14:paraId="0D1BFE95" w14:textId="77777777" w:rsidR="00A15E83" w:rsidRDefault="00A15E83"/>
    <w:p w14:paraId="06024990" w14:textId="77777777" w:rsidR="00A15E83" w:rsidRDefault="00A15E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87706E" wp14:editId="76F10F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33382" w14:textId="77777777" w:rsidR="00A15E83" w:rsidRDefault="00A15E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8770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933382" w14:textId="77777777" w:rsidR="00A15E83" w:rsidRDefault="00A15E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CCCBF7" w14:textId="77777777" w:rsidR="00A15E83" w:rsidRDefault="00A15E83"/>
    <w:p w14:paraId="6BB9947A" w14:textId="77777777" w:rsidR="00A15E83" w:rsidRDefault="00A15E83"/>
    <w:p w14:paraId="4981ECAE" w14:textId="77777777" w:rsidR="00A15E83" w:rsidRDefault="00A15E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E84A98" wp14:editId="228265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47F97" w14:textId="77777777" w:rsidR="00A15E83" w:rsidRDefault="00A15E83"/>
                          <w:p w14:paraId="730FA5B6" w14:textId="77777777" w:rsidR="00A15E83" w:rsidRDefault="00A15E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E84A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347F97" w14:textId="77777777" w:rsidR="00A15E83" w:rsidRDefault="00A15E83"/>
                    <w:p w14:paraId="730FA5B6" w14:textId="77777777" w:rsidR="00A15E83" w:rsidRDefault="00A15E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619978" w14:textId="77777777" w:rsidR="00A15E83" w:rsidRDefault="00A15E83"/>
    <w:p w14:paraId="7349444B" w14:textId="77777777" w:rsidR="00A15E83" w:rsidRDefault="00A15E83">
      <w:pPr>
        <w:rPr>
          <w:sz w:val="2"/>
          <w:szCs w:val="2"/>
        </w:rPr>
      </w:pPr>
    </w:p>
    <w:p w14:paraId="5CCDD7D2" w14:textId="77777777" w:rsidR="00A15E83" w:rsidRDefault="00A15E83"/>
    <w:p w14:paraId="5FDD86C0" w14:textId="77777777" w:rsidR="00A15E83" w:rsidRDefault="00A15E83">
      <w:pPr>
        <w:spacing w:after="0" w:line="240" w:lineRule="auto"/>
      </w:pPr>
    </w:p>
  </w:footnote>
  <w:footnote w:type="continuationSeparator" w:id="0">
    <w:p w14:paraId="39880913" w14:textId="77777777" w:rsidR="00A15E83" w:rsidRDefault="00A1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83"/>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97136</TotalTime>
  <Pages>2</Pages>
  <Words>185</Words>
  <Characters>1058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636</cp:revision>
  <cp:lastPrinted>2009-02-06T05:36:00Z</cp:lastPrinted>
  <dcterms:created xsi:type="dcterms:W3CDTF">2024-01-07T13:43:00Z</dcterms:created>
  <dcterms:modified xsi:type="dcterms:W3CDTF">2025-05-20T20:23:00Z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