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2886F" w14:textId="77777777" w:rsidR="00AE1794" w:rsidRDefault="00AE1794" w:rsidP="00AE1794">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статистики государственных финансов в Российской Федерации</w:t>
      </w:r>
    </w:p>
    <w:p w14:paraId="041A6B4D" w14:textId="77777777" w:rsidR="00AE1794" w:rsidRDefault="00AE1794" w:rsidP="00AE1794">
      <w:pPr>
        <w:rPr>
          <w:rFonts w:ascii="Verdana" w:hAnsi="Verdana"/>
          <w:color w:val="000000"/>
          <w:sz w:val="18"/>
          <w:szCs w:val="18"/>
          <w:shd w:val="clear" w:color="auto" w:fill="FFFFFF"/>
        </w:rPr>
      </w:pPr>
    </w:p>
    <w:p w14:paraId="0493120A" w14:textId="77777777" w:rsidR="00AE1794" w:rsidRDefault="00AE1794" w:rsidP="00AE1794">
      <w:pPr>
        <w:rPr>
          <w:rFonts w:ascii="Verdana" w:hAnsi="Verdana"/>
          <w:color w:val="000000"/>
          <w:sz w:val="18"/>
          <w:szCs w:val="18"/>
          <w:shd w:val="clear" w:color="auto" w:fill="FFFFFF"/>
        </w:rPr>
      </w:pPr>
    </w:p>
    <w:p w14:paraId="1927AB6E" w14:textId="77777777" w:rsidR="00AE1794" w:rsidRDefault="00AE1794" w:rsidP="00AE1794">
      <w:pPr>
        <w:rPr>
          <w:rFonts w:ascii="Verdana" w:hAnsi="Verdana"/>
          <w:color w:val="000000"/>
          <w:sz w:val="18"/>
          <w:szCs w:val="18"/>
          <w:shd w:val="clear" w:color="auto" w:fill="FFFFFF"/>
        </w:rPr>
      </w:pPr>
    </w:p>
    <w:p w14:paraId="2ECCAA28" w14:textId="77777777" w:rsidR="00AE1794" w:rsidRDefault="00AE1794" w:rsidP="00AE17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Дубинина, Ирина Владимировна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CA89E0A"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2009</w:t>
      </w:r>
    </w:p>
    <w:p w14:paraId="6BC3D9D8"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89292E"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Дубинина, Ирина Владимировна</w:t>
      </w:r>
    </w:p>
    <w:p w14:paraId="4FFDB156"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2891219"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882B76"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F83AA9"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Москва</w:t>
      </w:r>
    </w:p>
    <w:p w14:paraId="2EEF5BB5"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F9E0154"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08.00.12</w:t>
      </w:r>
    </w:p>
    <w:p w14:paraId="5BA5AD6F"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DFB64D2"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057C2E7" w14:textId="77777777" w:rsidR="00AE1794" w:rsidRDefault="00AE1794" w:rsidP="00AE17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1DCE013" w14:textId="77777777" w:rsidR="00AE1794" w:rsidRDefault="00AE1794" w:rsidP="00AE1794">
      <w:pPr>
        <w:spacing w:line="270" w:lineRule="atLeast"/>
        <w:rPr>
          <w:rFonts w:ascii="Verdana" w:hAnsi="Verdana"/>
          <w:color w:val="000000"/>
          <w:sz w:val="18"/>
          <w:szCs w:val="18"/>
        </w:rPr>
      </w:pPr>
      <w:r>
        <w:rPr>
          <w:rFonts w:ascii="Verdana" w:hAnsi="Verdana"/>
          <w:color w:val="000000"/>
          <w:sz w:val="18"/>
          <w:szCs w:val="18"/>
        </w:rPr>
        <w:t>165</w:t>
      </w:r>
    </w:p>
    <w:p w14:paraId="018D0FAC" w14:textId="77777777" w:rsidR="00AE1794" w:rsidRDefault="00AE1794" w:rsidP="00AE17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Дубинина, Ирина Владимировна</w:t>
      </w:r>
    </w:p>
    <w:p w14:paraId="1B9EFA0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CE9948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статистики</w:t>
      </w:r>
      <w:r>
        <w:rPr>
          <w:rStyle w:val="WW8Num2z0"/>
          <w:rFonts w:ascii="Verdana" w:hAnsi="Verdana"/>
          <w:color w:val="000000"/>
          <w:sz w:val="18"/>
          <w:szCs w:val="18"/>
        </w:rPr>
        <w:t> </w:t>
      </w:r>
      <w:r>
        <w:rPr>
          <w:rFonts w:ascii="Verdana" w:hAnsi="Verdana"/>
          <w:color w:val="000000"/>
          <w:sz w:val="18"/>
          <w:szCs w:val="18"/>
        </w:rPr>
        <w:t>государственных финансов (СГФ).</w:t>
      </w:r>
    </w:p>
    <w:p w14:paraId="67F43C7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СГФ как подсистема экономической статистики.</w:t>
      </w:r>
    </w:p>
    <w:p w14:paraId="1FC1CBE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Основополагающие концепции, определения и классификации СГФ.</w:t>
      </w:r>
    </w:p>
    <w:p w14:paraId="68B70DE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Процессы развития и гармонизации международных стандартов.</w:t>
      </w:r>
    </w:p>
    <w:p w14:paraId="519CC289"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Практические аспекты формирования СГФ в</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05DFF26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 основные разделы статистики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7B629A0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Отличия российской системы показателей статистики государственного бюджета от международного стандарта по СГФ.</w:t>
      </w:r>
    </w:p>
    <w:p w14:paraId="10BBE51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Основные вопросы организации СГФ в Российской</w:t>
      </w:r>
      <w:r>
        <w:rPr>
          <w:rStyle w:val="WW8Num2z0"/>
          <w:rFonts w:ascii="Verdana" w:hAnsi="Verdana"/>
          <w:color w:val="000000"/>
          <w:sz w:val="18"/>
          <w:szCs w:val="18"/>
        </w:rPr>
        <w:t> </w:t>
      </w:r>
      <w:r>
        <w:rPr>
          <w:rStyle w:val="WW8Num3z0"/>
          <w:rFonts w:ascii="Verdana" w:hAnsi="Verdana"/>
          <w:color w:val="4682B4"/>
          <w:sz w:val="18"/>
          <w:szCs w:val="18"/>
        </w:rPr>
        <w:t>Федерации</w:t>
      </w:r>
      <w:r>
        <w:rPr>
          <w:rFonts w:ascii="Verdana" w:hAnsi="Verdana"/>
          <w:color w:val="000000"/>
          <w:sz w:val="18"/>
          <w:szCs w:val="18"/>
        </w:rPr>
        <w:t>.</w:t>
      </w:r>
    </w:p>
    <w:p w14:paraId="1351A35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Основные направления совершенствования российской СГФ.</w:t>
      </w:r>
    </w:p>
    <w:p w14:paraId="3DF4FD1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охвата СГФ.</w:t>
      </w:r>
    </w:p>
    <w:p w14:paraId="7A9EB1D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аналитической основы СГФ.</w:t>
      </w:r>
    </w:p>
    <w:p w14:paraId="351AB9A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Повышение потенциала использования данных СГФ.</w:t>
      </w:r>
    </w:p>
    <w:p w14:paraId="5D508558" w14:textId="77777777" w:rsidR="00AE1794" w:rsidRDefault="00AE1794" w:rsidP="00AE17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статистики государственных финансов в Российской Федерации"</w:t>
      </w:r>
    </w:p>
    <w:p w14:paraId="751866B8"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особенностей функций государства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сектора государственного управления и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оказывают существенное влияние на экономику страны в целом. Полная, надежная и своевременная информация об экономической деятельности государства и об ее результатах является основой для проведения экономического анализа и принятия органами государственной власти своевременных и обоснованных решений в отношении налогово-бюджетной политики. Указанная информация также представляет большой интерес для научных и деловых кругов, широкой общественности.</w:t>
      </w:r>
    </w:p>
    <w:p w14:paraId="4429944F"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Статистические данные об экономической деятельности государства и ее результатах играют существенную роль в ходе проведения реформ в области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финансов в Российской Федерации. Как подчеркнул Президент Российской Федерации, «при расширении горизонта</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возрастает значение информации о финансовых результатах деятельности государственного сектора. Эта информация должна учитываться при принятии решений, касающихся управления государственными ресурсами. На федеральном уровне должна быть сформирована система мониторинга эффективности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 а также оценки эффективности использования финансовых ресурсов, передаваемых государственным</w:t>
      </w:r>
      <w:r>
        <w:rPr>
          <w:rStyle w:val="WW8Num2z0"/>
          <w:rFonts w:ascii="Verdana" w:hAnsi="Verdana"/>
          <w:color w:val="000000"/>
          <w:sz w:val="18"/>
          <w:szCs w:val="18"/>
        </w:rPr>
        <w:t> </w:t>
      </w:r>
      <w:r>
        <w:rPr>
          <w:rStyle w:val="WW8Num3z0"/>
          <w:rFonts w:ascii="Verdana" w:hAnsi="Verdana"/>
          <w:color w:val="4682B4"/>
          <w:sz w:val="18"/>
          <w:szCs w:val="18"/>
        </w:rPr>
        <w:t>корпорациям</w:t>
      </w:r>
      <w:r>
        <w:rPr>
          <w:rFonts w:ascii="Verdana" w:hAnsi="Verdana"/>
          <w:color w:val="000000"/>
          <w:sz w:val="18"/>
          <w:szCs w:val="18"/>
        </w:rPr>
        <w:t>» [3].</w:t>
      </w:r>
    </w:p>
    <w:p w14:paraId="0A2B7118"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информации об экономической деятельности государства и ее результатах особенно повышается в условиях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с учетом усиления роли государства в экономике и необходимости принятия адекватных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F9E69C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статистики государственных финансов (СГФ) Российской Федерации составляют часть единого информационного пространства не только внутри страны, но и на международном уровне. Являясь членом таких международных организаций, как Организация Объединенных Наций, Международный</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фонд, Международный банк реконструкции и развития и другие, Российская Федерация имеет определенные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по предоставлению информации по различным</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и подсекторам экономики. В целях обеспечения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между странами такие данные должны быть представлены в формате, соответствующем международным стандартам составления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экономической информации.</w:t>
      </w:r>
    </w:p>
    <w:p w14:paraId="3B4BE84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источником информации, который используется в Российской Федерации при подготовке СГФ и счетов органов государственного управления в системе национальных счетов, являются данные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исполнении бюджетов бюджетной системы Российской Федерации. В 2005 году Министерством финансов Российской Федерации была проведена масштабная реформа системы бюджетного учета, отчетности и классификации. Одной из целей реформы являлось сближение российской системы с Международными стандартами финансовой отчетности для государственного сектора и международными стандартами СГФ.</w:t>
      </w:r>
    </w:p>
    <w:p w14:paraId="6A19E8F7"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очевидные успехи проведенной реформы, в настоящее время сохраняется ряд</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связанных с совершенствованием методологии статистики государственных финансов в Российской Федерации. К наиболее актуальным задачам следует отнести разработку четких критериев отнесения институциональных единиц к</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государственного управления, консолидацию в российской СГФ данных по государственным корпорациям, применение международного стандарта по СГФ при интерпретации экономических событии и при оценке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приведение в соответствие терминологии и классификаций, применяемых в российском</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учете и отчетности, терминологии и классификациям международного стандарта по СГФ. Дополнительные задачи связаны с необходимостью совершенствования организации подготовки и распространения данных российской СГФ, а также использования таких данных в аналитических целях при разработке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политики.</w:t>
      </w:r>
    </w:p>
    <w:p w14:paraId="7F0B4662"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существует настоятельная потребность в исследовательской работе, в которой на основе критического анализа российской практики и с учетом требований международных стандартов были бы сформулированы практические рекомендации по совершенствованию методологии СГФ в Российской Федерации.</w:t>
      </w:r>
    </w:p>
    <w:p w14:paraId="6E982B1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 СГФ и счетов органов государственного управления в системе национальных счетов рассматривались в публикациях многих ученых и специалистов-практиков в нашей стране и за рубежом. В процессе диссертационного исследования автором были проанализированы работы И.В.</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Р.Е. Артюхина, В.А. Зеленского, Ю.Н.</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С.Е. Казариновой, JI.A. Карасевой,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И.Н. Кондракова, А.Е. Косарева, Г.И.</w:t>
      </w:r>
      <w:r>
        <w:rPr>
          <w:rStyle w:val="WW8Num2z0"/>
          <w:rFonts w:ascii="Verdana" w:hAnsi="Verdana"/>
          <w:color w:val="000000"/>
          <w:sz w:val="18"/>
          <w:szCs w:val="18"/>
        </w:rPr>
        <w:t> </w:t>
      </w:r>
      <w:r>
        <w:rPr>
          <w:rStyle w:val="WW8Num3z0"/>
          <w:rFonts w:ascii="Verdana" w:hAnsi="Verdana"/>
          <w:color w:val="4682B4"/>
          <w:sz w:val="18"/>
          <w:szCs w:val="18"/>
        </w:rPr>
        <w:t>Маклевой</w:t>
      </w:r>
      <w:r>
        <w:rPr>
          <w:rFonts w:ascii="Verdana" w:hAnsi="Verdana"/>
          <w:color w:val="000000"/>
          <w:sz w:val="18"/>
          <w:szCs w:val="18"/>
        </w:rPr>
        <w:t>, A.M. Лаврова, М.Г. Назарова, Т.Г.</w:t>
      </w:r>
      <w:r>
        <w:rPr>
          <w:rStyle w:val="WW8Num2z0"/>
          <w:rFonts w:ascii="Verdana" w:hAnsi="Verdana"/>
          <w:color w:val="000000"/>
          <w:sz w:val="18"/>
          <w:szCs w:val="18"/>
        </w:rPr>
        <w:t> </w:t>
      </w:r>
      <w:r>
        <w:rPr>
          <w:rStyle w:val="WW8Num3z0"/>
          <w:rFonts w:ascii="Verdana" w:hAnsi="Verdana"/>
          <w:color w:val="4682B4"/>
          <w:sz w:val="18"/>
          <w:szCs w:val="18"/>
        </w:rPr>
        <w:t>Нестеренко</w:t>
      </w:r>
      <w:r>
        <w:rPr>
          <w:rFonts w:ascii="Verdana" w:hAnsi="Verdana"/>
          <w:color w:val="000000"/>
          <w:sz w:val="18"/>
          <w:szCs w:val="18"/>
        </w:rPr>
        <w:t>, Б.Т. Рябушкина, А.Е. Саблиной, А.Е.</w:t>
      </w:r>
      <w:r>
        <w:rPr>
          <w:rStyle w:val="WW8Num2z0"/>
          <w:rFonts w:ascii="Verdana" w:hAnsi="Verdana"/>
          <w:color w:val="000000"/>
          <w:sz w:val="18"/>
          <w:szCs w:val="18"/>
        </w:rPr>
        <w:t> </w:t>
      </w:r>
      <w:r>
        <w:rPr>
          <w:rStyle w:val="WW8Num3z0"/>
          <w:rFonts w:ascii="Verdana" w:hAnsi="Verdana"/>
          <w:color w:val="4682B4"/>
          <w:sz w:val="18"/>
          <w:szCs w:val="18"/>
        </w:rPr>
        <w:t>Суринова</w:t>
      </w:r>
      <w:r>
        <w:rPr>
          <w:rFonts w:ascii="Verdana" w:hAnsi="Verdana"/>
          <w:color w:val="000000"/>
          <w:sz w:val="18"/>
          <w:szCs w:val="18"/>
        </w:rPr>
        <w:t>, И.Н. Токарева, Т.А. Хоменко и других специалистов. Кроме того, автором были изучены материалы зарубежных публикаций, в том числе, работы А. Караре, Дж. 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П. Коттерелла, JI. Лалиберте, У.</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Дж. Питзера, Б. Траа, Э. Харрисон, Э. Уайсмана, Т. Уикенза, а также международные стандарты, в том числе, опубликованная в 2008 году обновленная версия Системы национальных счетов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2008).</w:t>
      </w:r>
    </w:p>
    <w:p w14:paraId="5EB9029E"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публикаций позволил автору сделать вывод о том, что, несмотря на относительную разработанность темы СГФ, в современной отечественной экономической литературе пока отсутствует комплексный анализ и описание методологии СГФ в условиях реформы системы бюджетного учета, отчетности и классификации. Необходимость дальнейшего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информационной базы СГФ в Российской Федерации на современном этапе перехода к международным стандартам и разработки рекомендаций по совершенствованию методологии российской СГФ в условиях</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реформы обусловила актуальность темы данного диссертационного исследования, предопределила выбор предмета и объекта исследования, его цели и задач.</w:t>
      </w:r>
    </w:p>
    <w:p w14:paraId="7AA64056"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настоящей работе является СГФ как часть экономической статистики Российской Федерации.</w:t>
      </w:r>
    </w:p>
    <w:p w14:paraId="56FF1462"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составляет методология российской СГФ на современном этапе перехода к международным стандартам в области формирования и распространения статистической информации.</w:t>
      </w:r>
    </w:p>
    <w:p w14:paraId="12BDD83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Основная цель диссертационного исследования заключается в разработке рекомендаций по совершенствованию методологии СГФ в Российской Федерации в целях повышения эффективности государственного управления в условиях бюджетной реформы и для приведения в соответствие со стандартами Международного</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фонда, изложенными в Руководстве по СГФ 2001 года.</w:t>
      </w:r>
    </w:p>
    <w:p w14:paraId="181D271A"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сформулированы следующие задачи диссертационного исследования:</w:t>
      </w:r>
    </w:p>
    <w:p w14:paraId="3171D7DA"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требования международных стандартов в области составления и представления СГФ;</w:t>
      </w:r>
    </w:p>
    <w:p w14:paraId="7772A401"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процессы развития и гармонизации международных стандартов и сделать выводы о возможности дальнейшего совершенствования стандартов СГФ;</w:t>
      </w:r>
    </w:p>
    <w:p w14:paraId="040AA417"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практику применения понятий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государственного управления» и «</w:t>
      </w:r>
      <w:r>
        <w:rPr>
          <w:rStyle w:val="WW8Num3z0"/>
          <w:rFonts w:ascii="Verdana" w:hAnsi="Verdana"/>
          <w:color w:val="4682B4"/>
          <w:sz w:val="18"/>
          <w:szCs w:val="18"/>
        </w:rPr>
        <w:t>государственный сектор</w:t>
      </w:r>
      <w:r>
        <w:rPr>
          <w:rFonts w:ascii="Verdana" w:hAnsi="Verdana"/>
          <w:color w:val="000000"/>
          <w:sz w:val="18"/>
          <w:szCs w:val="18"/>
        </w:rPr>
        <w:t>» в Российской Федерации при формировании бюджетной отчетности, данных СГФ и счетов органов государственного управления в СНС и выявить возможные несоответствия рекомендациям международным стандартам по СГФ в отношении охвата институциональных единиц и охвата статистических данных;</w:t>
      </w:r>
    </w:p>
    <w:p w14:paraId="2745C53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формирования и основных разделов статистики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(бюджетной отчетности), в том числе введенную в 2005 году систему бюджетного учета, отчетности и бюджетной классификации, с точки зрения возможности формирования данных СГФ в соответствии с международными стандартами;</w:t>
      </w:r>
    </w:p>
    <w:p w14:paraId="3AABDE65"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российской системы показателей бюджетной отчетности и показателей, предусмотренных международными стандартами СГФ, и выявить несоответствия;</w:t>
      </w:r>
    </w:p>
    <w:p w14:paraId="6E7F957E"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основные вопросы организации СГФ в Российской Федерации и выявить возможные недостатки существующего порядка;</w:t>
      </w:r>
    </w:p>
    <w:p w14:paraId="2F96E395"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охвата российской СГФ;</w:t>
      </w:r>
    </w:p>
    <w:p w14:paraId="4AA598AE"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предложения по совершенствованию аналитической основы СГФ в Российской Федерации в соответствии с требованиями международных стандартов;</w:t>
      </w:r>
    </w:p>
    <w:p w14:paraId="4DDF24F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организации подготовки и распространения данных СГФ, а также использования указанных данных в аналитических целях и для повышения эффективности управления государственными и</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w:t>
      </w:r>
    </w:p>
    <w:p w14:paraId="049A5587"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Теоретическую и методологическую основу исследования составили нормативные правовые документы, монографии и статьи российских и зарубежных специалистов, ученых, а также публикации международных организаций по вопросам составления финансовой отчетности и данных СГФ и СНС.</w:t>
      </w:r>
    </w:p>
    <w:p w14:paraId="2FCFD331"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основана на научном анализе и синтезе. Для решения поставленных задач были использованы методы наблюдения, анализа причинно-следственных связей, сравнительного анализа, индуктивный и дедуктивный методы научного познания.</w:t>
      </w:r>
    </w:p>
    <w:p w14:paraId="52E5CCA7"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Информационную базу исследования составили нормативные правовые документы Российской Федерации, научные монографии, периодические экономические издания, данные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бюджетной отчетности и официальные данные СГФ Российской Федерации, которые на регулярной основе представляются в Международный валютный фонд (</w:t>
      </w:r>
      <w:r>
        <w:rPr>
          <w:rStyle w:val="WW8Num3z0"/>
          <w:rFonts w:ascii="Verdana" w:hAnsi="Verdana"/>
          <w:color w:val="4682B4"/>
          <w:sz w:val="18"/>
          <w:szCs w:val="18"/>
        </w:rPr>
        <w:t>МВФ</w:t>
      </w:r>
      <w:r>
        <w:rPr>
          <w:rFonts w:ascii="Verdana" w:hAnsi="Verdana"/>
          <w:color w:val="000000"/>
          <w:sz w:val="18"/>
          <w:szCs w:val="18"/>
        </w:rPr>
        <w:t>).</w:t>
      </w:r>
    </w:p>
    <w:p w14:paraId="54E8F1F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совершенствовании методологии СГФ в Российской Федерации в целях повышения эффективности государственного управления и для согласования со стандартами по СГФ МВФ и новой версией международных стандартов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Научная новизна результатов диссертационного исследования характеризуются следующим:</w:t>
      </w:r>
    </w:p>
    <w:p w14:paraId="07968B23"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Установлены современные тенденции развития и гармонизации международных статистических стандартов и стандартов финансовой отчетности для государственного сектора, аргументирована необходимость дальнейшей модернизации действующих стандартов по СГФ с учетом новой версии стандартов национального счетоводства, опубликованной в 2008 году.</w:t>
      </w:r>
    </w:p>
    <w:p w14:paraId="3564765D"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формирования и основные разделы бюджетной отчетности и обоснованы направления адаптации международной методологии СГФ применительно к российской практике.</w:t>
      </w:r>
    </w:p>
    <w:p w14:paraId="6A1D8D8C"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Сформулированы предложения по уточнению критериев классификации и состава институциональных единиц сектора государственного управления Российской Федерации.</w:t>
      </w:r>
    </w:p>
    <w:p w14:paraId="0ACC23CE"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Обоснованы предложения по уточнению Классификатора институциональных единиц по секторам экономики, придания ему статуса общероссийского и разработки на его основе реестра институциональных единиц, обязательного для применения всеми органами и организациями.</w:t>
      </w:r>
    </w:p>
    <w:p w14:paraId="5486578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Внесены предложения по совершенствованию системы показателей и классификаций бюджетной отчетности, принципов оценки потоков и</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сектора государственного управления, а также согласованию терминологии и определений, при этом рекомендовано закрепить указанные предложения в нормативных правовых документах, регулирующих вопросы бюджетного учета, отчетности и классификации.</w:t>
      </w:r>
    </w:p>
    <w:p w14:paraId="40D97B2A"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Разработаны предложения по</w:t>
      </w:r>
      <w:r>
        <w:rPr>
          <w:rStyle w:val="WW8Num2z0"/>
          <w:rFonts w:ascii="Verdana" w:hAnsi="Verdana"/>
          <w:color w:val="000000"/>
          <w:sz w:val="18"/>
          <w:szCs w:val="18"/>
        </w:rPr>
        <w:t> </w:t>
      </w:r>
      <w:r>
        <w:rPr>
          <w:rStyle w:val="WW8Num3z0"/>
          <w:rFonts w:ascii="Verdana" w:hAnsi="Verdana"/>
          <w:color w:val="4682B4"/>
          <w:sz w:val="18"/>
          <w:szCs w:val="18"/>
        </w:rPr>
        <w:t>перераспределению</w:t>
      </w:r>
      <w:r>
        <w:rPr>
          <w:rStyle w:val="WW8Num2z0"/>
          <w:rFonts w:ascii="Verdana" w:hAnsi="Verdana"/>
          <w:color w:val="000000"/>
          <w:sz w:val="18"/>
          <w:szCs w:val="18"/>
        </w:rPr>
        <w:t> </w:t>
      </w:r>
      <w:r>
        <w:rPr>
          <w:rFonts w:ascii="Verdana" w:hAnsi="Verdana"/>
          <w:color w:val="000000"/>
          <w:sz w:val="18"/>
          <w:szCs w:val="18"/>
        </w:rPr>
        <w:t>функций по сбору, обработке и распространению данных российской СГФ, сформированных в соответствии с международными стандартами, в том числе предложения по публикации в открытых источниках информации соответствующих метаданных (методических пояснений).</w:t>
      </w:r>
    </w:p>
    <w:p w14:paraId="7256C3E9"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Обоснована концептуальная основа методического обеспечения в форме рекомендаций (или руководства) по проведению экономического анализа и разработке налогово-бюджетной политики на базе данных российской СГФ в целях повышения потенциала использования указанных данных.</w:t>
      </w:r>
    </w:p>
    <w:p w14:paraId="05A6B0B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и практическая значимость исследования состоит в том, что представленные выводы и рекомендации могут быть использованы в целях повышения эффективности деятельности федеральных органов исполнительной власти, в особенности Федеральной службы государственной статистики, Министерства финансов Российской Федерации,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Министерства экономического развития Российской Федерации, а также в целях подготовки новых нормативных и методических документов по вопросам формирования и распространения СГФ. Реализация на практике предложений, выработанных по итогам проведения диссертационного исследования, будет способствовать повышению качества данных макроэкономической статистики в Российской Федерации на современном этапе перехода к международным стандартам, совершенствованию информационной базы для проведения экономического анализа и разработки налогово-бюджетной политики, а также повышению эффективности управления государственными и муниципальными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66D5314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в качестве теоретической основы для новых научных исследований, посвященных проблемам макроэкономической статистики. Материалы диссертации также могут найти применение в учебном процессе высших и средних специальных учебных заведений по курсам экономической теории,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Fonts w:ascii="Verdana" w:hAnsi="Verdana"/>
          <w:color w:val="000000"/>
          <w:sz w:val="18"/>
          <w:szCs w:val="18"/>
        </w:rPr>
        <w:t>, государственного регулирования экономики, государственных финансов, государственного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статистики финансов.</w:t>
      </w:r>
    </w:p>
    <w:p w14:paraId="1BCFFC0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диссертационного исследования нашли отражение в публикациях автора (общий объем 5,13 п.л., из них две статьи общим объемом 1,53 п.л. опубликованы в ведущих рецензируемых научных журналах, утвержденных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были обсуждены и апробированы в профессионально-трудовой деятельности автора при оказании</w:t>
      </w:r>
      <w:r>
        <w:rPr>
          <w:rStyle w:val="WW8Num2z0"/>
          <w:rFonts w:ascii="Verdana" w:hAnsi="Verdana"/>
          <w:color w:val="000000"/>
          <w:sz w:val="18"/>
          <w:szCs w:val="18"/>
        </w:rPr>
        <w:t> </w:t>
      </w:r>
      <w:r>
        <w:rPr>
          <w:rStyle w:val="WW8Num3z0"/>
          <w:rFonts w:ascii="Verdana" w:hAnsi="Verdana"/>
          <w:color w:val="4682B4"/>
          <w:sz w:val="18"/>
          <w:szCs w:val="18"/>
        </w:rPr>
        <w:t>консультационного</w:t>
      </w:r>
      <w:r>
        <w:rPr>
          <w:rFonts w:ascii="Verdana" w:hAnsi="Verdana"/>
          <w:color w:val="000000"/>
          <w:sz w:val="18"/>
          <w:szCs w:val="18"/>
        </w:rPr>
        <w:t>содействия Министерству финансов Российской Федерации, финансовым органам Чувашской Республики, Вологодской области, Челябинской области, Ямало-Ненецкого автономного округа и других субъектов Российской Федерации, финансовым органам муниципальных образований, а также в работе автора в качестве привлеченного эксперта МВФ при реализации проектов по внедрению международных стандартов СГФ в Республике Беларусь и Республике Словения.</w:t>
      </w:r>
    </w:p>
    <w:p w14:paraId="1504A230"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диссертационной работы. Диссертационная работа состоит из введения, трех глав и заключения.</w:t>
      </w:r>
    </w:p>
    <w:p w14:paraId="6DCED8C3" w14:textId="77777777" w:rsidR="00AE1794" w:rsidRDefault="00AE1794" w:rsidP="00AE17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Дубинина, Ирина Владимировна</w:t>
      </w:r>
    </w:p>
    <w:p w14:paraId="335E9C10"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проведенного диссертационного исследования и выводы в отношении направлений совершенствования методологии СГФ в Российской Федерации состоят в следующем.</w:t>
      </w:r>
    </w:p>
    <w:p w14:paraId="4F95E8F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Концептуальную основу современных стандартов экономической статистики составляет Система национальных счетов (</w:t>
      </w:r>
      <w:r>
        <w:rPr>
          <w:rStyle w:val="WW8Num3z0"/>
          <w:rFonts w:ascii="Verdana" w:hAnsi="Verdana"/>
          <w:color w:val="4682B4"/>
          <w:sz w:val="18"/>
          <w:szCs w:val="18"/>
        </w:rPr>
        <w:t>СНС</w:t>
      </w:r>
      <w:r>
        <w:rPr>
          <w:rFonts w:ascii="Verdana" w:hAnsi="Verdana"/>
          <w:color w:val="000000"/>
          <w:sz w:val="18"/>
          <w:szCs w:val="18"/>
        </w:rPr>
        <w:t>). Для обеспечения возможности более детального описания и анализа различных аспектов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отраслей и секторов экономики наряду с СНС используются иные стандарты формирования статистической информации, имеющей</w:t>
      </w:r>
      <w:r>
        <w:rPr>
          <w:rStyle w:val="WW8Num3z0"/>
          <w:rFonts w:ascii="Verdana" w:hAnsi="Verdana"/>
          <w:color w:val="4682B4"/>
          <w:sz w:val="18"/>
          <w:szCs w:val="18"/>
        </w:rPr>
        <w:t>макроэкономический</w:t>
      </w:r>
      <w:r>
        <w:rPr>
          <w:rStyle w:val="WW8Num2z0"/>
          <w:rFonts w:ascii="Verdana" w:hAnsi="Verdana"/>
          <w:color w:val="000000"/>
          <w:sz w:val="18"/>
          <w:szCs w:val="18"/>
        </w:rPr>
        <w:t> </w:t>
      </w:r>
      <w:r>
        <w:rPr>
          <w:rFonts w:ascii="Verdana" w:hAnsi="Verdana"/>
          <w:color w:val="000000"/>
          <w:sz w:val="18"/>
          <w:szCs w:val="18"/>
        </w:rPr>
        <w:t>характер. К таким стандартам относятся стандарты статистики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описывающие взаимоотношения национальной экономики и остального мира, денежно-кредитной и финансовой статистики, сфокусированные на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а также стандарты СГФ, посвященные различным аспектам экономической деятельности органов государственной власти. Все указанные стандарты гармонизированы с СНС и имеют единую концептуальную основу, ключевыми характеристиками которой являются следующие:</w:t>
      </w:r>
    </w:p>
    <w:p w14:paraId="4516BBFF"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Группировка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по институциональным секторам;</w:t>
      </w:r>
    </w:p>
    <w:p w14:paraId="1436F9EF"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Концепция резидентной принадлежности;</w:t>
      </w:r>
    </w:p>
    <w:p w14:paraId="1C1F069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(активы и пассивы), экономические потоки,</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потоков и запасов;</w:t>
      </w:r>
    </w:p>
    <w:p w14:paraId="6D4B99C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w:t>
      </w:r>
      <w:r>
        <w:rPr>
          <w:rStyle w:val="WW8Num2z0"/>
          <w:rFonts w:ascii="Verdana" w:hAnsi="Verdana"/>
          <w:color w:val="000000"/>
          <w:sz w:val="18"/>
          <w:szCs w:val="18"/>
        </w:rPr>
        <w:t> </w:t>
      </w:r>
      <w:r>
        <w:rPr>
          <w:rStyle w:val="WW8Num3z0"/>
          <w:rFonts w:ascii="Verdana" w:hAnsi="Verdana"/>
          <w:color w:val="4682B4"/>
          <w:sz w:val="18"/>
          <w:szCs w:val="18"/>
        </w:rPr>
        <w:t>начислений</w:t>
      </w:r>
      <w:r>
        <w:rPr>
          <w:rFonts w:ascii="Verdana" w:hAnsi="Verdana"/>
          <w:color w:val="000000"/>
          <w:sz w:val="18"/>
          <w:szCs w:val="18"/>
        </w:rPr>
        <w:t>;</w:t>
      </w:r>
    </w:p>
    <w:p w14:paraId="085659FB"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по рыночным ценам.</w:t>
      </w:r>
    </w:p>
    <w:p w14:paraId="73C6B62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в области составления и представления данных СГФ устанавливаются Международным</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фондом (МВФ). В связи с очередным пересмотром в 1993 году стандартов СНС и необходимостью гармонизации методологии формирования данных экономической статистики</w:t>
      </w:r>
      <w:r>
        <w:rPr>
          <w:rStyle w:val="WW8Num2z0"/>
          <w:rFonts w:ascii="Verdana" w:hAnsi="Verdana"/>
          <w:color w:val="000000"/>
          <w:sz w:val="18"/>
          <w:szCs w:val="18"/>
        </w:rPr>
        <w:t> </w:t>
      </w:r>
      <w:r>
        <w:rPr>
          <w:rStyle w:val="WW8Num3z0"/>
          <w:rFonts w:ascii="Verdana" w:hAnsi="Verdana"/>
          <w:color w:val="4682B4"/>
          <w:sz w:val="18"/>
          <w:szCs w:val="18"/>
        </w:rPr>
        <w:t>МВФ</w:t>
      </w:r>
      <w:r>
        <w:rPr>
          <w:rStyle w:val="WW8Num2z0"/>
          <w:rFonts w:ascii="Verdana" w:hAnsi="Verdana"/>
          <w:color w:val="000000"/>
          <w:sz w:val="18"/>
          <w:szCs w:val="18"/>
        </w:rPr>
        <w:t> </w:t>
      </w:r>
      <w:r>
        <w:rPr>
          <w:rFonts w:ascii="Verdana" w:hAnsi="Verdana"/>
          <w:color w:val="000000"/>
          <w:sz w:val="18"/>
          <w:szCs w:val="18"/>
        </w:rPr>
        <w:t>пересмотрел стандарты статистики государственных финансов и опубликовал в 2001 году новое Руководство по СГФ.</w:t>
      </w:r>
    </w:p>
    <w:p w14:paraId="2946799E"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 пересмотра стандартов СГФ базовые концепции, определения и принципы учета в СГФ и СНС совпадают. Однако структура представления информации в СГФ отличается от структуры представления информации по</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государственного управления в СНС. Кроме того, принятый в СГФ порядок учета некоторых видов деятельности отличается от порядка учета тех же видов деятельности в СНС, в каждой из систем есть балансирующие статьи, которых нет в другой системе, различается содержание одних и тех же категорий, а также имеются некоторые различия в классификациях. Большая часть различий объясняется тем, что в СГФ основное внимание уделяется финансовым операциям —</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 расходам, заимствованию и кредитованию, — тогда как в СНС большое внимание уделяется также производству и</w:t>
      </w:r>
      <w:r>
        <w:rPr>
          <w:rStyle w:val="WW8Num2z0"/>
          <w:rFonts w:ascii="Verdana" w:hAnsi="Verdana"/>
          <w:color w:val="000000"/>
          <w:sz w:val="18"/>
          <w:szCs w:val="18"/>
        </w:rPr>
        <w:t> </w:t>
      </w:r>
      <w:r>
        <w:rPr>
          <w:rStyle w:val="WW8Num3z0"/>
          <w:rFonts w:ascii="Verdana" w:hAnsi="Verdana"/>
          <w:color w:val="4682B4"/>
          <w:sz w:val="18"/>
          <w:szCs w:val="18"/>
        </w:rPr>
        <w:t>потреблению</w:t>
      </w:r>
      <w:r>
        <w:rPr>
          <w:rStyle w:val="WW8Num2z0"/>
          <w:rFonts w:ascii="Verdana" w:hAnsi="Verdana"/>
          <w:color w:val="000000"/>
          <w:sz w:val="18"/>
          <w:szCs w:val="18"/>
        </w:rPr>
        <w:t> </w:t>
      </w:r>
      <w:r>
        <w:rPr>
          <w:rFonts w:ascii="Verdana" w:hAnsi="Verdana"/>
          <w:color w:val="000000"/>
          <w:sz w:val="18"/>
          <w:szCs w:val="18"/>
        </w:rPr>
        <w:t>товаров и услуг.</w:t>
      </w:r>
    </w:p>
    <w:p w14:paraId="0FB463AA"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Изменения, происходящие в экономической среде, приводят к необходимости постоянного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методологии экономической статистики. В 2003 году Статистической комиссией</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было принято решение об</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СНС 1993 года. Обновленная версия СНС будет, как и прежде, состоять из 2-х томов, один из которых утвержден и опубликован на сайте Статистической комиссии ООН в августе 2008 года, а второй</w:t>
      </w:r>
      <w:r>
        <w:rPr>
          <w:rStyle w:val="WW8Num2z0"/>
          <w:rFonts w:ascii="Verdana" w:hAnsi="Verdana"/>
          <w:color w:val="000000"/>
          <w:sz w:val="18"/>
          <w:szCs w:val="18"/>
        </w:rPr>
        <w:t> </w:t>
      </w:r>
      <w:r>
        <w:rPr>
          <w:rStyle w:val="WW8Num3z0"/>
          <w:rFonts w:ascii="Verdana" w:hAnsi="Verdana"/>
          <w:color w:val="4682B4"/>
          <w:sz w:val="18"/>
          <w:szCs w:val="18"/>
        </w:rPr>
        <w:t>планируется</w:t>
      </w:r>
      <w:r>
        <w:rPr>
          <w:rStyle w:val="WW8Num2z0"/>
          <w:rFonts w:ascii="Verdana" w:hAnsi="Verdana"/>
          <w:color w:val="000000"/>
          <w:sz w:val="18"/>
          <w:szCs w:val="18"/>
        </w:rPr>
        <w:t> </w:t>
      </w:r>
      <w:r>
        <w:rPr>
          <w:rFonts w:ascii="Verdana" w:hAnsi="Verdana"/>
          <w:color w:val="000000"/>
          <w:sz w:val="18"/>
          <w:szCs w:val="18"/>
        </w:rPr>
        <w:t>к утверждению в первой половине 2009 года.</w:t>
      </w:r>
    </w:p>
    <w:p w14:paraId="16602C4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Целесообразно предположить, что</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СНС приведет к необходимости обновления стандартов СГФ и статистики платежного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целях гармонизации методологии</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статистики. В этой связи часть положений Руководства по СГФ 2001 года будет дополнена (например, положения по разграничению частного/государственного секторов/сектора государственного управления), часть изменена (па-пример, расходы на</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военные расходы), а часть впервые включена в Руководство (например, отражение в учете различных программ государственно - частного</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Fonts w:ascii="Verdana" w:hAnsi="Verdana"/>
          <w:color w:val="000000"/>
          <w:sz w:val="18"/>
          <w:szCs w:val="18"/>
        </w:rPr>
        <w:t>).</w:t>
      </w:r>
    </w:p>
    <w:p w14:paraId="028E75A3"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отметить, что при подготовке СНС 2008 года были учтены результаты работы по гармонизации статистических стандартов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государственного сектора, которые разрабатываются Международной федерацией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Гармонизация стандартов позволит иметь более сопоставимую информацию как внутри страны, так и при проведении</w:t>
      </w:r>
      <w:r>
        <w:rPr>
          <w:rStyle w:val="WW8Num3z0"/>
          <w:rFonts w:ascii="Verdana" w:hAnsi="Verdana"/>
          <w:color w:val="4682B4"/>
          <w:sz w:val="18"/>
          <w:szCs w:val="18"/>
        </w:rPr>
        <w:t>межстраиовых</w:t>
      </w:r>
      <w:r>
        <w:rPr>
          <w:rStyle w:val="WW8Num2z0"/>
          <w:rFonts w:ascii="Verdana" w:hAnsi="Verdana"/>
          <w:color w:val="000000"/>
          <w:sz w:val="18"/>
          <w:szCs w:val="18"/>
        </w:rPr>
        <w:t> </w:t>
      </w:r>
      <w:r>
        <w:rPr>
          <w:rFonts w:ascii="Verdana" w:hAnsi="Verdana"/>
          <w:color w:val="000000"/>
          <w:sz w:val="18"/>
          <w:szCs w:val="18"/>
        </w:rPr>
        <w:t>сопоставлений, обеспечит взаимосвязь между учетом и</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на микро-уровне отдельной хозяйствующей единицы 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Применение современных информационных технологий, формирование единой базы данных о результатах экономических событий наряду с гармонизацией стандартов приведут к снижению нагрузки, связанной с</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хозяйствующих единиц по предоставлению статистической и финансовой информации.</w:t>
      </w:r>
    </w:p>
    <w:p w14:paraId="2E438E4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на практике СНС 2008 года и, возможно, новой версии Руководства по СГФ безусловно не только потребует определенных временных, трудовых и материальных затрат, но и приведет к необходимости совершенствования источников информации для подготовки статистики. Внедрение обновленной методологии повлечет за собой многочисленные изменения в статистических данных. Изменятся значения</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накопления капитала, выпуска, ВВП,</w:t>
      </w:r>
      <w:r>
        <w:rPr>
          <w:rStyle w:val="WW8Num2z0"/>
          <w:rFonts w:ascii="Verdana" w:hAnsi="Verdana"/>
          <w:color w:val="000000"/>
          <w:sz w:val="18"/>
          <w:szCs w:val="18"/>
        </w:rPr>
        <w:t> </w:t>
      </w:r>
      <w:r>
        <w:rPr>
          <w:rStyle w:val="WW8Num3z0"/>
          <w:rFonts w:ascii="Verdana" w:hAnsi="Verdana"/>
          <w:color w:val="4682B4"/>
          <w:sz w:val="18"/>
          <w:szCs w:val="18"/>
        </w:rPr>
        <w:t>сбережения</w:t>
      </w:r>
      <w:r>
        <w:rPr>
          <w:rFonts w:ascii="Verdana" w:hAnsi="Verdana"/>
          <w:color w:val="000000"/>
          <w:sz w:val="18"/>
          <w:szCs w:val="18"/>
        </w:rPr>
        <w:t>, чистой стоимости капитала, других аналитических показателей, будут введены дополнительные классификационные категории, например, системы вооружения, продукты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военные запасы, права собственности третьей стороны,</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исключительного права на будущие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В конечном итоге, совокупность таких изменений повысит качество статистической информации и обеспечит более полную картину современного состояния экономики Российской Федерации и зарубежных стран.</w:t>
      </w:r>
    </w:p>
    <w:p w14:paraId="70B65678"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российском законодательстве и практике отсутствуют как четкое определение государственного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и соответствующих подсекторов, так и однозначный и полный перечень (реестр) институциональных единиц, входящих в государственный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и сектор государственного управления. Данные по государственному сектору в российской статистике государственного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(бюджетной отчетности) не формируются, что не соответствует рекомендациям международного стандарта по СГФ.</w:t>
      </w:r>
    </w:p>
    <w:p w14:paraId="1E20232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формирования статистики государственного бюджета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отчетности) сектор государственного управления подразделяется на три</w:t>
      </w:r>
      <w:r>
        <w:rPr>
          <w:rStyle w:val="WW8Num2z0"/>
          <w:rFonts w:ascii="Verdana" w:hAnsi="Verdana"/>
          <w:color w:val="000000"/>
          <w:sz w:val="18"/>
          <w:szCs w:val="18"/>
        </w:rPr>
        <w:t> </w:t>
      </w:r>
      <w:r>
        <w:rPr>
          <w:rStyle w:val="WW8Num3z0"/>
          <w:rFonts w:ascii="Verdana" w:hAnsi="Verdana"/>
          <w:color w:val="4682B4"/>
          <w:sz w:val="18"/>
          <w:szCs w:val="18"/>
        </w:rPr>
        <w:t>подсектора</w:t>
      </w:r>
      <w:r>
        <w:rPr>
          <w:rFonts w:ascii="Verdana" w:hAnsi="Verdana"/>
          <w:color w:val="000000"/>
          <w:sz w:val="18"/>
          <w:szCs w:val="18"/>
        </w:rPr>
        <w:t>:</w:t>
      </w:r>
    </w:p>
    <w:p w14:paraId="51F1FFE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Подсектор</w:t>
      </w:r>
      <w:r>
        <w:rPr>
          <w:rStyle w:val="WW8Num2z0"/>
          <w:rFonts w:ascii="Verdana" w:hAnsi="Verdana"/>
          <w:color w:val="000000"/>
          <w:sz w:val="18"/>
          <w:szCs w:val="18"/>
        </w:rPr>
        <w:t> </w:t>
      </w:r>
      <w:r>
        <w:rPr>
          <w:rFonts w:ascii="Verdana" w:hAnsi="Verdana"/>
          <w:color w:val="000000"/>
          <w:sz w:val="18"/>
          <w:szCs w:val="18"/>
        </w:rPr>
        <w:t>центрального правительства (данные о бюджетной и приносящей доход деятельности федеральных органов государственной власти, федеральных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а также данные об операциях органов управления государственными</w:t>
      </w:r>
      <w:r>
        <w:rPr>
          <w:rStyle w:val="WW8Num2z0"/>
          <w:rFonts w:ascii="Verdana" w:hAnsi="Verdana"/>
          <w:color w:val="000000"/>
          <w:sz w:val="18"/>
          <w:szCs w:val="18"/>
        </w:rPr>
        <w:t> </w:t>
      </w:r>
      <w:r>
        <w:rPr>
          <w:rStyle w:val="WW8Num3z0"/>
          <w:rFonts w:ascii="Verdana" w:hAnsi="Verdana"/>
          <w:color w:val="4682B4"/>
          <w:sz w:val="18"/>
          <w:szCs w:val="18"/>
        </w:rPr>
        <w:t>внебюджетными</w:t>
      </w:r>
      <w:r>
        <w:rPr>
          <w:rStyle w:val="WW8Num2z0"/>
          <w:rFonts w:ascii="Verdana" w:hAnsi="Verdana"/>
          <w:color w:val="000000"/>
          <w:sz w:val="18"/>
          <w:szCs w:val="18"/>
        </w:rPr>
        <w:t> </w:t>
      </w:r>
      <w:r>
        <w:rPr>
          <w:rFonts w:ascii="Verdana" w:hAnsi="Verdana"/>
          <w:color w:val="000000"/>
          <w:sz w:val="18"/>
          <w:szCs w:val="18"/>
        </w:rPr>
        <w:t>фондами);</w:t>
      </w:r>
    </w:p>
    <w:p w14:paraId="4BF37EF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Подсектор региональных органов управления (данные о бюджетной и приносящей доход деятельности органов государственной власти субъектов Российской Федерации и созданных ими бюджетных учреждений, а также данные об операциях органов управления</w:t>
      </w:r>
      <w:r>
        <w:rPr>
          <w:rStyle w:val="WW8Num2z0"/>
          <w:rFonts w:ascii="Verdana" w:hAnsi="Verdana"/>
          <w:color w:val="000000"/>
          <w:sz w:val="18"/>
          <w:szCs w:val="18"/>
        </w:rPr>
        <w:t> </w:t>
      </w:r>
      <w:r>
        <w:rPr>
          <w:rStyle w:val="WW8Num3z0"/>
          <w:rFonts w:ascii="Verdana" w:hAnsi="Verdana"/>
          <w:color w:val="4682B4"/>
          <w:sz w:val="18"/>
          <w:szCs w:val="18"/>
        </w:rPr>
        <w:t>территориальными</w:t>
      </w:r>
      <w:r>
        <w:rPr>
          <w:rStyle w:val="WW8Num2z0"/>
          <w:rFonts w:ascii="Verdana" w:hAnsi="Verdana"/>
          <w:color w:val="000000"/>
          <w:sz w:val="18"/>
          <w:szCs w:val="18"/>
        </w:rPr>
        <w:t> </w:t>
      </w:r>
      <w:r>
        <w:rPr>
          <w:rFonts w:ascii="Verdana" w:hAnsi="Verdana"/>
          <w:color w:val="000000"/>
          <w:sz w:val="18"/>
          <w:szCs w:val="18"/>
        </w:rPr>
        <w:t>государственными внебюджетными фондами);</w:t>
      </w:r>
    </w:p>
    <w:p w14:paraId="5759893D"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Подсектор местных органов управления (данные о бюджетной и приносящей доход деятельности органов местного самоуправления и созданных ими бюджетных учреждений).</w:t>
      </w:r>
    </w:p>
    <w:p w14:paraId="20F2D103"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Иные организации при разработке российской статистики государственного бюджета (бюджетной отчетности) к сектору государственного управления не относятся.</w:t>
      </w:r>
    </w:p>
    <w:p w14:paraId="1E49307E"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w:t>
      </w:r>
      <w:r>
        <w:rPr>
          <w:rStyle w:val="WW8Num2z0"/>
          <w:rFonts w:ascii="Verdana" w:hAnsi="Verdana"/>
          <w:color w:val="000000"/>
          <w:sz w:val="18"/>
          <w:szCs w:val="18"/>
        </w:rPr>
        <w:t> </w:t>
      </w:r>
      <w:r>
        <w:rPr>
          <w:rStyle w:val="WW8Num3z0"/>
          <w:rFonts w:ascii="Verdana" w:hAnsi="Verdana"/>
          <w:color w:val="4682B4"/>
          <w:sz w:val="18"/>
          <w:szCs w:val="18"/>
        </w:rPr>
        <w:t>КИЕС</w:t>
      </w:r>
      <w:r>
        <w:rPr>
          <w:rFonts w:ascii="Verdana" w:hAnsi="Verdana"/>
          <w:color w:val="000000"/>
          <w:sz w:val="18"/>
          <w:szCs w:val="18"/>
        </w:rPr>
        <w:t>, разработанным ФСГС и применяемым при разработке национальных счетов, к сектору государственного управления относится два типа институциональных единиц:</w:t>
      </w:r>
    </w:p>
    <w:p w14:paraId="78D6016D"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Органы государственной власти и управления всех уровней — министерства, ведомства, службы,</w:t>
      </w:r>
      <w:r>
        <w:rPr>
          <w:rStyle w:val="WW8Num2z0"/>
          <w:rFonts w:ascii="Verdana" w:hAnsi="Verdana"/>
          <w:color w:val="000000"/>
          <w:sz w:val="18"/>
          <w:szCs w:val="18"/>
        </w:rPr>
        <w:t> </w:t>
      </w:r>
      <w:r>
        <w:rPr>
          <w:rStyle w:val="WW8Num3z0"/>
          <w:rFonts w:ascii="Verdana" w:hAnsi="Verdana"/>
          <w:color w:val="4682B4"/>
          <w:sz w:val="18"/>
          <w:szCs w:val="18"/>
        </w:rPr>
        <w:t>агентства</w:t>
      </w:r>
      <w:r>
        <w:rPr>
          <w:rFonts w:ascii="Verdana" w:hAnsi="Verdana"/>
          <w:color w:val="000000"/>
          <w:sz w:val="18"/>
          <w:szCs w:val="18"/>
        </w:rPr>
        <w:t>, а также государственные внебюджетные фонды и т.п.;</w:t>
      </w:r>
    </w:p>
    <w:p w14:paraId="4501A08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Нерыночные</w:t>
      </w:r>
      <w:r>
        <w:rPr>
          <w:rStyle w:val="WW8Num2z0"/>
          <w:rFonts w:ascii="Verdana" w:hAnsi="Verdana"/>
          <w:color w:val="000000"/>
          <w:sz w:val="18"/>
          <w:szCs w:val="18"/>
        </w:rPr>
        <w:t> </w:t>
      </w:r>
      <w:r>
        <w:rPr>
          <w:rFonts w:ascii="Verdana" w:hAnsi="Verdana"/>
          <w:color w:val="000000"/>
          <w:sz w:val="18"/>
          <w:szCs w:val="18"/>
        </w:rPr>
        <w:t>некоммерческие организации, финансируемые и контролируемые государством (школы, больницы, организации культуры и т.п.).</w:t>
      </w:r>
    </w:p>
    <w:p w14:paraId="6A77D3C6"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автором был сделан вывод о том, что в российской практике существуют различные точки зрения по вопросам выделения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учреждения в качестве отдельной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 и классификации по</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бюджетных учреждений, большая часть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которых (более 50%) финансируется за счет средств от приносящей доход деятельности.</w:t>
      </w:r>
    </w:p>
    <w:p w14:paraId="12043B62"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институциональный</w:t>
      </w:r>
      <w:r>
        <w:rPr>
          <w:rStyle w:val="WW8Num2z0"/>
          <w:rFonts w:ascii="Verdana" w:hAnsi="Verdana"/>
          <w:color w:val="000000"/>
          <w:sz w:val="18"/>
          <w:szCs w:val="18"/>
        </w:rPr>
        <w:t> </w:t>
      </w:r>
      <w:r>
        <w:rPr>
          <w:rFonts w:ascii="Verdana" w:hAnsi="Verdana"/>
          <w:color w:val="000000"/>
          <w:sz w:val="18"/>
          <w:szCs w:val="18"/>
        </w:rPr>
        <w:t>охват и охват данных российской СГФ, критерии отнесения институциональных единиц к сектору государственного управления и государственному сектору требуют уточнения в целях приведения в соответствие с рекомендациями международного стандарта по СНФ.</w:t>
      </w:r>
    </w:p>
    <w:p w14:paraId="4766DA05"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классификация Российской Федерации и план счетов бюджетного учета являются важными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Fonts w:ascii="Verdana" w:hAnsi="Verdana"/>
          <w:color w:val="000000"/>
          <w:sz w:val="18"/>
          <w:szCs w:val="18"/>
        </w:rPr>
        <w:t>, используемыми при сборе, регистрации, классификации и обобщении данных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финансах в Российской Федерации и формировании статистики государственного бюджета (бюджетной отчетности). Интеграция бюджетной классификации Российской Федерации с планом счетов бюджетного учета обеспечивает необходимый объем финансовой информации на всех этапах бюджетного процесса, позволяет формировать не только данные об исполнении бюджета и о</w:t>
      </w:r>
      <w:r>
        <w:rPr>
          <w:rStyle w:val="WW8Num2z0"/>
          <w:rFonts w:ascii="Verdana" w:hAnsi="Verdana"/>
          <w:color w:val="000000"/>
          <w:sz w:val="18"/>
          <w:szCs w:val="18"/>
        </w:rPr>
        <w:t> </w:t>
      </w:r>
      <w:r>
        <w:rPr>
          <w:rStyle w:val="WW8Num3z0"/>
          <w:rFonts w:ascii="Verdana" w:hAnsi="Verdana"/>
          <w:color w:val="4682B4"/>
          <w:sz w:val="18"/>
          <w:szCs w:val="18"/>
        </w:rPr>
        <w:t>кассовых</w:t>
      </w:r>
      <w:r>
        <w:rPr>
          <w:rStyle w:val="WW8Num2z0"/>
          <w:rFonts w:ascii="Verdana" w:hAnsi="Verdana"/>
          <w:color w:val="000000"/>
          <w:sz w:val="18"/>
          <w:szCs w:val="18"/>
        </w:rPr>
        <w:t> </w:t>
      </w:r>
      <w:r>
        <w:rPr>
          <w:rFonts w:ascii="Verdana" w:hAnsi="Verdana"/>
          <w:color w:val="000000"/>
          <w:sz w:val="18"/>
          <w:szCs w:val="18"/>
        </w:rPr>
        <w:t>операциях, но и баланс,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 финансовых результатах деятельности органов государственной власти и местного самоуправления.</w:t>
      </w:r>
    </w:p>
    <w:p w14:paraId="4FC6CD3A"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основных блоков статистики государственного бюджета (бюджетной отчетности) рассматриваются следующие:</w:t>
      </w:r>
    </w:p>
    <w:p w14:paraId="18BC1AFD"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об исполнении бюджета;</w:t>
      </w:r>
    </w:p>
    <w:p w14:paraId="03642B7D"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Отчет о финансовых результатах деятельности;</w:t>
      </w:r>
    </w:p>
    <w:p w14:paraId="34E50A2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исполнения бюджета;</w:t>
      </w:r>
    </w:p>
    <w:p w14:paraId="51C2D59A"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3A895C92"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об исполнении бюджета (федерального бюджета, бюджета субъекта Российской Федерации, местного бюджета) содержит данные об исполнении бюджета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по доходам, расходам и источникам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дефицита бюджета в соответствии с бюджетной классификацией Российской Федерации. Основная цель формирования отчета об исполнении бюджета состоит в сопоставлении бюджетных назначений, утвержденных соответствующим законом (решением) о</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и данных о кассовом исполнении бюджета. Причем данные об исполнении бюджета включают и так называемые</w:t>
      </w:r>
      <w:r>
        <w:rPr>
          <w:rStyle w:val="WW8Num2z0"/>
          <w:rFonts w:ascii="Verdana" w:hAnsi="Verdana"/>
          <w:color w:val="000000"/>
          <w:sz w:val="18"/>
          <w:szCs w:val="18"/>
        </w:rPr>
        <w:t> </w:t>
      </w:r>
      <w:r>
        <w:rPr>
          <w:rStyle w:val="WW8Num3z0"/>
          <w:rFonts w:ascii="Verdana" w:hAnsi="Verdana"/>
          <w:color w:val="4682B4"/>
          <w:sz w:val="18"/>
          <w:szCs w:val="18"/>
        </w:rPr>
        <w:t>некассовые</w:t>
      </w:r>
      <w:r>
        <w:rPr>
          <w:rStyle w:val="WW8Num2z0"/>
          <w:rFonts w:ascii="Verdana" w:hAnsi="Verdana"/>
          <w:color w:val="000000"/>
          <w:sz w:val="18"/>
          <w:szCs w:val="18"/>
        </w:rPr>
        <w:t> </w:t>
      </w:r>
      <w:r>
        <w:rPr>
          <w:rFonts w:ascii="Verdana" w:hAnsi="Verdana"/>
          <w:color w:val="000000"/>
          <w:sz w:val="18"/>
          <w:szCs w:val="18"/>
        </w:rPr>
        <w:t>операции, например, проведение в соответствии с законодательством операций по</w:t>
      </w:r>
      <w:r>
        <w:rPr>
          <w:rStyle w:val="WW8Num2z0"/>
          <w:rFonts w:ascii="Verdana" w:hAnsi="Verdana"/>
          <w:color w:val="000000"/>
          <w:sz w:val="18"/>
          <w:szCs w:val="18"/>
        </w:rPr>
        <w:t> </w:t>
      </w:r>
      <w:r>
        <w:rPr>
          <w:rStyle w:val="WW8Num3z0"/>
          <w:rFonts w:ascii="Verdana" w:hAnsi="Verdana"/>
          <w:color w:val="4682B4"/>
          <w:sz w:val="18"/>
          <w:szCs w:val="18"/>
        </w:rPr>
        <w:t>погашению</w:t>
      </w:r>
      <w:r>
        <w:rPr>
          <w:rStyle w:val="WW8Num2z0"/>
          <w:rFonts w:ascii="Verdana" w:hAnsi="Verdana"/>
          <w:color w:val="000000"/>
          <w:sz w:val="18"/>
          <w:szCs w:val="18"/>
        </w:rPr>
        <w:t> </w:t>
      </w:r>
      <w:r>
        <w:rPr>
          <w:rFonts w:ascii="Verdana" w:hAnsi="Verdana"/>
          <w:color w:val="000000"/>
          <w:sz w:val="18"/>
          <w:szCs w:val="18"/>
        </w:rPr>
        <w:t>встречной задолженности.</w:t>
      </w:r>
    </w:p>
    <w:p w14:paraId="42B12EE5"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об операциях сектора государственного управления и их финансовых результатах, сформированные с использованием метода начислений в соответствии с Классификацией операций сектора государственного управления (</w:t>
      </w:r>
      <w:r>
        <w:rPr>
          <w:rStyle w:val="WW8Num3z0"/>
          <w:rFonts w:ascii="Verdana" w:hAnsi="Verdana"/>
          <w:color w:val="4682B4"/>
          <w:sz w:val="18"/>
          <w:szCs w:val="18"/>
        </w:rPr>
        <w:t>КОСГУ</w:t>
      </w:r>
      <w:r>
        <w:rPr>
          <w:rFonts w:ascii="Verdana" w:hAnsi="Verdana"/>
          <w:color w:val="000000"/>
          <w:sz w:val="18"/>
          <w:szCs w:val="18"/>
        </w:rPr>
        <w:t>), отражаются в Отчете о финансовых результатах деятельности.</w:t>
      </w:r>
    </w:p>
    <w:p w14:paraId="2260E993"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исполнения бюджета представлены данные об активах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Российской Федерации, субъектов Российской Федерации и муниципальных образований на первый и последний день</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Баланс исполнения бюджета сформирован с использованием метода начислений.</w:t>
      </w:r>
    </w:p>
    <w:p w14:paraId="7AED72D5"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Отчет о движении денежных средств содержит данные о кассовых поступлениях и кассовых</w:t>
      </w:r>
      <w:r>
        <w:rPr>
          <w:rStyle w:val="WW8Num2z0"/>
          <w:rFonts w:ascii="Verdana" w:hAnsi="Verdana"/>
          <w:color w:val="000000"/>
          <w:sz w:val="18"/>
          <w:szCs w:val="18"/>
        </w:rPr>
        <w:t> </w:t>
      </w:r>
      <w:r>
        <w:rPr>
          <w:rStyle w:val="WW8Num3z0"/>
          <w:rFonts w:ascii="Verdana" w:hAnsi="Verdana"/>
          <w:color w:val="4682B4"/>
          <w:sz w:val="18"/>
          <w:szCs w:val="18"/>
        </w:rPr>
        <w:t>выбытиях</w:t>
      </w:r>
      <w:r>
        <w:rPr>
          <w:rStyle w:val="WW8Num2z0"/>
          <w:rFonts w:ascii="Verdana" w:hAnsi="Verdana"/>
          <w:color w:val="000000"/>
          <w:sz w:val="18"/>
          <w:szCs w:val="18"/>
        </w:rPr>
        <w:t> </w:t>
      </w:r>
      <w:r>
        <w:rPr>
          <w:rFonts w:ascii="Verdana" w:hAnsi="Verdana"/>
          <w:color w:val="000000"/>
          <w:sz w:val="18"/>
          <w:szCs w:val="18"/>
        </w:rPr>
        <w:t>по счетам бюджетов в разрезе кодов КОСГУ.</w:t>
      </w:r>
    </w:p>
    <w:p w14:paraId="025B4BB2"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статистике государственного бюджета (бюджетной отчетности), с одной стороны, формируются показатели в структуре закона (решения) о бюджете, которая определяется целями проводимой государственной политики и положениями действующего бюджетного законодательства. С другой стороны, в статистике государственного бюджета (бюджетной отчетности) формируются блоки информации, которые отражают реальное экономическое содержание проведенных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государственного управления операций и влияние указанных операций на состояние государственных и муниципальных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w:t>
      </w:r>
    </w:p>
    <w:p w14:paraId="037397F3"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Ряд показателей, формируемых в российской статистике государственного бюджета (бюджетной отчетности), а также применяемые определения, классификации доходов, расходов,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определенной степени отличаются от соответствующих требований международных стандартов по СГФ.</w:t>
      </w:r>
    </w:p>
    <w:p w14:paraId="0499062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проблемы в части терминологии и определений связаны с понятиями</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и безвозвратных перечислений, межбюджетных</w:t>
      </w:r>
      <w:r>
        <w:rPr>
          <w:rStyle w:val="WW8Num2z0"/>
          <w:rFonts w:ascii="Verdana" w:hAnsi="Verdana"/>
          <w:color w:val="000000"/>
          <w:sz w:val="18"/>
          <w:szCs w:val="18"/>
        </w:rPr>
        <w:t> </w:t>
      </w:r>
      <w:r>
        <w:rPr>
          <w:rStyle w:val="WW8Num3z0"/>
          <w:rFonts w:ascii="Verdana" w:hAnsi="Verdana"/>
          <w:color w:val="4682B4"/>
          <w:sz w:val="18"/>
          <w:szCs w:val="18"/>
        </w:rPr>
        <w:t>трансфертов</w:t>
      </w:r>
      <w:r>
        <w:rPr>
          <w:rFonts w:ascii="Verdana" w:hAnsi="Verdana"/>
          <w:color w:val="000000"/>
          <w:sz w:val="18"/>
          <w:szCs w:val="18"/>
        </w:rPr>
        <w:t>, субсидий, субвенций и дотаций, аналоги которым либо отсутствуют, либо по-иному определяются в международном стандарте по СГФ.</w:t>
      </w:r>
    </w:p>
    <w:p w14:paraId="7D8E75A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системы показателей и классификаций, применяемых в российской практике составления статистики государственного бюджета (бюджетной отчетности), основные различия с рекомендациями международного стандарта по СГФ касаются классификации некоторых категорий доходов, отражения операций в натуральной форме, функциональной классификации расходов на предоставление</w:t>
      </w:r>
      <w:r>
        <w:rPr>
          <w:rStyle w:val="WW8Num2z0"/>
          <w:rFonts w:ascii="Verdana" w:hAnsi="Verdana"/>
          <w:color w:val="000000"/>
          <w:sz w:val="18"/>
          <w:szCs w:val="18"/>
        </w:rPr>
        <w:t> </w:t>
      </w:r>
      <w:r>
        <w:rPr>
          <w:rStyle w:val="WW8Num3z0"/>
          <w:rFonts w:ascii="Verdana" w:hAnsi="Verdana"/>
          <w:color w:val="4682B4"/>
          <w:sz w:val="18"/>
          <w:szCs w:val="18"/>
        </w:rPr>
        <w:t>межбюджетных</w:t>
      </w:r>
      <w:r>
        <w:rPr>
          <w:rFonts w:ascii="Verdana" w:hAnsi="Verdana"/>
          <w:color w:val="000000"/>
          <w:sz w:val="18"/>
          <w:szCs w:val="18"/>
        </w:rPr>
        <w:t>трансфертов, взносов/отчислений на социальное</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В российской практике не формируется отчет о других экономических потоках, классификация финансовых активов и обязательств осуществляется лишь по видам</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Стоимость активов и обязательств сектора государственного управления, по которой они в большинстве случаев отражаются в статистике государственного бюджета (бюджетной отчетности), не совпадает с</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стоимостью, что не соответствует рекомендациям Руководства МВФ по СГФ 2001 года. В российской статистике государственного бюджета (бюджетной отчетности) оценка по рыночной стоимости осуществляется лишь частично (например, при оценке</w:t>
      </w:r>
      <w:r>
        <w:rPr>
          <w:rStyle w:val="WW8Num2z0"/>
          <w:rFonts w:ascii="Verdana" w:hAnsi="Verdana"/>
          <w:color w:val="000000"/>
          <w:sz w:val="18"/>
          <w:szCs w:val="18"/>
        </w:rPr>
        <w:t> </w:t>
      </w:r>
      <w:r>
        <w:rPr>
          <w:rStyle w:val="WW8Num3z0"/>
          <w:rFonts w:ascii="Verdana" w:hAnsi="Verdana"/>
          <w:color w:val="4682B4"/>
          <w:sz w:val="18"/>
          <w:szCs w:val="18"/>
        </w:rPr>
        <w:t>излишков</w:t>
      </w:r>
      <w:r>
        <w:rPr>
          <w:rStyle w:val="WW8Num2z0"/>
          <w:rFonts w:ascii="Verdana" w:hAnsi="Verdana"/>
          <w:color w:val="000000"/>
          <w:sz w:val="18"/>
          <w:szCs w:val="18"/>
        </w:rPr>
        <w:t> </w:t>
      </w:r>
      <w:r>
        <w:rPr>
          <w:rFonts w:ascii="Verdana" w:hAnsi="Verdana"/>
          <w:color w:val="000000"/>
          <w:sz w:val="18"/>
          <w:szCs w:val="18"/>
        </w:rPr>
        <w:t>и недостач, безвозмездном поступлении основных средств,</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и материальных запасов).</w:t>
      </w:r>
    </w:p>
    <w:p w14:paraId="5D438026"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дальнейшего сближения российской статистики государственного бюджета (бюджетной отчетности) с международным стандартом по СГФ, развития методологии российской СГФ, обеспечения</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и внутренней согласованности всех ее компонентов, повышения качества российской макроэкономической статистики в целом в данном диссертационном исследовании были определены следующие основные направления совершенствования аналитической основы СГФ:</w:t>
      </w:r>
    </w:p>
    <w:p w14:paraId="019822E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ряда балансирующих статей, имеющих большое значение с точки зрения СГФ и отсутствующих в российской статистике государственного бюджета (бюджетной отчетности);</w:t>
      </w:r>
    </w:p>
    <w:p w14:paraId="447EA286"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принципов оценки потоков и</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w:t>
      </w:r>
    </w:p>
    <w:p w14:paraId="492DBC88"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Согласование терминологии и определений, применяемых в российской практике, с терминологией и определениями международных статистических стандартов.</w:t>
      </w:r>
    </w:p>
    <w:p w14:paraId="7AA6882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Порядок организации подготовки и представления данных СГФ Российской Федерации определяется положениями нормативных правовых документов, а также исторически сложившейся практикой сбора и обработки информации о государственных и муниципальных</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формирования статистики государственного бюджета (бюджетной отчетности). К наиболее существенным характеристикам действующего порядка подготовки и представления данных СГФ Российской Федерации следует отнести следующие:</w:t>
      </w:r>
    </w:p>
    <w:p w14:paraId="61C1CC01"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и представление данных СГФ в соответствии с методологией МВФ осуществляются Федеральным</w:t>
      </w:r>
      <w:r>
        <w:rPr>
          <w:rStyle w:val="WW8Num2z0"/>
          <w:rFonts w:ascii="Verdana" w:hAnsi="Verdana"/>
          <w:color w:val="000000"/>
          <w:sz w:val="18"/>
          <w:szCs w:val="18"/>
        </w:rPr>
        <w:t> </w:t>
      </w:r>
      <w:r>
        <w:rPr>
          <w:rStyle w:val="WW8Num3z0"/>
          <w:rFonts w:ascii="Verdana" w:hAnsi="Verdana"/>
          <w:color w:val="4682B4"/>
          <w:sz w:val="18"/>
          <w:szCs w:val="18"/>
        </w:rPr>
        <w:t>казначейством</w:t>
      </w:r>
      <w:r>
        <w:rPr>
          <w:rFonts w:ascii="Verdana" w:hAnsi="Verdana"/>
          <w:color w:val="000000"/>
          <w:sz w:val="18"/>
          <w:szCs w:val="18"/>
        </w:rPr>
        <w:t>, хотя формально соответствующие полномочия не закреплены в нормативных правовых документах;</w:t>
      </w:r>
    </w:p>
    <w:p w14:paraId="62BC372D"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Отсутствует какой-либо документ методологического характера, в котором были бы описаны основные подходы к формированию данных российской СГФ в соответствии с международными стандартами;</w:t>
      </w:r>
    </w:p>
    <w:p w14:paraId="699D9A01"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разработке методологии формирования статистики государственного бюджета (бюджетной отчетности) и счетов органов государственного управления в системе национальных счетов Российской Федерации взаимодействие между Федеральным казначейством и Федеральной службой государственной статистики практически не осуществляется;</w:t>
      </w:r>
    </w:p>
    <w:p w14:paraId="5E29FE57"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составлении счетов органов государственного управления в системе национальных счетов данные СГФ, подготовленные Федеральным казначейством в соответствии с методологией МВФ, Федеральной службой государственной статистики не используются; в качестве базового источника информации так же, как и для СГФ, используется статистика государственного бюджета (бюджетная отчетность);</w:t>
      </w:r>
    </w:p>
    <w:p w14:paraId="0C0F319D"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Данные СГФ, составленные в соответствии с требованиями Руководства МВФ по СГФ редакции 2001 года, и описание соответствующей методологии на сайтах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(www.roskazna.ru) и Министерства финансов Российской Федерации (wwwl.minfm.ru) не публикуются.</w:t>
      </w:r>
    </w:p>
    <w:p w14:paraId="3DEF1DFD"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Совершенствование организации подготовки и представления данных СГФ в соответствии с требованиями международных стандартов, публикация соответствующей методологии имеет большое значение как с точки зрения развития статистики государственного бюджета (бюджетной отчетности), так и с точки зрения повышения качества российской статистики в целом.</w:t>
      </w:r>
    </w:p>
    <w:p w14:paraId="195E5777"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По итогам исследования российского законодательства, регулирующего вопросы деятельности бюджетных учреждений, и принятых в международной практике критериев классификации институциональных единиц по секторам автором предлагается не рассматривать</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учреждения в качестве отдельных институциональных единиц и относить их к сектору государственного управления вне зависимости от доли издержек,</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за счет приносящей доход деятельности. Подробные обоснования такой точки зрения приведены в разделе 3.1.1. «</w:t>
      </w:r>
      <w:r>
        <w:rPr>
          <w:rStyle w:val="WW8Num3z0"/>
          <w:rFonts w:ascii="Verdana" w:hAnsi="Verdana"/>
          <w:color w:val="4682B4"/>
          <w:sz w:val="18"/>
          <w:szCs w:val="18"/>
        </w:rPr>
        <w:t>Уточнение состава институциональных единиц сектора государственного управления</w:t>
      </w:r>
      <w:r>
        <w:rPr>
          <w:rFonts w:ascii="Verdana" w:hAnsi="Verdana"/>
          <w:color w:val="000000"/>
          <w:sz w:val="18"/>
          <w:szCs w:val="18"/>
        </w:rPr>
        <w:t>» данного диссертационного исследования.</w:t>
      </w:r>
    </w:p>
    <w:p w14:paraId="534E40ED"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уточнением состава институциональных единиц сектора государственного управления Российской Федерации автором предлагается расширить институциональный хват данных российской СГФ с целью включить такие</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как некоторые автономные учреждения, автономные</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и другие НКО, удовлетворяющие критериям предложенным контроля со стороны органов государственной власти и местного самоуправления.</w:t>
      </w:r>
    </w:p>
    <w:p w14:paraId="7C1DB5F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несмотря на широко используемый в международной практике критерий 50% участия в</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капитале, для целей определения критериев отнесения единиц к государственному сектору предлагается применять условие владения более 33,3% голосующих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(долей) уставного капитала органами государственной власти (органами местного самоуправления) как лучше соответствующее российской практике.</w:t>
      </w:r>
    </w:p>
    <w:p w14:paraId="1ADB8859"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автором разработаны соответствующие рекомендации по внесению изменений в КИЕС.</w:t>
      </w:r>
    </w:p>
    <w:p w14:paraId="730A8549"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целях совершенствования аналитической основы СГФ в соответствии с рекомендациями международных стандартов автором были выработаны предложения по, совершенствованию системы показателей и классификаций, совершенствованию принципов оценки потоков и запасов, а также согласованию терминологии и определений.</w:t>
      </w:r>
    </w:p>
    <w:p w14:paraId="75A8423E"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основных направлений совершенствования системы показателей и классификаций, применяемых в российской практике составления статистики государственного бюджета (бюджетной отчетности), были предложены следующие:</w:t>
      </w:r>
    </w:p>
    <w:p w14:paraId="5302471F"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в классификации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классификации расходов бюджетов и КОСГУ классификационных категорий, необходимых для формирования статистики в соответствии с международным стандартом по СГФ (деление грантов и других трансфертов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капитальные, субсидий - на</w:t>
      </w:r>
      <w:r>
        <w:rPr>
          <w:rStyle w:val="WW8Num2z0"/>
          <w:rFonts w:ascii="Verdana" w:hAnsi="Verdana"/>
          <w:color w:val="000000"/>
          <w:sz w:val="18"/>
          <w:szCs w:val="18"/>
        </w:rPr>
        <w:t> </w:t>
      </w:r>
      <w:r>
        <w:rPr>
          <w:rStyle w:val="WW8Num3z0"/>
          <w:rFonts w:ascii="Verdana" w:hAnsi="Verdana"/>
          <w:color w:val="4682B4"/>
          <w:sz w:val="18"/>
          <w:szCs w:val="18"/>
        </w:rPr>
        <w:t>субсидии</w:t>
      </w:r>
      <w:r>
        <w:rPr>
          <w:rStyle w:val="WW8Num2z0"/>
          <w:rFonts w:ascii="Verdana" w:hAnsi="Verdana"/>
          <w:color w:val="000000"/>
          <w:sz w:val="18"/>
          <w:szCs w:val="18"/>
        </w:rPr>
        <w:t> </w:t>
      </w:r>
      <w:r>
        <w:rPr>
          <w:rFonts w:ascii="Verdana" w:hAnsi="Verdana"/>
          <w:color w:val="000000"/>
          <w:sz w:val="18"/>
          <w:szCs w:val="18"/>
        </w:rPr>
        <w:t>финансовым и нефинансовым корпорациям и т.д.);</w:t>
      </w:r>
    </w:p>
    <w:p w14:paraId="196F612E"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Включение в состав доходов и расходов и обособленное выделение не только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 но и условно исчисленных операций, а также операций в натуральной форме;</w:t>
      </w:r>
    </w:p>
    <w:p w14:paraId="60EFF148"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доходов от</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зависимости от экономической природы операций;</w:t>
      </w:r>
    </w:p>
    <w:p w14:paraId="7008539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более четкого различия между доходами от</w:t>
      </w:r>
      <w:r>
        <w:rPr>
          <w:rStyle w:val="WW8Num2z0"/>
          <w:rFonts w:ascii="Verdana" w:hAnsi="Verdana"/>
          <w:color w:val="000000"/>
          <w:sz w:val="18"/>
          <w:szCs w:val="18"/>
        </w:rPr>
        <w:t> </w:t>
      </w:r>
      <w:r>
        <w:rPr>
          <w:rStyle w:val="WW8Num3z0"/>
          <w:rFonts w:ascii="Verdana" w:hAnsi="Verdana"/>
          <w:color w:val="4682B4"/>
          <w:sz w:val="18"/>
          <w:szCs w:val="18"/>
        </w:rPr>
        <w:t>собственностями</w:t>
      </w:r>
      <w:r>
        <w:rPr>
          <w:rStyle w:val="WW8Num2z0"/>
          <w:rFonts w:ascii="Verdana" w:hAnsi="Verdana"/>
          <w:color w:val="000000"/>
          <w:sz w:val="18"/>
          <w:szCs w:val="18"/>
        </w:rPr>
        <w:t> </w:t>
      </w:r>
      <w:r>
        <w:rPr>
          <w:rFonts w:ascii="Verdana" w:hAnsi="Verdana"/>
          <w:color w:val="000000"/>
          <w:sz w:val="18"/>
          <w:szCs w:val="18"/>
        </w:rPr>
        <w:t>и доходами от оказания</w:t>
      </w:r>
      <w:r>
        <w:rPr>
          <w:rStyle w:val="WW8Num2z0"/>
          <w:rFonts w:ascii="Verdana" w:hAnsi="Verdana"/>
          <w:color w:val="000000"/>
          <w:sz w:val="18"/>
          <w:szCs w:val="18"/>
        </w:rPr>
        <w:t> </w:t>
      </w:r>
      <w:r>
        <w:rPr>
          <w:rStyle w:val="WW8Num3z0"/>
          <w:rFonts w:ascii="Verdana" w:hAnsi="Verdana"/>
          <w:color w:val="4682B4"/>
          <w:sz w:val="18"/>
          <w:szCs w:val="18"/>
        </w:rPr>
        <w:t>платных</w:t>
      </w:r>
      <w:r>
        <w:rPr>
          <w:rStyle w:val="WW8Num2z0"/>
          <w:rFonts w:ascii="Verdana" w:hAnsi="Verdana"/>
          <w:color w:val="000000"/>
          <w:sz w:val="18"/>
          <w:szCs w:val="18"/>
        </w:rPr>
        <w:t> </w:t>
      </w:r>
      <w:r>
        <w:rPr>
          <w:rFonts w:ascii="Verdana" w:hAnsi="Verdana"/>
          <w:color w:val="000000"/>
          <w:sz w:val="18"/>
          <w:szCs w:val="18"/>
        </w:rPr>
        <w:t>услуг;</w:t>
      </w:r>
    </w:p>
    <w:p w14:paraId="0A7C7C90"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Введение дополнительной классификации финансовых активов и обязательств, основанной на резидентной принадлежности</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Style w:val="WW8Num2z0"/>
          <w:rFonts w:ascii="Verdana" w:hAnsi="Verdana"/>
          <w:color w:val="000000"/>
          <w:sz w:val="18"/>
          <w:szCs w:val="18"/>
        </w:rPr>
        <w:t> </w:t>
      </w:r>
      <w:r>
        <w:rPr>
          <w:rFonts w:ascii="Verdana" w:hAnsi="Verdana"/>
          <w:color w:val="000000"/>
          <w:sz w:val="18"/>
          <w:szCs w:val="18"/>
        </w:rPr>
        <w:t>по финансовым операциям;</w:t>
      </w:r>
    </w:p>
    <w:p w14:paraId="64C36193"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дополнительных справочных статей к</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w:t>
      </w:r>
    </w:p>
    <w:p w14:paraId="36832642"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Отчета о других экономических потоках.</w:t>
      </w:r>
    </w:p>
    <w:p w14:paraId="605F945B"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основным направлениям совершенствования принципов оценки потоков и запасов активов и обязательств сектора государственного управления Российской Федерации по мнению автора следует отнести следующие:</w:t>
      </w:r>
    </w:p>
    <w:p w14:paraId="4DCB53DB"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принципов оценки, основанных на</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рыночных ценах, для нефинансовых активов, а также финансовых активов и обязательств;</w:t>
      </w:r>
    </w:p>
    <w:p w14:paraId="0C5CC883"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Закрепление в нормативных правовых документах, регулирующих вопросы бюджетного учета и отчетности, усовершенствованных принципов оценки потоков и запасов.</w:t>
      </w:r>
    </w:p>
    <w:p w14:paraId="5E84F5CC"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внимание в части терминологии и определений следует уделить согласованию и</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таких используемых в российской практике понятий, как гранты,</w:t>
      </w:r>
      <w:r>
        <w:rPr>
          <w:rStyle w:val="WW8Num2z0"/>
          <w:rFonts w:ascii="Verdana" w:hAnsi="Verdana"/>
          <w:color w:val="000000"/>
          <w:sz w:val="18"/>
          <w:szCs w:val="18"/>
        </w:rPr>
        <w:t> </w:t>
      </w:r>
      <w:r>
        <w:rPr>
          <w:rStyle w:val="WW8Num3z0"/>
          <w:rFonts w:ascii="Verdana" w:hAnsi="Verdana"/>
          <w:color w:val="4682B4"/>
          <w:sz w:val="18"/>
          <w:szCs w:val="18"/>
        </w:rPr>
        <w:t>безвозмездные</w:t>
      </w:r>
      <w:r>
        <w:rPr>
          <w:rStyle w:val="WW8Num2z0"/>
          <w:rFonts w:ascii="Verdana" w:hAnsi="Verdana"/>
          <w:color w:val="000000"/>
          <w:sz w:val="18"/>
          <w:szCs w:val="18"/>
        </w:rPr>
        <w:t> </w:t>
      </w:r>
      <w:r>
        <w:rPr>
          <w:rFonts w:ascii="Verdana" w:hAnsi="Verdana"/>
          <w:color w:val="000000"/>
          <w:sz w:val="18"/>
          <w:szCs w:val="18"/>
        </w:rPr>
        <w:t>и безвозвратные перечисления, межбюджетные</w:t>
      </w:r>
      <w:r>
        <w:rPr>
          <w:rStyle w:val="WW8Num2z0"/>
          <w:rFonts w:ascii="Verdana" w:hAnsi="Verdana"/>
          <w:color w:val="000000"/>
          <w:sz w:val="18"/>
          <w:szCs w:val="18"/>
        </w:rPr>
        <w:t> </w:t>
      </w:r>
      <w:r>
        <w:rPr>
          <w:rStyle w:val="WW8Num3z0"/>
          <w:rFonts w:ascii="Verdana" w:hAnsi="Verdana"/>
          <w:color w:val="4682B4"/>
          <w:sz w:val="18"/>
          <w:szCs w:val="18"/>
        </w:rPr>
        <w:t>трансферты</w:t>
      </w:r>
      <w:r>
        <w:rPr>
          <w:rFonts w:ascii="Verdana" w:hAnsi="Verdana"/>
          <w:color w:val="000000"/>
          <w:sz w:val="18"/>
          <w:szCs w:val="18"/>
        </w:rPr>
        <w:t>, субсидии, субвенции и дотации с терминологией и определениями, предусмотренными международным стандартом по СГФ. В качестве переходного этапа во внедрении международного стандарта по СГФ автором предложена таблица</w:t>
      </w:r>
      <w:r>
        <w:rPr>
          <w:rStyle w:val="WW8Num2z0"/>
          <w:rFonts w:ascii="Verdana" w:hAnsi="Verdana"/>
          <w:color w:val="000000"/>
          <w:sz w:val="18"/>
          <w:szCs w:val="18"/>
        </w:rPr>
        <w:t> </w:t>
      </w:r>
      <w:r>
        <w:rPr>
          <w:rStyle w:val="WW8Num3z0"/>
          <w:rFonts w:ascii="Verdana" w:hAnsi="Verdana"/>
          <w:color w:val="4682B4"/>
          <w:sz w:val="18"/>
          <w:szCs w:val="18"/>
        </w:rPr>
        <w:t>переклассификации</w:t>
      </w:r>
      <w:r>
        <w:rPr>
          <w:rStyle w:val="WW8Num2z0"/>
          <w:rFonts w:ascii="Verdana" w:hAnsi="Verdana"/>
          <w:color w:val="000000"/>
          <w:sz w:val="18"/>
          <w:szCs w:val="18"/>
        </w:rPr>
        <w:t> </w:t>
      </w:r>
      <w:r>
        <w:rPr>
          <w:rFonts w:ascii="Verdana" w:hAnsi="Verdana"/>
          <w:color w:val="000000"/>
          <w:sz w:val="18"/>
          <w:szCs w:val="18"/>
        </w:rPr>
        <w:t>данных статистики государственного бюджета (бюджетной отчетности) для приведения в соответствие с классификационными категориями СГФ.</w:t>
      </w:r>
    </w:p>
    <w:p w14:paraId="2DD67365"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повышения качества данных макроэкономической статистики в Российской Федерации и обеспечения возможности формировать СГФ в соответствии с международными стандартами необходимо решить проблемы не только методологического, но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характера. В качестве основных направлений совершенствования организации подготовки данных СГФ предлагаются следующие:</w:t>
      </w:r>
    </w:p>
    <w:p w14:paraId="1715ACD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Приказом Министерства финансов Российской Федерации закрепить за Федеральным казначейством функции по сбору, обработке и представлению данных российской СГФ, поскольку именно в Федеральном</w:t>
      </w:r>
      <w:r>
        <w:rPr>
          <w:rStyle w:val="WW8Num2z0"/>
          <w:rFonts w:ascii="Verdana" w:hAnsi="Verdana"/>
          <w:color w:val="000000"/>
          <w:sz w:val="18"/>
          <w:szCs w:val="18"/>
        </w:rPr>
        <w:t> </w:t>
      </w:r>
      <w:r>
        <w:rPr>
          <w:rStyle w:val="WW8Num3z0"/>
          <w:rFonts w:ascii="Verdana" w:hAnsi="Verdana"/>
          <w:color w:val="4682B4"/>
          <w:sz w:val="18"/>
          <w:szCs w:val="18"/>
        </w:rPr>
        <w:t>казначействе</w:t>
      </w:r>
      <w:r>
        <w:rPr>
          <w:rStyle w:val="WW8Num2z0"/>
          <w:rFonts w:ascii="Verdana" w:hAnsi="Verdana"/>
          <w:color w:val="000000"/>
          <w:sz w:val="18"/>
          <w:szCs w:val="18"/>
        </w:rPr>
        <w:t> </w:t>
      </w:r>
      <w:r>
        <w:rPr>
          <w:rFonts w:ascii="Verdana" w:hAnsi="Verdana"/>
          <w:color w:val="000000"/>
          <w:sz w:val="18"/>
          <w:szCs w:val="18"/>
        </w:rPr>
        <w:t>аккумулируется большая часть данных, необходимых для оставления СГФ в соответствии с международными стандартами;</w:t>
      </w:r>
    </w:p>
    <w:p w14:paraId="35941144"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Приказом Федерального казначейства утвердить Порядок организации подготовки и представления данных СГФ в соответствии с международными стандартами;</w:t>
      </w:r>
    </w:p>
    <w:p w14:paraId="0C6725CA"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Федеральному</w:t>
      </w:r>
      <w:r>
        <w:rPr>
          <w:rStyle w:val="WW8Num2z0"/>
          <w:rFonts w:ascii="Verdana" w:hAnsi="Verdana"/>
          <w:color w:val="000000"/>
          <w:sz w:val="18"/>
          <w:szCs w:val="18"/>
        </w:rPr>
        <w:t> </w:t>
      </w:r>
      <w:r>
        <w:rPr>
          <w:rStyle w:val="WW8Num3z0"/>
          <w:rFonts w:ascii="Verdana" w:hAnsi="Verdana"/>
          <w:color w:val="4682B4"/>
          <w:sz w:val="18"/>
          <w:szCs w:val="18"/>
        </w:rPr>
        <w:t>казначейству</w:t>
      </w:r>
      <w:r>
        <w:rPr>
          <w:rStyle w:val="WW8Num2z0"/>
          <w:rFonts w:ascii="Verdana" w:hAnsi="Verdana"/>
          <w:color w:val="000000"/>
          <w:sz w:val="18"/>
          <w:szCs w:val="18"/>
        </w:rPr>
        <w:t> </w:t>
      </w:r>
      <w:r>
        <w:rPr>
          <w:rFonts w:ascii="Verdana" w:hAnsi="Verdana"/>
          <w:color w:val="000000"/>
          <w:sz w:val="18"/>
          <w:szCs w:val="18"/>
        </w:rPr>
        <w:t>заключить соглашение с ФСГС об информационном и экспертном взаимодействии по вопросам разработки СГФ и счетов органов государственного управления в системе национальных счетов;</w:t>
      </w:r>
    </w:p>
    <w:p w14:paraId="6C215FD1"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Усилить взаимодействие между органами и организациями, участвующими в разработке системы национальных счетов, статистики государственных финансов, платежного баланса и кредитно-денежной статистики в Российской Федерации в целях гармонизации концепций, понятий и классификаций, которые используются при разработке макроэкономической статистики;</w:t>
      </w:r>
    </w:p>
    <w:p w14:paraId="5765BFEC"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утвердить согласованный общероссийский классификатор институциональных единиц по секторам экономики и соответствующий реестр институциональных единиц, которые стали бы обязательными для применения всеми органами и организациями, участвующими в разработке макроэкономической статистики.</w:t>
      </w:r>
    </w:p>
    <w:p w14:paraId="7580A942"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повышения потенциала использования данных СГФ следует обеспечить публикацию указанной информации на интернет-сайте Федерального казначейства. Публикация данных российской СГФ, составленных в формате Руководства по СГФ 2001 года, и соответствующих метаданных, а также публикация в дополнение к отчетности об исполнении бюджетов остальных ключевых блоков статистики государственного бюджета (бюджетной отчетности) с пояснениями будут способствовать доступности и надежности информации и повышению качества макроэкономической статистики в Российской Федерации.</w:t>
      </w:r>
    </w:p>
    <w:p w14:paraId="63EA31B9"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Федерации необходимо усилить работу по анализу данных СГФ и исследованию возможностей использования таких данных для целей проведения налогово-бюджетной политики, а также</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планирования и прогнозирования. В этой связи предлагается создать рабочую группу, состоящую из специалистов Министерства финансов Российской Федерации, Федерального казначейства и Министерства экономического развития Российской Федерации, к работе которой следует привлекать представителей научных кругов и</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компаний. В ходе подготовки рекомендаций рабочая группа должна принимать во внимание результаты соответствующих исследований, проводимых специалистами МВФ. Итогом работы указанной группы должны стать Методические рекомендации по проведению экономического анализа и разработке налогово-бюджетной политики на базе данных СГФ.</w:t>
      </w:r>
    </w:p>
    <w:p w14:paraId="2A828403"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развитие методологии налогово-бюджетного анализа на базе новой аналитической основы СГФ должно происходить в тесной связи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охвата СГФ в Российской Федерации, терминологии и определений, системы показателей и классификаций, а также принципов оценки потоков и запасов. Только в этом случае будет создана необходимая информационная основа для проведения анализа и принятия обоснованных решений для проведения эффективной налого-воОбюджетной политики.</w:t>
      </w:r>
    </w:p>
    <w:p w14:paraId="6C0F3FF4" w14:textId="77777777" w:rsidR="00AE1794" w:rsidRDefault="00AE1794" w:rsidP="00AE17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вышеизложенного можно сделать вывод о том, что в диссертационном исследовании были решены все поставленные задачи, разработаны и обоснованы предложения по совершенствованию методологи СГФ в Российской Федерации для приведения в соответствие со стандартами МВФ, изложенными в Руководстве по СГФ 2001 года, и в целях повышения эффективности управления государственными и</w:t>
      </w:r>
      <w:r>
        <w:rPr>
          <w:rStyle w:val="WW8Num3z0"/>
          <w:rFonts w:ascii="Verdana" w:hAnsi="Verdana"/>
          <w:color w:val="4682B4"/>
          <w:sz w:val="18"/>
          <w:szCs w:val="18"/>
        </w:rPr>
        <w:t>муниципальными</w:t>
      </w:r>
      <w:r>
        <w:rPr>
          <w:rStyle w:val="WW8Num2z0"/>
          <w:rFonts w:ascii="Verdana" w:hAnsi="Verdana"/>
          <w:color w:val="000000"/>
          <w:sz w:val="18"/>
          <w:szCs w:val="18"/>
        </w:rPr>
        <w:t> </w:t>
      </w:r>
      <w:r>
        <w:rPr>
          <w:rFonts w:ascii="Verdana" w:hAnsi="Verdana"/>
          <w:color w:val="000000"/>
          <w:sz w:val="18"/>
          <w:szCs w:val="18"/>
        </w:rPr>
        <w:t>финансами. Кроме того, автором представлены предложения по совершенствованию организации подготовки и распространения данных СГФ, а также повышению потенциала использования указанных данных для целей экономического анализа и проведения налогово-бюджетной политики. Таким образом, основная цель диссертационного исследования достигнута.</w:t>
      </w:r>
    </w:p>
    <w:p w14:paraId="20155DD1" w14:textId="77777777" w:rsidR="00AE1794" w:rsidRDefault="00AE1794" w:rsidP="00AE17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EBCDD3C" w14:textId="77777777" w:rsidR="00AE1794" w:rsidRDefault="00AE1794" w:rsidP="00AE17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Дубинина, Ирина Владимировна, 2009 год</w:t>
      </w:r>
    </w:p>
    <w:p w14:paraId="5E803D7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утвержденная всенародным голосованием 12.12.93г.;</w:t>
      </w:r>
    </w:p>
    <w:p w14:paraId="78C38D1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Указ Президента Российской Федерации от 12.05.08г. N 724 «</w:t>
      </w:r>
      <w:r>
        <w:rPr>
          <w:rStyle w:val="WW8Num3z0"/>
          <w:rFonts w:ascii="Verdana" w:hAnsi="Verdana"/>
          <w:color w:val="4682B4"/>
          <w:sz w:val="18"/>
          <w:szCs w:val="18"/>
        </w:rPr>
        <w:t>Вопросы системы и структуры федеральных органов исполнительной власти</w:t>
      </w:r>
      <w:r>
        <w:rPr>
          <w:rFonts w:ascii="Verdana" w:hAnsi="Verdana"/>
          <w:color w:val="000000"/>
          <w:sz w:val="18"/>
          <w:szCs w:val="18"/>
        </w:rPr>
        <w:t>»;</w:t>
      </w:r>
    </w:p>
    <w:p w14:paraId="0108C3C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Федеральному Собранию Российской Федерации от 23.07.08г.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2009-2011 годах»;</w:t>
      </w:r>
    </w:p>
    <w:p w14:paraId="484AD50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Российской Федерации от 30.11.94 г. №51-ФЗ «</w:t>
      </w:r>
      <w:r>
        <w:rPr>
          <w:rStyle w:val="WW8Num3z0"/>
          <w:rFonts w:ascii="Verdana" w:hAnsi="Verdana"/>
          <w:color w:val="4682B4"/>
          <w:sz w:val="18"/>
          <w:szCs w:val="18"/>
        </w:rPr>
        <w:t>Гражданский кодекс Российской Федерации</w:t>
      </w:r>
      <w:r>
        <w:rPr>
          <w:rFonts w:ascii="Verdana" w:hAnsi="Verdana"/>
          <w:color w:val="000000"/>
          <w:sz w:val="18"/>
          <w:szCs w:val="18"/>
        </w:rPr>
        <w:t>»;</w:t>
      </w:r>
    </w:p>
    <w:p w14:paraId="79DA2D9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31.07.98г. № 145-ФЗ;</w:t>
      </w:r>
    </w:p>
    <w:p w14:paraId="42135E2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Российской Федерации от 31.07.98 г. № 146-ФЗ «</w:t>
      </w:r>
      <w:r>
        <w:rPr>
          <w:rStyle w:val="WW8Num3z0"/>
          <w:rFonts w:ascii="Verdana" w:hAnsi="Verdana"/>
          <w:color w:val="4682B4"/>
          <w:sz w:val="18"/>
          <w:szCs w:val="18"/>
        </w:rPr>
        <w:t>Налоговый кодекс Российской Федерации</w:t>
      </w:r>
      <w:r>
        <w:rPr>
          <w:rFonts w:ascii="Verdana" w:hAnsi="Verdana"/>
          <w:color w:val="000000"/>
          <w:sz w:val="18"/>
          <w:szCs w:val="18"/>
        </w:rPr>
        <w:t>»;</w:t>
      </w:r>
    </w:p>
    <w:p w14:paraId="7C0F106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Российской Федерации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68F4EEE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Российской Федерации от 9.11.07 г. №282-ФЗ «Об официальном статистическом учете и системе государственной статистики в Российской Федерации»;</w:t>
      </w:r>
    </w:p>
    <w:p w14:paraId="177EB3D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Российской Федерации от 24.07.07 г. № 198-ФЗ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2008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2009 и 2010 годов»;</w:t>
      </w:r>
    </w:p>
    <w:p w14:paraId="72C7273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Российской Федерации от 12.01.1996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5D381B1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03.11.2006 г. № 174-ФЗ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4C74C89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03.11.2006 г. № 175-ФЗ «О внесении изменений в законодательные акты Российской Федерации в связи с принятием Федерального закона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373FB39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Российской Федерации от 14.11.2002 г. №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w:t>
      </w:r>
    </w:p>
    <w:p w14:paraId="21D8F82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Российской Федерации от 08.02.1998 г. № 14-ФЗ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w:t>
      </w:r>
    </w:p>
    <w:p w14:paraId="1BB3C8C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Российской Федерации от 26.12.1995г.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w:t>
      </w:r>
    </w:p>
    <w:p w14:paraId="5B2A5C5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Российской Федерации от 10.07.92 г. №3266-1 «</w:t>
      </w:r>
      <w:r>
        <w:rPr>
          <w:rStyle w:val="WW8Num3z0"/>
          <w:rFonts w:ascii="Verdana" w:hAnsi="Verdana"/>
          <w:color w:val="4682B4"/>
          <w:sz w:val="18"/>
          <w:szCs w:val="18"/>
        </w:rPr>
        <w:t>Об образовании</w:t>
      </w:r>
      <w:r>
        <w:rPr>
          <w:rFonts w:ascii="Verdana" w:hAnsi="Verdana"/>
          <w:color w:val="000000"/>
          <w:sz w:val="18"/>
          <w:szCs w:val="18"/>
        </w:rPr>
        <w:t>»;</w:t>
      </w:r>
    </w:p>
    <w:p w14:paraId="03269FC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Российской Федерации от 2.10.06г. № 595 «О федеральной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программе «Развитие государственной статистики России в 20072011 годах»;</w:t>
      </w:r>
    </w:p>
    <w:p w14:paraId="7BCD358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30.06.04г. № 329 «</w:t>
      </w:r>
      <w:r>
        <w:rPr>
          <w:rStyle w:val="WW8Num3z0"/>
          <w:rFonts w:ascii="Verdana" w:hAnsi="Verdana"/>
          <w:color w:val="4682B4"/>
          <w:sz w:val="18"/>
          <w:szCs w:val="18"/>
        </w:rPr>
        <w:t>О Министерстве финансов Российской Федерации</w:t>
      </w:r>
      <w:r>
        <w:rPr>
          <w:rFonts w:ascii="Verdana" w:hAnsi="Verdana"/>
          <w:color w:val="000000"/>
          <w:sz w:val="18"/>
          <w:szCs w:val="18"/>
        </w:rPr>
        <w:t>»;</w:t>
      </w:r>
    </w:p>
    <w:p w14:paraId="0A8BE69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Российской Федерации от 2.06.08г. № 420 «</w:t>
      </w:r>
      <w:r>
        <w:rPr>
          <w:rStyle w:val="WW8Num3z0"/>
          <w:rFonts w:ascii="Verdana" w:hAnsi="Verdana"/>
          <w:color w:val="4682B4"/>
          <w:sz w:val="18"/>
          <w:szCs w:val="18"/>
        </w:rPr>
        <w:t>О федеральной службе государственной статистики</w:t>
      </w:r>
      <w:r>
        <w:rPr>
          <w:rFonts w:ascii="Verdana" w:hAnsi="Verdana"/>
          <w:color w:val="000000"/>
          <w:sz w:val="18"/>
          <w:szCs w:val="18"/>
        </w:rPr>
        <w:t>»;</w:t>
      </w:r>
    </w:p>
    <w:p w14:paraId="34194E2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22.05.04 г. № 249 «О мерах по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бюджетных расходов»;</w:t>
      </w:r>
    </w:p>
    <w:p w14:paraId="49D6E85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Распоряжение Правительства Российской Федерации от 25.10.2005 г. № 1789-р «О концепции административной реформы в Российской Федерации в 2006 — 2008 годах»;</w:t>
      </w:r>
    </w:p>
    <w:p w14:paraId="549CD6E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Постановление Государственного комитета Российской Федерации по стандартизации и метрологии от 30.03.99г. № 97 «</w:t>
      </w:r>
      <w:r>
        <w:rPr>
          <w:rStyle w:val="WW8Num3z0"/>
          <w:rFonts w:ascii="Verdana" w:hAnsi="Verdana"/>
          <w:color w:val="4682B4"/>
          <w:sz w:val="18"/>
          <w:szCs w:val="18"/>
        </w:rPr>
        <w:t>О принятии и введении в действие общероссийских классификаторов</w:t>
      </w:r>
      <w:r>
        <w:rPr>
          <w:rFonts w:ascii="Verdana" w:hAnsi="Verdana"/>
          <w:color w:val="000000"/>
          <w:sz w:val="18"/>
          <w:szCs w:val="18"/>
        </w:rPr>
        <w:t>»;</w:t>
      </w:r>
    </w:p>
    <w:p w14:paraId="1FEC5E3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Государственного комитета Российской Федерации по стандартизации и метрологии от 6.11.01г. № 454-ст «О принятии и введении в действие ОК-ВЭД»;</w:t>
      </w:r>
    </w:p>
    <w:p w14:paraId="49E6393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финансов Российской Федерации от 24.08.07г. № 74н «Об утверждении Указаний о порядке применения бюджетной классификации Российской Федерации»;</w:t>
      </w:r>
    </w:p>
    <w:p w14:paraId="202DF4C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Российской Федерации от 10.02.06 г. № 25н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w:t>
      </w:r>
    </w:p>
    <w:p w14:paraId="1E13810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Министерства финансов Российской Федерации от 24.08.07 г. № 72н «Об утверждении Инструкции о порядке составления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годовой</w:t>
      </w:r>
      <w:r>
        <w:rPr>
          <w:rFonts w:ascii="Verdana" w:hAnsi="Verdana"/>
          <w:color w:val="000000"/>
          <w:sz w:val="18"/>
          <w:szCs w:val="18"/>
        </w:rPr>
        <w:t>, квартальной и месячной бюджетной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 исполнении бюджетов бюджетной системы Российской Федерации»;</w:t>
      </w:r>
    </w:p>
    <w:p w14:paraId="6D49DF7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Министерства финансов Российской Федерации от 18.08.2000 г. № 239 «Об организации работы по представлению таблиц статистики государственных финансов Российской Федерации»;</w:t>
      </w:r>
    </w:p>
    <w:p w14:paraId="460F47C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Министерства Российской Федерации от 11.07.05 г. № 167 «</w:t>
      </w:r>
      <w:r>
        <w:rPr>
          <w:rStyle w:val="WW8Num3z0"/>
          <w:rFonts w:ascii="Verdana" w:hAnsi="Verdana"/>
          <w:color w:val="4682B4"/>
          <w:sz w:val="18"/>
          <w:szCs w:val="18"/>
        </w:rPr>
        <w:t>Об утверждении Положения о Департаменте бюджетной политики</w:t>
      </w:r>
      <w:r>
        <w:rPr>
          <w:rFonts w:ascii="Verdana" w:hAnsi="Verdana"/>
          <w:color w:val="000000"/>
          <w:sz w:val="18"/>
          <w:szCs w:val="18"/>
        </w:rPr>
        <w:t>»;</w:t>
      </w:r>
    </w:p>
    <w:p w14:paraId="53416BE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Министерства Российской Федерации от 1.07.04 г. № 180 «Об одобрении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0FD4F86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Федеральной службы государственной статистики в Министерство финансов Российской Федерации от 12.05.05 г. б/н.</w:t>
      </w:r>
    </w:p>
    <w:p w14:paraId="784B24F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Монографии, учебники, учебные пособия</w:t>
      </w:r>
    </w:p>
    <w:p w14:paraId="75D620D9"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Серегина С.Ф. Макроэкономика: Учебник / Под общей ред. д.э.н., проф. А.В.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4-е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448 с. — (Серия «Учебник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w:t>
      </w:r>
    </w:p>
    <w:p w14:paraId="32B70E4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Бюджетный учет шаг за шагом. — М.: ЭКАР, 2007.- 476 е.;</w:t>
      </w:r>
    </w:p>
    <w:p w14:paraId="33AAC35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бюджетных организаций: Учеб.пособие /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Е.А. Головкова, Л.В. Пашковская и др.; Под общ.ред. Д.А.</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Е.А.</w:t>
      </w:r>
    </w:p>
    <w:p w14:paraId="3914670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Головковой. 3-е изд., стер. - М.: Новое знание, 2004. - 409 с. - (Экономическое образование);</w:t>
      </w:r>
    </w:p>
    <w:p w14:paraId="5EC2290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Ахинов</w:t>
      </w:r>
      <w:r>
        <w:rPr>
          <w:rStyle w:val="WW8Num2z0"/>
          <w:rFonts w:ascii="Verdana" w:hAnsi="Verdana"/>
          <w:color w:val="000000"/>
          <w:sz w:val="18"/>
          <w:szCs w:val="18"/>
        </w:rPr>
        <w:t> </w:t>
      </w:r>
      <w:r>
        <w:rPr>
          <w:rFonts w:ascii="Verdana" w:hAnsi="Verdana"/>
          <w:color w:val="000000"/>
          <w:sz w:val="18"/>
          <w:szCs w:val="18"/>
        </w:rPr>
        <w:t>Г.А. Основы экономики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Курс лекций. 2-е изд. — М.: Экономический факультет МГУ,</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2006. 126 е.;</w:t>
      </w:r>
    </w:p>
    <w:p w14:paraId="59ACBA1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С.В. Бюджетный учет в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- 816 с. — (Приложение к журналу «</w:t>
      </w:r>
      <w:r>
        <w:rPr>
          <w:rStyle w:val="WW8Num3z0"/>
          <w:rFonts w:ascii="Verdana" w:hAnsi="Verdana"/>
          <w:color w:val="4682B4"/>
          <w:sz w:val="18"/>
          <w:szCs w:val="18"/>
        </w:rPr>
        <w:t>Налоговые споры</w:t>
      </w:r>
      <w:r>
        <w:rPr>
          <w:rFonts w:ascii="Verdana" w:hAnsi="Verdana"/>
          <w:color w:val="000000"/>
          <w:sz w:val="18"/>
          <w:szCs w:val="18"/>
        </w:rPr>
        <w:t>», 13-2005);</w:t>
      </w:r>
    </w:p>
    <w:p w14:paraId="526B3E2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Балдина</w:t>
      </w:r>
      <w:r>
        <w:rPr>
          <w:rStyle w:val="WW8Num2z0"/>
          <w:rFonts w:ascii="Verdana" w:hAnsi="Verdana"/>
          <w:color w:val="000000"/>
          <w:sz w:val="18"/>
          <w:szCs w:val="18"/>
        </w:rPr>
        <w:t> </w:t>
      </w:r>
      <w:r>
        <w:rPr>
          <w:rFonts w:ascii="Verdana" w:hAnsi="Verdana"/>
          <w:color w:val="000000"/>
          <w:sz w:val="18"/>
          <w:szCs w:val="18"/>
        </w:rPr>
        <w:t>С.В. Новые правила составления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учреждений. М.: МЦФЭР, 2006. - 144 с. - (Приложение к журналу «</w:t>
      </w:r>
      <w:r>
        <w:rPr>
          <w:rStyle w:val="WW8Num3z0"/>
          <w:rFonts w:ascii="Verdana" w:hAnsi="Verdana"/>
          <w:color w:val="4682B4"/>
          <w:sz w:val="18"/>
          <w:szCs w:val="18"/>
        </w:rPr>
        <w:t>Налоговые споры</w:t>
      </w:r>
      <w:r>
        <w:rPr>
          <w:rFonts w:ascii="Verdana" w:hAnsi="Verdana"/>
          <w:color w:val="000000"/>
          <w:sz w:val="18"/>
          <w:szCs w:val="18"/>
        </w:rPr>
        <w:t>», 8-2006);</w:t>
      </w:r>
    </w:p>
    <w:p w14:paraId="773C0A1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Рябушкин Б.Т. Практикум по национальному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Fonts w:ascii="Verdana" w:hAnsi="Verdana"/>
          <w:color w:val="000000"/>
          <w:sz w:val="18"/>
          <w:szCs w:val="18"/>
        </w:rPr>
        <w:t>: Учеб. пособие / Под ред. Б.И. Башкатова.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320 с.</w:t>
      </w:r>
    </w:p>
    <w:p w14:paraId="555B65A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Вахрин</w:t>
      </w:r>
      <w:r>
        <w:rPr>
          <w:rStyle w:val="WW8Num2z0"/>
          <w:rFonts w:ascii="Verdana" w:hAnsi="Verdana"/>
          <w:color w:val="000000"/>
          <w:sz w:val="18"/>
          <w:szCs w:val="18"/>
        </w:rPr>
        <w:t> </w:t>
      </w:r>
      <w:r>
        <w:rPr>
          <w:rFonts w:ascii="Verdana" w:hAnsi="Verdana"/>
          <w:color w:val="000000"/>
          <w:sz w:val="18"/>
          <w:szCs w:val="18"/>
        </w:rPr>
        <w:t>П.И., Нешитой А.С. Бюджетная система Российской Федерации: Учебник. — 3-е изд., испр. и доп.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-340 е.;</w:t>
      </w:r>
    </w:p>
    <w:p w14:paraId="2E58718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Учеб. пособие для студентов вузов / Н.Б.</w:t>
      </w:r>
      <w:r>
        <w:rPr>
          <w:rStyle w:val="WW8Num2z0"/>
          <w:rFonts w:ascii="Verdana" w:hAnsi="Verdana"/>
          <w:color w:val="000000"/>
          <w:sz w:val="18"/>
          <w:szCs w:val="18"/>
        </w:rPr>
        <w:t> </w:t>
      </w:r>
      <w:r>
        <w:rPr>
          <w:rStyle w:val="WW8Num3z0"/>
          <w:rFonts w:ascii="Verdana" w:hAnsi="Verdana"/>
          <w:color w:val="4682B4"/>
          <w:sz w:val="18"/>
          <w:szCs w:val="18"/>
        </w:rPr>
        <w:t>Ермасова</w:t>
      </w:r>
      <w:r>
        <w:rPr>
          <w:rFonts w:ascii="Verdana" w:hAnsi="Verdana"/>
          <w:color w:val="000000"/>
          <w:sz w:val="18"/>
          <w:szCs w:val="18"/>
        </w:rPr>
        <w:t>, М.Г. Миронов, Е.А. Ермакова и др.; Под ред. акад. Г.Б. Поляка. М.: ЮНИТИ-ДАНА, 2004. - 303 с. - (Серия «</w:t>
      </w:r>
      <w:r>
        <w:rPr>
          <w:rStyle w:val="WW8Num3z0"/>
          <w:rFonts w:ascii="Verdana" w:hAnsi="Verdana"/>
          <w:color w:val="4682B4"/>
          <w:sz w:val="18"/>
          <w:szCs w:val="18"/>
        </w:rPr>
        <w:t>Высшее профессиональное образование</w:t>
      </w:r>
      <w:r>
        <w:rPr>
          <w:rFonts w:ascii="Verdana" w:hAnsi="Verdana"/>
          <w:color w:val="000000"/>
          <w:sz w:val="18"/>
          <w:szCs w:val="18"/>
        </w:rPr>
        <w:t>»);</w:t>
      </w:r>
    </w:p>
    <w:p w14:paraId="1208B73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Данилов</w:t>
      </w:r>
      <w:r>
        <w:rPr>
          <w:rStyle w:val="WW8Num2z0"/>
          <w:rFonts w:ascii="Verdana" w:hAnsi="Verdana"/>
          <w:color w:val="000000"/>
          <w:sz w:val="18"/>
          <w:szCs w:val="18"/>
        </w:rPr>
        <w:t> </w:t>
      </w:r>
      <w:r>
        <w:rPr>
          <w:rFonts w:ascii="Verdana" w:hAnsi="Verdana"/>
          <w:color w:val="000000"/>
          <w:sz w:val="18"/>
          <w:szCs w:val="18"/>
        </w:rPr>
        <w:t>Е.Н., Абарникова В.Е., Шипиков JI.K. Анализ хозяйственной деятельности в бюджетных и научных учреждениях: Учеб. пособие. Мн.: Интерпрессервис;</w:t>
      </w:r>
      <w:r>
        <w:rPr>
          <w:rStyle w:val="WW8Num2z0"/>
          <w:rFonts w:ascii="Verdana" w:hAnsi="Verdana"/>
          <w:color w:val="000000"/>
          <w:sz w:val="18"/>
          <w:szCs w:val="18"/>
        </w:rPr>
        <w:t> </w:t>
      </w:r>
      <w:r>
        <w:rPr>
          <w:rStyle w:val="WW8Num3z0"/>
          <w:rFonts w:ascii="Verdana" w:hAnsi="Verdana"/>
          <w:color w:val="4682B4"/>
          <w:sz w:val="18"/>
          <w:szCs w:val="18"/>
        </w:rPr>
        <w:t>Экоперспектива</w:t>
      </w:r>
      <w:r>
        <w:rPr>
          <w:rFonts w:ascii="Verdana" w:hAnsi="Verdana"/>
          <w:color w:val="000000"/>
          <w:sz w:val="18"/>
          <w:szCs w:val="18"/>
        </w:rPr>
        <w:t>, 2003. - 336 е.;</w:t>
      </w:r>
    </w:p>
    <w:p w14:paraId="73698B0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 М.: ИНФРА-М, 1998.-416 е.;</w:t>
      </w:r>
    </w:p>
    <w:p w14:paraId="33076169"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Землин</w:t>
      </w:r>
      <w:r>
        <w:rPr>
          <w:rStyle w:val="WW8Num2z0"/>
          <w:rFonts w:ascii="Verdana" w:hAnsi="Verdana"/>
          <w:color w:val="000000"/>
          <w:sz w:val="18"/>
          <w:szCs w:val="18"/>
        </w:rPr>
        <w:t> </w:t>
      </w:r>
      <w:r>
        <w:rPr>
          <w:rFonts w:ascii="Verdana" w:hAnsi="Verdana"/>
          <w:color w:val="000000"/>
          <w:sz w:val="18"/>
          <w:szCs w:val="18"/>
        </w:rPr>
        <w:t>А.И. Бюджетное право: Схемы и комментарии / Под ред. д.ю.н. Е.Ю. Грачевой. М.: Юриспруденция, 2001. - 240 е.;</w:t>
      </w:r>
    </w:p>
    <w:p w14:paraId="3D30D94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Казаринова С.Е., Карасева J1.A. Основы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Учебник. — М.: ИНФРА-М, 2005. 480 с. - (Классический университетский учебник);</w:t>
      </w:r>
    </w:p>
    <w:p w14:paraId="160C545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Карасева JI.A., Казаринова С.Е. и др. Система национальных счетов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макроэкономического анализа: Учеб. пособие /.; Под ред. Ю.Н. Иванова.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1996. 282 е.;</w:t>
      </w:r>
    </w:p>
    <w:p w14:paraId="720CFF8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 М. Общая теория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денег и процента. —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2002. —352 с. (Классики экономической науки - XX век);</w:t>
      </w:r>
    </w:p>
    <w:p w14:paraId="77B48B8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Кондраков И.Н. Бухгалтерский учет в бюджетных организациях. — 6-е изд., перераб. и доп. М.: ТК Велби, Изд-во Проспект, 2007. - 376 е.;</w:t>
      </w:r>
    </w:p>
    <w:p w14:paraId="645A9D6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A.M. Бюджетная реформа в России: от управления затратами к управлению результатами. М.: КомКнига, 2005. — 556 е.;</w:t>
      </w:r>
    </w:p>
    <w:p w14:paraId="03564C8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Бюджетный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2 ч. / Г.И.</w:t>
      </w:r>
      <w:r>
        <w:rPr>
          <w:rStyle w:val="WW8Num2z0"/>
          <w:rFonts w:ascii="Verdana" w:hAnsi="Verdana"/>
          <w:color w:val="000000"/>
          <w:sz w:val="18"/>
          <w:szCs w:val="18"/>
        </w:rPr>
        <w:t> </w:t>
      </w:r>
      <w:r>
        <w:rPr>
          <w:rStyle w:val="WW8Num3z0"/>
          <w:rFonts w:ascii="Verdana" w:hAnsi="Verdana"/>
          <w:color w:val="4682B4"/>
          <w:sz w:val="18"/>
          <w:szCs w:val="18"/>
        </w:rPr>
        <w:t>Маклева</w:t>
      </w:r>
      <w:r>
        <w:rPr>
          <w:rFonts w:ascii="Verdana" w:hAnsi="Verdana"/>
          <w:color w:val="000000"/>
          <w:sz w:val="18"/>
          <w:szCs w:val="18"/>
        </w:rPr>
        <w:t>, Р.Е. Артюхин. Часть 1-М.: ЭКАР, 2005 600 е.;</w:t>
      </w:r>
    </w:p>
    <w:p w14:paraId="20C24FB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Маслова Т.С. Бухгалтерский учет в бюджетных учреждениях : учеб. пособие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Т.С. Маслова. М.: Магистр, 2007. - 334 с;</w:t>
      </w:r>
    </w:p>
    <w:p w14:paraId="5978678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Организация государственной статистики в Российской Федерации/Госкомстат России. М., 2004. - 429 с;</w:t>
      </w:r>
    </w:p>
    <w:p w14:paraId="7B27CC2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Пети В. Трактат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Verbum sapienti — слово мудрым. Разное о</w:t>
      </w:r>
      <w:r>
        <w:rPr>
          <w:rStyle w:val="WW8Num2z0"/>
          <w:rFonts w:ascii="Verdana" w:hAnsi="Verdana"/>
          <w:color w:val="000000"/>
          <w:sz w:val="18"/>
          <w:szCs w:val="18"/>
        </w:rPr>
        <w:t> </w:t>
      </w:r>
      <w:r>
        <w:rPr>
          <w:rStyle w:val="WW8Num3z0"/>
          <w:rFonts w:ascii="Verdana" w:hAnsi="Verdana"/>
          <w:color w:val="4682B4"/>
          <w:sz w:val="18"/>
          <w:szCs w:val="18"/>
        </w:rPr>
        <w:t>деньгах</w:t>
      </w:r>
      <w:r>
        <w:rPr>
          <w:rFonts w:ascii="Verdana" w:hAnsi="Verdana"/>
          <w:color w:val="000000"/>
          <w:sz w:val="18"/>
          <w:szCs w:val="18"/>
        </w:rPr>
        <w:t>. — М.: «Ось-89», 112 с. (библиотека «</w:t>
      </w:r>
      <w:r>
        <w:rPr>
          <w:rStyle w:val="WW8Num3z0"/>
          <w:rFonts w:ascii="Verdana" w:hAnsi="Verdana"/>
          <w:color w:val="4682B4"/>
          <w:sz w:val="18"/>
          <w:szCs w:val="18"/>
        </w:rPr>
        <w:t>Элиткласс</w:t>
      </w:r>
      <w:r>
        <w:rPr>
          <w:rFonts w:ascii="Verdana" w:hAnsi="Verdana"/>
          <w:color w:val="000000"/>
          <w:sz w:val="18"/>
          <w:szCs w:val="18"/>
        </w:rPr>
        <w:t>»);</w:t>
      </w:r>
    </w:p>
    <w:p w14:paraId="40CEE90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Роль государства в экономике: мировой опыт: Материалы «</w:t>
      </w:r>
      <w:r>
        <w:rPr>
          <w:rStyle w:val="WW8Num3z0"/>
          <w:rFonts w:ascii="Verdana" w:hAnsi="Verdana"/>
          <w:color w:val="4682B4"/>
          <w:sz w:val="18"/>
          <w:szCs w:val="18"/>
        </w:rPr>
        <w:t>круглого стола</w:t>
      </w:r>
      <w:r>
        <w:rPr>
          <w:rFonts w:ascii="Verdana" w:hAnsi="Verdana"/>
          <w:color w:val="000000"/>
          <w:sz w:val="18"/>
          <w:szCs w:val="18"/>
        </w:rPr>
        <w:t>», прошедшего на экономическом факультете МГУ им. М.В. Ломоносова / Под ред. М.Н.</w:t>
      </w:r>
      <w:r>
        <w:rPr>
          <w:rStyle w:val="WW8Num2z0"/>
          <w:rFonts w:ascii="Verdana" w:hAnsi="Verdana"/>
          <w:color w:val="000000"/>
          <w:sz w:val="18"/>
          <w:szCs w:val="18"/>
        </w:rPr>
        <w:t> </w:t>
      </w:r>
      <w:r>
        <w:rPr>
          <w:rStyle w:val="WW8Num3z0"/>
          <w:rFonts w:ascii="Verdana" w:hAnsi="Verdana"/>
          <w:color w:val="4682B4"/>
          <w:sz w:val="18"/>
          <w:szCs w:val="18"/>
        </w:rPr>
        <w:t>Осьмовой</w:t>
      </w:r>
      <w:r>
        <w:rPr>
          <w:rFonts w:ascii="Verdana" w:hAnsi="Verdana"/>
          <w:color w:val="000000"/>
          <w:sz w:val="18"/>
          <w:szCs w:val="18"/>
        </w:rPr>
        <w:t>. — М.: Экономический факультет МГУ, ТЕИС, 2000. 152 е.;</w:t>
      </w:r>
    </w:p>
    <w:p w14:paraId="5CCE7FB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Национальные счета и экономические</w:t>
      </w:r>
      <w:r>
        <w:rPr>
          <w:rStyle w:val="WW8Num2z0"/>
          <w:rFonts w:ascii="Verdana" w:hAnsi="Verdana"/>
          <w:color w:val="000000"/>
          <w:sz w:val="18"/>
          <w:szCs w:val="18"/>
        </w:rPr>
        <w:t> </w:t>
      </w:r>
      <w:r>
        <w:rPr>
          <w:rStyle w:val="WW8Num3z0"/>
          <w:rFonts w:ascii="Verdana" w:hAnsi="Verdana"/>
          <w:color w:val="4682B4"/>
          <w:sz w:val="18"/>
          <w:szCs w:val="18"/>
        </w:rPr>
        <w:t>балансы</w:t>
      </w:r>
      <w:r>
        <w:rPr>
          <w:rFonts w:ascii="Verdana" w:hAnsi="Verdana"/>
          <w:color w:val="000000"/>
          <w:sz w:val="18"/>
          <w:szCs w:val="18"/>
        </w:rPr>
        <w:t>: Практикум: Учеб. пособие. 2-е изд., перераб. и доп. - М.: Финансы и статистика, 2003. - 256 е.;</w:t>
      </w:r>
    </w:p>
    <w:p w14:paraId="7905947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Сазонов</w:t>
      </w:r>
      <w:r>
        <w:rPr>
          <w:rStyle w:val="WW8Num2z0"/>
          <w:rFonts w:ascii="Verdana" w:hAnsi="Verdana"/>
          <w:color w:val="000000"/>
          <w:sz w:val="18"/>
          <w:szCs w:val="18"/>
        </w:rPr>
        <w:t> </w:t>
      </w:r>
      <w:r>
        <w:rPr>
          <w:rFonts w:ascii="Verdana" w:hAnsi="Verdana"/>
          <w:color w:val="000000"/>
          <w:sz w:val="18"/>
          <w:szCs w:val="18"/>
        </w:rPr>
        <w:t>С.П. Консолидированный бюджет субъекта Федерации и его роль в формировании экономики. М.: Финансы, 2005. - 432с.: с ил.;</w:t>
      </w:r>
    </w:p>
    <w:p w14:paraId="661CCFE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Кудряшова С.И. Система национальных счетов: Учебное пособие. М.: Финансовая академия при Правительстве РФ, 2005. 160 е.;</w:t>
      </w:r>
    </w:p>
    <w:p w14:paraId="7A5FA4F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Совершенствование учета,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секторе государственного управления. /</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Вандервил К., Дубинина И.В. и др. Ответственный редактор</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М.: ЛЕНАНД, 2005. - 536 е.;</w:t>
      </w:r>
    </w:p>
    <w:p w14:paraId="42482A03"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Статистика финансов: учебник для 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 М.Г. Назарова. М.: Изд-во Омега-Л, 2005. - 460 е.: ил., табл. - (Высшее экономическое образование);</w:t>
      </w:r>
    </w:p>
    <w:p w14:paraId="65809B3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Официальная статистика в России: проблемы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 М.: ИИЦ «</w:t>
      </w:r>
      <w:r>
        <w:rPr>
          <w:rStyle w:val="WW8Num3z0"/>
          <w:rFonts w:ascii="Verdana" w:hAnsi="Verdana"/>
          <w:color w:val="4682B4"/>
          <w:sz w:val="18"/>
          <w:szCs w:val="18"/>
        </w:rPr>
        <w:t>Статистика России</w:t>
      </w:r>
      <w:r>
        <w:rPr>
          <w:rFonts w:ascii="Verdana" w:hAnsi="Verdana"/>
          <w:color w:val="000000"/>
          <w:sz w:val="18"/>
          <w:szCs w:val="18"/>
        </w:rPr>
        <w:t>», 2002. 200 е.;</w:t>
      </w:r>
    </w:p>
    <w:p w14:paraId="11CF7CE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Теория статистики: Учебник/Под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2-е изд., доп. и перераб. -М.: Финансы и статистика, 1998. - 576 е.;</w:t>
      </w:r>
    </w:p>
    <w:p w14:paraId="5FF851C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Бухгалтерский учет в бюджетных учреждениях. 4-е изд., перераб. и доп. М.: ИД ФБК-Пресс, 2003;</w:t>
      </w:r>
    </w:p>
    <w:p w14:paraId="5467578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Экономическая статистика. 2-е изд., доп.: Учебник / Под ред. Ю.Н. Иванова. -М.:ИНФРА-М, 2004. 480 е.;</w:t>
      </w:r>
    </w:p>
    <w:p w14:paraId="1B94B98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Хабасв С. Г.</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бюджетных учреждений.—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2006.- 176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39DEBF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Экономика общественного сектора: Основы теории государственных финансов: Учебник для вузов М.: Аспект Пресс, 1996. — 319 е.;</w:t>
      </w:r>
    </w:p>
    <w:p w14:paraId="4C7376D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The Net Worth Approach to Fiscal Analysis: Dynamics and Rules. Prepared by M. Da Costa and V.H. Juan-Ramon IMF - January, 2006.1. Методические материалы</w:t>
      </w:r>
    </w:p>
    <w:p w14:paraId="04A2205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Руководство по Статистике государственных финансов 2001 года. Сопроводительный материал. Охват государственного сектора и разделение его на</w:t>
      </w:r>
      <w:r>
        <w:rPr>
          <w:rStyle w:val="WW8Num2z0"/>
          <w:rFonts w:ascii="Verdana" w:hAnsi="Verdana"/>
          <w:color w:val="000000"/>
          <w:sz w:val="18"/>
          <w:szCs w:val="18"/>
        </w:rPr>
        <w:t> </w:t>
      </w:r>
      <w:r>
        <w:rPr>
          <w:rStyle w:val="WW8Num3z0"/>
          <w:rFonts w:ascii="Verdana" w:hAnsi="Verdana"/>
          <w:color w:val="4682B4"/>
          <w:sz w:val="18"/>
          <w:szCs w:val="18"/>
        </w:rPr>
        <w:t>секторы</w:t>
      </w:r>
      <w:r>
        <w:rPr>
          <w:rFonts w:ascii="Verdana" w:hAnsi="Verdana"/>
          <w:color w:val="000000"/>
          <w:sz w:val="18"/>
          <w:szCs w:val="18"/>
        </w:rPr>
        <w:t>. Подготовлено П. Котгереллом при участии Э. Уайсмана и Т. Уикенза.</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 Декабрь, 2006.-25 с;</w:t>
      </w:r>
    </w:p>
    <w:p w14:paraId="5ABEAEF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Руководство по Статистике государственных финансов 2001 года. Сопроводительный материал. Рекомендации по заполнению Анкеты Ежегодных данных СГФ. Май 2008 года. МВФ;</w:t>
      </w:r>
    </w:p>
    <w:p w14:paraId="604A6CD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Best Practices in Designing Websites for Dissemination of Statistics. Conference of European Statisticians Methodological Material. - UN Statistical Commission and Economic Commission for Europe. - UN, Geneva, 2001;</w:t>
      </w:r>
    </w:p>
    <w:p w14:paraId="223ED97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Task F orce о n H armonization о f P ublic S ector Accounting ( TFHPSA) F inal R eport. Prepared by Jean-Pierre Dupuis, Lucie Laliberte, and Paul Sutcliffe. Paper presented at the fifth meeting of the TFHPSA. Paris, France - March 8-10, 2006;</w:t>
      </w:r>
    </w:p>
    <w:p w14:paraId="60295DC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The Full Set of Consolidated Recommendations. The Recommendations Made by the Advisory Expert Group for the Update of the System of National Accounts, 1993. — Statistical Commission, Thirty-eighth session, 27 February 2 March 2007;</w:t>
      </w:r>
    </w:p>
    <w:p w14:paraId="2DFF9A4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The General Government and Public Sectors. Prepared by John Pitzer and Jean-Pierre Dupuis. Paper presented at the fifth meeting of the Task Force on Harmonization of Public Sector Accounting (TFHPSA). Paris, France—March 8-10, 2006;</w:t>
      </w:r>
    </w:p>
    <w:p w14:paraId="41CF2AE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Статьи из сборников и журналов</w:t>
      </w:r>
    </w:p>
    <w:p w14:paraId="43ACC85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Айчепшева Р.П. О некоторых вопросах внедрения</w:t>
      </w:r>
      <w:r>
        <w:rPr>
          <w:rStyle w:val="WW8Num2z0"/>
          <w:rFonts w:ascii="Verdana" w:hAnsi="Verdana"/>
          <w:color w:val="000000"/>
          <w:sz w:val="18"/>
          <w:szCs w:val="18"/>
        </w:rPr>
        <w:t> </w:t>
      </w:r>
      <w:r>
        <w:rPr>
          <w:rStyle w:val="WW8Num3z0"/>
          <w:rFonts w:ascii="Verdana" w:hAnsi="Verdana"/>
          <w:color w:val="4682B4"/>
          <w:sz w:val="18"/>
          <w:szCs w:val="18"/>
        </w:rPr>
        <w:t>ОКВЭД</w:t>
      </w:r>
      <w:r>
        <w:rPr>
          <w:rStyle w:val="WW8Num2z0"/>
          <w:rFonts w:ascii="Verdana" w:hAnsi="Verdana"/>
          <w:color w:val="000000"/>
          <w:sz w:val="18"/>
          <w:szCs w:val="18"/>
        </w:rPr>
        <w:t> </w:t>
      </w:r>
      <w:r>
        <w:rPr>
          <w:rFonts w:ascii="Verdana" w:hAnsi="Verdana"/>
          <w:color w:val="000000"/>
          <w:sz w:val="18"/>
          <w:szCs w:val="18"/>
        </w:rPr>
        <w:t>в информационную статистическую систему. // Вопросы статистики. М., 2005. - № 10. - с. 59-62;</w:t>
      </w:r>
    </w:p>
    <w:p w14:paraId="568E79D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Отдельные вопросы бюджетного учета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активов Би-НО: Бюджетные учреждения. 2007. —№ 5;</w:t>
      </w:r>
    </w:p>
    <w:p w14:paraId="32E4E47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Т.В. Финансовый результат бюджетных учреждений // Советник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 №11 - с.45-56;</w:t>
      </w:r>
    </w:p>
    <w:p w14:paraId="121DFF1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Артюхин</w:t>
      </w:r>
      <w:r>
        <w:rPr>
          <w:rStyle w:val="WW8Num2z0"/>
          <w:rFonts w:ascii="Verdana" w:hAnsi="Verdana"/>
          <w:color w:val="000000"/>
          <w:sz w:val="18"/>
          <w:szCs w:val="18"/>
        </w:rPr>
        <w:t> </w:t>
      </w:r>
      <w:r>
        <w:rPr>
          <w:rFonts w:ascii="Verdana" w:hAnsi="Verdana"/>
          <w:color w:val="000000"/>
          <w:sz w:val="18"/>
          <w:szCs w:val="18"/>
        </w:rPr>
        <w:t>Р.Е. Развитие отчетной стадии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Российской Федерации. // Финансы. 2007. - №7;</w:t>
      </w:r>
    </w:p>
    <w:p w14:paraId="23CF652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Артюхин</w:t>
      </w:r>
      <w:r>
        <w:rPr>
          <w:rStyle w:val="WW8Num2z0"/>
          <w:rFonts w:ascii="Verdana" w:hAnsi="Verdana"/>
          <w:color w:val="000000"/>
          <w:sz w:val="18"/>
          <w:szCs w:val="18"/>
        </w:rPr>
        <w:t> </w:t>
      </w:r>
      <w:r>
        <w:rPr>
          <w:rFonts w:ascii="Verdana" w:hAnsi="Verdana"/>
          <w:color w:val="000000"/>
          <w:sz w:val="18"/>
          <w:szCs w:val="18"/>
        </w:rPr>
        <w:t>Р.Е. Роль бюджетного учета. //</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2003. - № 2;</w:t>
      </w:r>
    </w:p>
    <w:p w14:paraId="6669510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Геаргиева И.В. Консолидация отчетности главных</w:t>
      </w:r>
      <w:r>
        <w:rPr>
          <w:rStyle w:val="WW8Num2z0"/>
          <w:rFonts w:ascii="Verdana" w:hAnsi="Verdana"/>
          <w:color w:val="000000"/>
          <w:sz w:val="18"/>
          <w:szCs w:val="18"/>
        </w:rPr>
        <w:t> </w:t>
      </w:r>
      <w:r>
        <w:rPr>
          <w:rStyle w:val="WW8Num3z0"/>
          <w:rFonts w:ascii="Verdana" w:hAnsi="Verdana"/>
          <w:color w:val="4682B4"/>
          <w:sz w:val="18"/>
          <w:szCs w:val="18"/>
        </w:rPr>
        <w:t>распорядителей</w:t>
      </w:r>
      <w:r>
        <w:rPr>
          <w:rStyle w:val="WW8Num2z0"/>
          <w:rFonts w:ascii="Verdana" w:hAnsi="Verdana"/>
          <w:color w:val="000000"/>
          <w:sz w:val="18"/>
          <w:szCs w:val="18"/>
        </w:rPr>
        <w:t> </w:t>
      </w:r>
      <w:r>
        <w:rPr>
          <w:rFonts w:ascii="Verdana" w:hAnsi="Verdana"/>
          <w:color w:val="000000"/>
          <w:sz w:val="18"/>
          <w:szCs w:val="18"/>
        </w:rPr>
        <w:t>бюджетных средств // Советник Бухгалтера. — 2005. № 11 - с. 81-85;</w:t>
      </w:r>
    </w:p>
    <w:p w14:paraId="71575A8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Голова</w:t>
      </w:r>
      <w:r>
        <w:rPr>
          <w:rStyle w:val="WW8Num2z0"/>
          <w:rFonts w:ascii="Verdana" w:hAnsi="Verdana"/>
          <w:color w:val="000000"/>
          <w:sz w:val="18"/>
          <w:szCs w:val="18"/>
        </w:rPr>
        <w:t> </w:t>
      </w:r>
      <w:r>
        <w:rPr>
          <w:rFonts w:ascii="Verdana" w:hAnsi="Verdana"/>
          <w:color w:val="000000"/>
          <w:sz w:val="18"/>
          <w:szCs w:val="18"/>
        </w:rPr>
        <w:t>Е.А. Автономные учреждения. Реформа в бюджетной сфере. // Ваш бюджетный учет. 2006. - № 9(19). - с. 79-92;</w:t>
      </w:r>
    </w:p>
    <w:p w14:paraId="3F38E21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Горячева</w:t>
      </w:r>
      <w:r>
        <w:rPr>
          <w:rStyle w:val="WW8Num2z0"/>
          <w:rFonts w:ascii="Verdana" w:hAnsi="Verdana"/>
          <w:color w:val="000000"/>
          <w:sz w:val="18"/>
          <w:szCs w:val="18"/>
        </w:rPr>
        <w:t> </w:t>
      </w:r>
      <w:r>
        <w:rPr>
          <w:rFonts w:ascii="Verdana" w:hAnsi="Verdana"/>
          <w:color w:val="000000"/>
          <w:sz w:val="18"/>
          <w:szCs w:val="18"/>
        </w:rPr>
        <w:t>И.П., Кобринская JT.H. Методологические основы организации статистики государственных финансов. // Вопросы статистики. — М., 2006. № 8. - с. 7-10;</w:t>
      </w:r>
    </w:p>
    <w:p w14:paraId="04460EF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Гусев А. Поступление имущества: договор мены. //</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организации: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2006. № 5.</w:t>
      </w:r>
    </w:p>
    <w:p w14:paraId="0EB9746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Бюджетная классификация в 2005 году. // Бюджетный учет. — 2005. — №02;</w:t>
      </w:r>
    </w:p>
    <w:p w14:paraId="7BB23B6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Взаимосвязь классификации операций сектора государственного управления и бюджетной классификации // БиНО: Бюджетные учреждения. — 2005. — №3 (75).-с. 11-20;</w:t>
      </w:r>
    </w:p>
    <w:p w14:paraId="7F9D9E8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Реформирование бюджетной классификации Российской Федерации // Финансы. 2004. -№12;</w:t>
      </w:r>
    </w:p>
    <w:p w14:paraId="5CD89A0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Дубинина</w:t>
      </w:r>
      <w:r>
        <w:rPr>
          <w:rStyle w:val="WW8Num2z0"/>
          <w:rFonts w:ascii="Verdana" w:hAnsi="Verdana"/>
          <w:color w:val="000000"/>
          <w:sz w:val="18"/>
          <w:szCs w:val="18"/>
        </w:rPr>
        <w:t> </w:t>
      </w:r>
      <w:r>
        <w:rPr>
          <w:rFonts w:ascii="Verdana" w:hAnsi="Verdana"/>
          <w:color w:val="000000"/>
          <w:sz w:val="18"/>
          <w:szCs w:val="18"/>
        </w:rPr>
        <w:t>И.В. Статистика государственных финансов в Российской Федерации и стандарты МВФ // Вопросы статистики. — 2008. — № 8. — с.12-19;</w:t>
      </w:r>
    </w:p>
    <w:p w14:paraId="7C99124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В.К., Ушаков А.С. Бюджетные учреждения как</w:t>
      </w:r>
      <w:r>
        <w:rPr>
          <w:rStyle w:val="WW8Num2z0"/>
          <w:rFonts w:ascii="Verdana" w:hAnsi="Verdana"/>
          <w:color w:val="000000"/>
          <w:sz w:val="18"/>
          <w:szCs w:val="18"/>
        </w:rPr>
        <w:t> </w:t>
      </w:r>
      <w:r>
        <w:rPr>
          <w:rStyle w:val="WW8Num3z0"/>
          <w:rFonts w:ascii="Verdana" w:hAnsi="Verdana"/>
          <w:color w:val="4682B4"/>
          <w:sz w:val="18"/>
          <w:szCs w:val="18"/>
        </w:rPr>
        <w:t>балансодержатели</w:t>
      </w:r>
      <w:r>
        <w:rPr>
          <w:rStyle w:val="WW8Num2z0"/>
          <w:rFonts w:ascii="Verdana" w:hAnsi="Verdana"/>
          <w:color w:val="000000"/>
          <w:sz w:val="18"/>
          <w:szCs w:val="18"/>
        </w:rPr>
        <w:t> </w:t>
      </w:r>
      <w:r>
        <w:rPr>
          <w:rFonts w:ascii="Verdana" w:hAnsi="Verdana"/>
          <w:color w:val="000000"/>
          <w:sz w:val="18"/>
          <w:szCs w:val="18"/>
        </w:rPr>
        <w:t>государственного имущества. // Финансы. Книжная редакция. 2006. - № 17 Сентябрь. - с. 37.</w:t>
      </w:r>
    </w:p>
    <w:p w14:paraId="175ECF3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Зеленский</w:t>
      </w:r>
      <w:r>
        <w:rPr>
          <w:rStyle w:val="WW8Num2z0"/>
          <w:rFonts w:ascii="Verdana" w:hAnsi="Verdana"/>
          <w:color w:val="000000"/>
          <w:sz w:val="18"/>
          <w:szCs w:val="18"/>
        </w:rPr>
        <w:t> </w:t>
      </w:r>
      <w:r>
        <w:rPr>
          <w:rFonts w:ascii="Verdana" w:hAnsi="Verdana"/>
          <w:color w:val="000000"/>
          <w:sz w:val="18"/>
          <w:szCs w:val="18"/>
        </w:rPr>
        <w:t>В.А. Учет государственных финансов: международная практика. // Ученые записки.</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Академия бюджета и</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Министерства финансов Российской Федерации, 2001.;</w:t>
      </w:r>
    </w:p>
    <w:p w14:paraId="2B40250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Зернова И. Рыночные цены. // Бюджетные учреждения: ревизии и проверки финансово-хозяйственной деятельности. — 2004. № 4.</w:t>
      </w:r>
    </w:p>
    <w:p w14:paraId="56DA6D2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Соколов Я.В. Дж. М. Кейнс и статистика // Вопросы статистики. -М., 2007.-№ 1. — с. 68-72;</w:t>
      </w:r>
    </w:p>
    <w:p w14:paraId="1499DCD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К 80-летию первого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народного хозяйства СССР. // Вопросы статистики. М., 2006. - № 4. - с. 43-50;</w:t>
      </w:r>
    </w:p>
    <w:p w14:paraId="6DBADB8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Ю.Н., Хомепко Т.А. Некоторые аспекты национальных счетов стран Содружества Независимых Государств в 2000-2005 гг. // Вопросы статистики. — М., 2007. -№ 6. -с.3-19;</w:t>
      </w:r>
    </w:p>
    <w:p w14:paraId="3483E02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Информационный бюллетень МСРГНС, выпуск № 14, апрель 2002;</w:t>
      </w:r>
    </w:p>
    <w:p w14:paraId="423BB8A6"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Камалов</w:t>
      </w:r>
      <w:r>
        <w:rPr>
          <w:rStyle w:val="WW8Num2z0"/>
          <w:rFonts w:ascii="Verdana" w:hAnsi="Verdana"/>
          <w:color w:val="000000"/>
          <w:sz w:val="18"/>
          <w:szCs w:val="18"/>
        </w:rPr>
        <w:t> </w:t>
      </w:r>
      <w:r>
        <w:rPr>
          <w:rFonts w:ascii="Verdana" w:hAnsi="Verdana"/>
          <w:color w:val="000000"/>
          <w:sz w:val="18"/>
          <w:szCs w:val="18"/>
        </w:rPr>
        <w:t>О.А. Реорганизация и реструктуризация органов государственной власти // Законы России: опыт, анализ, практика. — 2006. № 2.</w:t>
      </w:r>
    </w:p>
    <w:p w14:paraId="082788C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Карасева B.JI. Совещание специалистов стран</w:t>
      </w:r>
      <w:r>
        <w:rPr>
          <w:rStyle w:val="WW8Num2z0"/>
          <w:rFonts w:ascii="Verdana" w:hAnsi="Verdana"/>
          <w:color w:val="000000"/>
          <w:sz w:val="18"/>
          <w:szCs w:val="18"/>
        </w:rPr>
        <w:t> </w:t>
      </w:r>
      <w:r>
        <w:rPr>
          <w:rStyle w:val="WW8Num3z0"/>
          <w:rFonts w:ascii="Verdana" w:hAnsi="Verdana"/>
          <w:color w:val="4682B4"/>
          <w:sz w:val="18"/>
          <w:szCs w:val="18"/>
        </w:rPr>
        <w:t>СНГ</w:t>
      </w:r>
      <w:r>
        <w:rPr>
          <w:rStyle w:val="WW8Num2z0"/>
          <w:rFonts w:ascii="Verdana" w:hAnsi="Verdana"/>
          <w:color w:val="000000"/>
          <w:sz w:val="18"/>
          <w:szCs w:val="18"/>
        </w:rPr>
        <w:t> </w:t>
      </w:r>
      <w:r>
        <w:rPr>
          <w:rFonts w:ascii="Verdana" w:hAnsi="Verdana"/>
          <w:color w:val="000000"/>
          <w:sz w:val="18"/>
          <w:szCs w:val="18"/>
        </w:rPr>
        <w:t>по вопросам Системы национальных счетов. // Вопросы статистики. — 2005. -№ 1-е. 14-20.;</w:t>
      </w:r>
    </w:p>
    <w:p w14:paraId="6FB7174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Каширин</w:t>
      </w:r>
      <w:r>
        <w:rPr>
          <w:rStyle w:val="WW8Num2z0"/>
          <w:rFonts w:ascii="Verdana" w:hAnsi="Verdana"/>
          <w:color w:val="000000"/>
          <w:sz w:val="18"/>
          <w:szCs w:val="18"/>
        </w:rPr>
        <w:t> </w:t>
      </w:r>
      <w:r>
        <w:rPr>
          <w:rFonts w:ascii="Verdana" w:hAnsi="Verdana"/>
          <w:color w:val="000000"/>
          <w:sz w:val="18"/>
          <w:szCs w:val="18"/>
        </w:rPr>
        <w:t>В.А. Учреждение меняет статус. // Учет в бюджетных учреждениях. — 2007.-№ 1.-е. 98-100.</w:t>
      </w:r>
    </w:p>
    <w:p w14:paraId="5E04E89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Кевеш</w:t>
      </w:r>
      <w:r>
        <w:rPr>
          <w:rStyle w:val="WW8Num2z0"/>
          <w:rFonts w:ascii="Verdana" w:hAnsi="Verdana"/>
          <w:color w:val="000000"/>
          <w:sz w:val="18"/>
          <w:szCs w:val="18"/>
        </w:rPr>
        <w:t> </w:t>
      </w:r>
      <w:r>
        <w:rPr>
          <w:rFonts w:ascii="Verdana" w:hAnsi="Verdana"/>
          <w:color w:val="000000"/>
          <w:sz w:val="18"/>
          <w:szCs w:val="18"/>
        </w:rPr>
        <w:t>A.JL, Горячева И.П., Потявина Н.И. О задачах органов государственной статистики в условиях перехода на международные стандарты финансовой отчетности. // Вопросы статистики. — М., 2006. № 9. - с. 5-9;</w:t>
      </w:r>
    </w:p>
    <w:p w14:paraId="7D5BD4F9"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Кевеш A.JL,</w:t>
      </w:r>
      <w:r>
        <w:rPr>
          <w:rStyle w:val="WW8Num2z0"/>
          <w:rFonts w:ascii="Verdana" w:hAnsi="Verdana"/>
          <w:color w:val="000000"/>
          <w:sz w:val="18"/>
          <w:szCs w:val="18"/>
        </w:rPr>
        <w:t> </w:t>
      </w:r>
      <w:r>
        <w:rPr>
          <w:rStyle w:val="WW8Num3z0"/>
          <w:rFonts w:ascii="Verdana" w:hAnsi="Verdana"/>
          <w:color w:val="4682B4"/>
          <w:sz w:val="18"/>
          <w:szCs w:val="18"/>
        </w:rPr>
        <w:t>Долгополов</w:t>
      </w:r>
      <w:r>
        <w:rPr>
          <w:rStyle w:val="WW8Num2z0"/>
          <w:rFonts w:ascii="Verdana" w:hAnsi="Verdana"/>
          <w:color w:val="000000"/>
          <w:sz w:val="18"/>
          <w:szCs w:val="18"/>
        </w:rPr>
        <w:t> </w:t>
      </w:r>
      <w:r>
        <w:rPr>
          <w:rFonts w:ascii="Verdana" w:hAnsi="Verdana"/>
          <w:color w:val="000000"/>
          <w:sz w:val="18"/>
          <w:szCs w:val="18"/>
        </w:rPr>
        <w:t>П.И., Коробов В.Н., Семченко Н.И. Развитие системы экономико-статистических классификаций и их внедрение в информационную систему государственной статистики. // Вопросы статистики. М., 2006. - № 7. - с. 20-25;</w:t>
      </w:r>
    </w:p>
    <w:p w14:paraId="470658C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Кевеш A.JL,</w:t>
      </w:r>
      <w:r>
        <w:rPr>
          <w:rStyle w:val="WW8Num2z0"/>
          <w:rFonts w:ascii="Verdana" w:hAnsi="Verdana"/>
          <w:color w:val="000000"/>
          <w:sz w:val="18"/>
          <w:szCs w:val="18"/>
        </w:rPr>
        <w:t> </w:t>
      </w:r>
      <w:r>
        <w:rPr>
          <w:rStyle w:val="WW8Num3z0"/>
          <w:rFonts w:ascii="Verdana" w:hAnsi="Verdana"/>
          <w:color w:val="4682B4"/>
          <w:sz w:val="18"/>
          <w:szCs w:val="18"/>
        </w:rPr>
        <w:t>Масакова</w:t>
      </w:r>
      <w:r>
        <w:rPr>
          <w:rStyle w:val="WW8Num2z0"/>
          <w:rFonts w:ascii="Verdana" w:hAnsi="Verdana"/>
          <w:color w:val="000000"/>
          <w:sz w:val="18"/>
          <w:szCs w:val="18"/>
        </w:rPr>
        <w:t> </w:t>
      </w:r>
      <w:r>
        <w:rPr>
          <w:rFonts w:ascii="Verdana" w:hAnsi="Verdana"/>
          <w:color w:val="000000"/>
          <w:sz w:val="18"/>
          <w:szCs w:val="18"/>
        </w:rPr>
        <w:t>И.Д., Левит С.Р., Коробов С.Р.,</w:t>
      </w:r>
      <w:r>
        <w:rPr>
          <w:rStyle w:val="WW8Num2z0"/>
          <w:rFonts w:ascii="Verdana" w:hAnsi="Verdana"/>
          <w:color w:val="000000"/>
          <w:sz w:val="18"/>
          <w:szCs w:val="18"/>
        </w:rPr>
        <w:t> </w:t>
      </w:r>
      <w:r>
        <w:rPr>
          <w:rStyle w:val="WW8Num3z0"/>
          <w:rFonts w:ascii="Verdana" w:hAnsi="Verdana"/>
          <w:color w:val="4682B4"/>
          <w:sz w:val="18"/>
          <w:szCs w:val="18"/>
        </w:rPr>
        <w:t>Кошелева</w:t>
      </w:r>
      <w:r>
        <w:rPr>
          <w:rStyle w:val="WW8Num2z0"/>
          <w:rFonts w:ascii="Verdana" w:hAnsi="Verdana"/>
          <w:color w:val="000000"/>
          <w:sz w:val="18"/>
          <w:szCs w:val="18"/>
        </w:rPr>
        <w:t> </w:t>
      </w:r>
      <w:r>
        <w:rPr>
          <w:rFonts w:ascii="Verdana" w:hAnsi="Verdana"/>
          <w:color w:val="000000"/>
          <w:sz w:val="18"/>
          <w:szCs w:val="18"/>
        </w:rPr>
        <w:t>О.В. Основные принципы построения Классификатора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по секторам экономики // Вопросы статистики. 2005. -№ 8-е. 3-7.</w:t>
      </w:r>
    </w:p>
    <w:p w14:paraId="5988C21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Киселев М.</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источники финансирования // Финансовая газета. Региональный выпуск. — 2008. № 4.</w:t>
      </w:r>
    </w:p>
    <w:p w14:paraId="6E8B4A4A"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Клишина М. О некоторых проблемах и перспективах создания и деятельности автономных учреждений. // Бюджет. — 2007. —№ 2-е. 30.;</w:t>
      </w:r>
    </w:p>
    <w:p w14:paraId="70ADF9D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М.А. О развитии статистики стран СНГ: итоги, проблемы, перспективы. //</w:t>
      </w:r>
    </w:p>
    <w:p w14:paraId="5D56517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Вопросы статистики. М., 2007. - № 1. - с. З-б;</w:t>
      </w:r>
    </w:p>
    <w:p w14:paraId="537F600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А.Е. Современное развитие методологии национальных счетов</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СНС-93 // Вопросы статистики. - М., 2007. - № 8. - с.3-19;</w:t>
      </w:r>
    </w:p>
    <w:p w14:paraId="5892B4D1"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Кузьмнн</w:t>
      </w:r>
      <w:r>
        <w:rPr>
          <w:rStyle w:val="WW8Num2z0"/>
          <w:rFonts w:ascii="Verdana" w:hAnsi="Verdana"/>
          <w:color w:val="000000"/>
          <w:sz w:val="18"/>
          <w:szCs w:val="18"/>
        </w:rPr>
        <w:t> </w:t>
      </w:r>
      <w:r>
        <w:rPr>
          <w:rFonts w:ascii="Verdana" w:hAnsi="Verdana"/>
          <w:color w:val="000000"/>
          <w:sz w:val="18"/>
          <w:szCs w:val="18"/>
        </w:rPr>
        <w:t>И.Ю. Отдельные вопросы применения бюджетной классификации // Советник Бухгалтера. 2007. - №5 - с. 11-19;</w:t>
      </w:r>
    </w:p>
    <w:p w14:paraId="0F2FA77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Курашко А.Г. Законодательство и доктрина об</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предприятиях на современном этапе // Законодательство и экономика. 2006. - № 8.</w:t>
      </w:r>
    </w:p>
    <w:p w14:paraId="32377B0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Лейман</w:t>
      </w:r>
      <w:r>
        <w:rPr>
          <w:rStyle w:val="WW8Num2z0"/>
          <w:rFonts w:ascii="Verdana" w:hAnsi="Verdana"/>
          <w:color w:val="000000"/>
          <w:sz w:val="18"/>
          <w:szCs w:val="18"/>
        </w:rPr>
        <w:t> </w:t>
      </w:r>
      <w:r>
        <w:rPr>
          <w:rFonts w:ascii="Verdana" w:hAnsi="Verdana"/>
          <w:color w:val="000000"/>
          <w:sz w:val="18"/>
          <w:szCs w:val="18"/>
        </w:rPr>
        <w:t>Н.И. Предпринимательство: не ваши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Бюджетный учет. 2005. - № 8.</w:t>
      </w:r>
    </w:p>
    <w:p w14:paraId="1576D73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ПО.Малинина Е.А. Автономные учреждения. // БиНО: Бюджетные учреждения. — 2007. -№ 6;</w:t>
      </w:r>
    </w:p>
    <w:p w14:paraId="0B2B2A8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Маклева</w:t>
      </w:r>
      <w:r>
        <w:rPr>
          <w:rStyle w:val="WW8Num2z0"/>
          <w:rFonts w:ascii="Verdana" w:hAnsi="Verdana"/>
          <w:color w:val="000000"/>
          <w:sz w:val="18"/>
          <w:szCs w:val="18"/>
        </w:rPr>
        <w:t> </w:t>
      </w:r>
      <w:r>
        <w:rPr>
          <w:rFonts w:ascii="Verdana" w:hAnsi="Verdana"/>
          <w:color w:val="000000"/>
          <w:sz w:val="18"/>
          <w:szCs w:val="18"/>
        </w:rPr>
        <w:t>Г.И. Подготовка к годовому отчету. // Бюджетный учет. 2006. - №12;</w:t>
      </w:r>
    </w:p>
    <w:p w14:paraId="120A625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Максимова Л. Что день грядущий нам готовит? или Комментарий к проекту Федерального закона «</w:t>
      </w:r>
      <w:r>
        <w:rPr>
          <w:rStyle w:val="WW8Num3z0"/>
          <w:rFonts w:ascii="Verdana" w:hAnsi="Verdana"/>
          <w:color w:val="4682B4"/>
          <w:sz w:val="18"/>
          <w:szCs w:val="18"/>
        </w:rPr>
        <w:t>Об автономных учреждениях</w:t>
      </w:r>
      <w:r>
        <w:rPr>
          <w:rFonts w:ascii="Verdana" w:hAnsi="Verdana"/>
          <w:color w:val="000000"/>
          <w:sz w:val="18"/>
          <w:szCs w:val="18"/>
        </w:rPr>
        <w:t>» // Бюджетные организации: бухгалтерский учет и налогообложение. 2006. - № 8. - с. 10-19;</w:t>
      </w:r>
    </w:p>
    <w:p w14:paraId="336A93E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Масляненко А.П.,</w:t>
      </w:r>
      <w:r>
        <w:rPr>
          <w:rStyle w:val="WW8Num2z0"/>
          <w:rFonts w:ascii="Verdana" w:hAnsi="Verdana"/>
          <w:color w:val="000000"/>
          <w:sz w:val="18"/>
          <w:szCs w:val="18"/>
        </w:rPr>
        <w:t> </w:t>
      </w:r>
      <w:r>
        <w:rPr>
          <w:rStyle w:val="WW8Num3z0"/>
          <w:rFonts w:ascii="Verdana" w:hAnsi="Verdana"/>
          <w:color w:val="4682B4"/>
          <w:sz w:val="18"/>
          <w:szCs w:val="18"/>
        </w:rPr>
        <w:t>Пашинцева</w:t>
      </w:r>
      <w:r>
        <w:rPr>
          <w:rStyle w:val="WW8Num2z0"/>
          <w:rFonts w:ascii="Verdana" w:hAnsi="Verdana"/>
          <w:color w:val="000000"/>
          <w:sz w:val="18"/>
          <w:szCs w:val="18"/>
        </w:rPr>
        <w:t> </w:t>
      </w:r>
      <w:r>
        <w:rPr>
          <w:rFonts w:ascii="Verdana" w:hAnsi="Verdana"/>
          <w:color w:val="000000"/>
          <w:sz w:val="18"/>
          <w:szCs w:val="18"/>
        </w:rPr>
        <w:t>Н.И. Совместная рабочая сессия</w:t>
      </w:r>
      <w:r>
        <w:rPr>
          <w:rStyle w:val="WW8Num2z0"/>
          <w:rFonts w:ascii="Verdana" w:hAnsi="Verdana"/>
          <w:color w:val="000000"/>
          <w:sz w:val="18"/>
          <w:szCs w:val="18"/>
        </w:rPr>
        <w:t> </w:t>
      </w:r>
      <w:r>
        <w:rPr>
          <w:rStyle w:val="WW8Num3z0"/>
          <w:rFonts w:ascii="Verdana" w:hAnsi="Verdana"/>
          <w:color w:val="4682B4"/>
          <w:sz w:val="18"/>
          <w:szCs w:val="18"/>
        </w:rPr>
        <w:t>ЕЭК</w:t>
      </w:r>
      <w:r>
        <w:rPr>
          <w:rStyle w:val="WW8Num2z0"/>
          <w:rFonts w:ascii="Verdana" w:hAnsi="Verdana"/>
          <w:color w:val="000000"/>
          <w:sz w:val="18"/>
          <w:szCs w:val="18"/>
        </w:rPr>
        <w:t> </w:t>
      </w:r>
      <w:r>
        <w:rPr>
          <w:rFonts w:ascii="Verdana" w:hAnsi="Verdana"/>
          <w:color w:val="000000"/>
          <w:sz w:val="18"/>
          <w:szCs w:val="18"/>
        </w:rPr>
        <w:t>ООН и ОЭСР по распространению статистической информации // Вопросы статистики. 2005. - № 6. -с. 40-43;</w:t>
      </w:r>
    </w:p>
    <w:p w14:paraId="1AB8833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Т.Г. Реформирование бюджетного учета Российской Федерации. // Бюджет. 2004. - № И;</w:t>
      </w:r>
    </w:p>
    <w:p w14:paraId="338DE83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 Налоговый вестник. — 2004.11 б.Получение и использование грантов. Тема номера. // БиНО: силовые ведомства. — 2008.-№6-с.14-103.</w:t>
      </w:r>
    </w:p>
    <w:p w14:paraId="661136C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А.Е. Анализ субфедеральных бюджетов как фактора социально-экономического развития регионов России. // Вопросы статистики. — М., 2007. № 9. -с.74-80;</w:t>
      </w:r>
    </w:p>
    <w:p w14:paraId="3D704D9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А.Е. К вопросу об использовании Системы национальных счетов в анализе финансов России. // Вопросы статистики. М., 2007. - № 6. - с. 23-26;</w:t>
      </w:r>
    </w:p>
    <w:p w14:paraId="185E2C2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Саблина</w:t>
      </w:r>
      <w:r>
        <w:rPr>
          <w:rStyle w:val="WW8Num2z0"/>
          <w:rFonts w:ascii="Verdana" w:hAnsi="Verdana"/>
          <w:color w:val="000000"/>
          <w:sz w:val="18"/>
          <w:szCs w:val="18"/>
        </w:rPr>
        <w:t> </w:t>
      </w:r>
      <w:r>
        <w:rPr>
          <w:rFonts w:ascii="Verdana" w:hAnsi="Verdana"/>
          <w:color w:val="000000"/>
          <w:sz w:val="18"/>
          <w:szCs w:val="18"/>
        </w:rPr>
        <w:t>А.Е. Статистический анализ современного состояния финансовой системы России. // Вопросы статистики. — М., 2007. № 12. - с. 28-34;</w:t>
      </w:r>
    </w:p>
    <w:p w14:paraId="6FD146EF"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Седова</w:t>
      </w:r>
      <w:r>
        <w:rPr>
          <w:rStyle w:val="WW8Num2z0"/>
          <w:rFonts w:ascii="Verdana" w:hAnsi="Verdana"/>
          <w:color w:val="000000"/>
          <w:sz w:val="18"/>
          <w:szCs w:val="18"/>
        </w:rPr>
        <w:t> </w:t>
      </w:r>
      <w:r>
        <w:rPr>
          <w:rFonts w:ascii="Verdana" w:hAnsi="Verdana"/>
          <w:color w:val="000000"/>
          <w:sz w:val="18"/>
          <w:szCs w:val="18"/>
        </w:rPr>
        <w:t>М.Л. Государственные внебюджетные фонды и бюджетное законодательство РФ // Бухгалтерский учет в бюджетных и некоммерческих организациях. — 2006. -№ 24;</w:t>
      </w:r>
    </w:p>
    <w:p w14:paraId="4A9B2C72"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Соколин</w:t>
      </w:r>
      <w:r>
        <w:rPr>
          <w:rStyle w:val="WW8Num2z0"/>
          <w:rFonts w:ascii="Verdana" w:hAnsi="Verdana"/>
          <w:color w:val="000000"/>
          <w:sz w:val="18"/>
          <w:szCs w:val="18"/>
        </w:rPr>
        <w:t> </w:t>
      </w:r>
      <w:r>
        <w:rPr>
          <w:rFonts w:ascii="Verdana" w:hAnsi="Verdana"/>
          <w:color w:val="000000"/>
          <w:sz w:val="18"/>
          <w:szCs w:val="18"/>
        </w:rPr>
        <w:t>В.Л., Симчера В.М. К истории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работ в</w:t>
      </w:r>
    </w:p>
    <w:p w14:paraId="3E04E15D"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России. // Вопросы статистики. М., 2006. - № 9. - с. 76-87;</w:t>
      </w:r>
    </w:p>
    <w:p w14:paraId="5C467F5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Автономное учреждение: между</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коммерцией.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2007. № 1;</w:t>
      </w:r>
    </w:p>
    <w:p w14:paraId="1790A65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Новые принципы бюджетной отчетности //</w:t>
      </w:r>
      <w:r>
        <w:rPr>
          <w:rStyle w:val="WW8Num2z0"/>
          <w:rFonts w:ascii="Verdana" w:hAnsi="Verdana"/>
          <w:color w:val="000000"/>
          <w:sz w:val="18"/>
          <w:szCs w:val="18"/>
        </w:rPr>
        <w:t> </w:t>
      </w:r>
      <w:r>
        <w:rPr>
          <w:rStyle w:val="WW8Num3z0"/>
          <w:rFonts w:ascii="Verdana" w:hAnsi="Verdana"/>
          <w:color w:val="4682B4"/>
          <w:sz w:val="18"/>
          <w:szCs w:val="18"/>
        </w:rPr>
        <w:t>Бюжетный</w:t>
      </w:r>
      <w:r>
        <w:rPr>
          <w:rStyle w:val="WW8Num2z0"/>
          <w:rFonts w:ascii="Verdana" w:hAnsi="Verdana"/>
          <w:color w:val="000000"/>
          <w:sz w:val="18"/>
          <w:szCs w:val="18"/>
        </w:rPr>
        <w:t> </w:t>
      </w:r>
      <w:r>
        <w:rPr>
          <w:rFonts w:ascii="Verdana" w:hAnsi="Verdana"/>
          <w:color w:val="000000"/>
          <w:sz w:val="18"/>
          <w:szCs w:val="18"/>
        </w:rPr>
        <w:t>учет. — 2005. -№6;</w:t>
      </w:r>
    </w:p>
    <w:p w14:paraId="234A411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Развитие бюджетного учета в России: совершенствование первоначальной оценки основных средств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М., 2007. № 2.;</w:t>
      </w:r>
    </w:p>
    <w:p w14:paraId="72B0790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Торговкина</w:t>
      </w:r>
      <w:r>
        <w:rPr>
          <w:rStyle w:val="WW8Num2z0"/>
          <w:rFonts w:ascii="Verdana" w:hAnsi="Verdana"/>
          <w:color w:val="000000"/>
          <w:sz w:val="18"/>
          <w:szCs w:val="18"/>
        </w:rPr>
        <w:t> </w:t>
      </w:r>
      <w:r>
        <w:rPr>
          <w:rFonts w:ascii="Verdana" w:hAnsi="Verdana"/>
          <w:color w:val="000000"/>
          <w:sz w:val="18"/>
          <w:szCs w:val="18"/>
        </w:rPr>
        <w:t>Т.А. О повышении качества и достоверности статистической информации, используемой при подготовке информационно-аналитических материалов. // Вопросы статистики. М., 2006. - № 9. - с. 62-66;</w:t>
      </w:r>
    </w:p>
    <w:p w14:paraId="7720FC8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Траа Б., Караре А.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государственных активов». Финан-сы&amp;Развитие. - МВФ - июнь 2007;</w:t>
      </w:r>
    </w:p>
    <w:p w14:paraId="4784BD5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Бурик О.В. «Финансовая наука в исследованиях зарубежных и российских авторов (краткий обзор).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М., 2008. - № 24. - с. 68-75;</w:t>
      </w:r>
    </w:p>
    <w:p w14:paraId="4A611EB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Харрисон Э. «Обновление</w:t>
      </w:r>
      <w:r>
        <w:rPr>
          <w:rStyle w:val="WW8Num2z0"/>
          <w:rFonts w:ascii="Verdana" w:hAnsi="Verdana"/>
          <w:color w:val="000000"/>
          <w:sz w:val="18"/>
          <w:szCs w:val="18"/>
        </w:rPr>
        <w:t> </w:t>
      </w:r>
      <w:r>
        <w:rPr>
          <w:rStyle w:val="WW8Num3z0"/>
          <w:rFonts w:ascii="Verdana" w:hAnsi="Verdana"/>
          <w:color w:val="4682B4"/>
          <w:sz w:val="18"/>
          <w:szCs w:val="18"/>
        </w:rPr>
        <w:t>СНС</w:t>
      </w:r>
      <w:r>
        <w:rPr>
          <w:rStyle w:val="WW8Num2z0"/>
          <w:rFonts w:ascii="Verdana" w:hAnsi="Verdana"/>
          <w:color w:val="000000"/>
          <w:sz w:val="18"/>
          <w:szCs w:val="18"/>
        </w:rPr>
        <w:t> </w:t>
      </w:r>
      <w:r>
        <w:rPr>
          <w:rFonts w:ascii="Verdana" w:hAnsi="Verdana"/>
          <w:color w:val="000000"/>
          <w:sz w:val="18"/>
          <w:szCs w:val="18"/>
        </w:rPr>
        <w:t>1993 года». Информационный бюллетень МСРГНС, выпуск № 22, октябрь 2006 года;</w:t>
      </w:r>
    </w:p>
    <w:p w14:paraId="0AE3C6A5"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В.В. Предпринимательская деятельность некоммерческих организаций // Российская юстиция. 2007. - № 9;</w:t>
      </w:r>
    </w:p>
    <w:p w14:paraId="5F4866F4"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Шихов</w:t>
      </w:r>
      <w:r>
        <w:rPr>
          <w:rStyle w:val="WW8Num2z0"/>
          <w:rFonts w:ascii="Verdana" w:hAnsi="Verdana"/>
          <w:color w:val="000000"/>
          <w:sz w:val="18"/>
          <w:szCs w:val="18"/>
        </w:rPr>
        <w:t> </w:t>
      </w:r>
      <w:r>
        <w:rPr>
          <w:rFonts w:ascii="Verdana" w:hAnsi="Verdana"/>
          <w:color w:val="000000"/>
          <w:sz w:val="18"/>
          <w:szCs w:val="18"/>
        </w:rPr>
        <w:t>А.Ю. Переоценка-2007: обходим подводные камни и острые углы // БиНО: Бюджетные учреждения. 2007. -№ 5;</w:t>
      </w:r>
    </w:p>
    <w:p w14:paraId="77A295A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Щербина</w:t>
      </w:r>
      <w:r>
        <w:rPr>
          <w:rStyle w:val="WW8Num2z0"/>
          <w:rFonts w:ascii="Verdana" w:hAnsi="Verdana"/>
          <w:color w:val="000000"/>
          <w:sz w:val="18"/>
          <w:szCs w:val="18"/>
        </w:rPr>
        <w:t> </w:t>
      </w:r>
      <w:r>
        <w:rPr>
          <w:rFonts w:ascii="Verdana" w:hAnsi="Verdana"/>
          <w:color w:val="000000"/>
          <w:sz w:val="18"/>
          <w:szCs w:val="18"/>
        </w:rPr>
        <w:t>Е.А. Александрова О.Ю. Автономное учреждение как новый тип государственного или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учреждения // Главврач. 2007. - № 4.</w:t>
      </w:r>
    </w:p>
    <w:p w14:paraId="3353060C"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Диссертации, авторефераты диссертаций132.3елснский В.А.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казначейского</w:t>
      </w:r>
      <w:r>
        <w:rPr>
          <w:rStyle w:val="WW8Num2z0"/>
          <w:rFonts w:ascii="Verdana" w:hAnsi="Verdana"/>
          <w:color w:val="000000"/>
          <w:sz w:val="18"/>
          <w:szCs w:val="18"/>
        </w:rPr>
        <w:t> </w:t>
      </w:r>
      <w:r>
        <w:rPr>
          <w:rFonts w:ascii="Verdana" w:hAnsi="Verdana"/>
          <w:color w:val="000000"/>
          <w:sz w:val="18"/>
          <w:szCs w:val="18"/>
        </w:rPr>
        <w:t>исполнения доходной и расходной частей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Диссертация на соискание ученой степени к.э.н.-М., 2002- 192 е.;</w:t>
      </w:r>
    </w:p>
    <w:p w14:paraId="131BDBF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А.Е. Развитие методов макроэкономического анализа и прогнозирования на основе показателей национальных счетов: Диссертация на соискание ученой степени к.э.н. М., 2005.- 152 е.;</w:t>
      </w:r>
    </w:p>
    <w:p w14:paraId="2ED36CC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Токарев</w:t>
      </w:r>
      <w:r>
        <w:rPr>
          <w:rStyle w:val="WW8Num2z0"/>
          <w:rFonts w:ascii="Verdana" w:hAnsi="Verdana"/>
          <w:color w:val="000000"/>
          <w:sz w:val="18"/>
          <w:szCs w:val="18"/>
        </w:rPr>
        <w:t> </w:t>
      </w:r>
      <w:r>
        <w:rPr>
          <w:rFonts w:ascii="Verdana" w:hAnsi="Verdana"/>
          <w:color w:val="000000"/>
          <w:sz w:val="18"/>
          <w:szCs w:val="18"/>
        </w:rPr>
        <w:t>И.Н. Развитие бюджетного учета в Российской Федерации: Диссертация насоискание ученой степени к.э.н. М., 2007 - 181 с.1. Международные стандарты13 5. Между народные стандарты финансовой отчетности для общественного сектора. — МФБ.-2001.</w:t>
      </w:r>
    </w:p>
    <w:p w14:paraId="7FFFD48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Система национальных счетов 1993 года.</w:t>
      </w:r>
      <w:r>
        <w:rPr>
          <w:rStyle w:val="WW8Num2z0"/>
          <w:rFonts w:ascii="Verdana" w:hAnsi="Verdana"/>
          <w:color w:val="000000"/>
          <w:sz w:val="18"/>
          <w:szCs w:val="18"/>
        </w:rPr>
        <w:t> </w:t>
      </w:r>
      <w:r>
        <w:rPr>
          <w:rStyle w:val="WW8Num3z0"/>
          <w:rFonts w:ascii="Verdana" w:hAnsi="Verdana"/>
          <w:color w:val="4682B4"/>
          <w:sz w:val="18"/>
          <w:szCs w:val="18"/>
        </w:rPr>
        <w:t>Евростат</w:t>
      </w:r>
      <w:r>
        <w:rPr>
          <w:rFonts w:ascii="Verdana" w:hAnsi="Verdana"/>
          <w:color w:val="000000"/>
          <w:sz w:val="18"/>
          <w:szCs w:val="18"/>
        </w:rPr>
        <w:t>, МВФ, ОЭСР, ООН, ВБ. 1993;</w:t>
      </w:r>
    </w:p>
    <w:p w14:paraId="1489CDB0"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Руководство по Статистике государственных финансов, МВФ, 2001;</w:t>
      </w:r>
    </w:p>
    <w:p w14:paraId="05A48FB7"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Code of Good Practices on Fiscal Transparency, IMF, 2007;</w:t>
      </w:r>
    </w:p>
    <w:p w14:paraId="152A0A7E"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Data Quality Assessment Framework (DQAF) for Government Finance Statistics, IMF, Statistics Department. 2003;</w:t>
      </w:r>
    </w:p>
    <w:p w14:paraId="08E1414B"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Manual on Fiscal Transparency, IMF, 2007;</w:t>
      </w:r>
    </w:p>
    <w:p w14:paraId="44929298" w14:textId="77777777" w:rsidR="00AE1794" w:rsidRDefault="00AE1794" w:rsidP="00AE17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System of National Accounts, 2008. Pre-edited version of Volume 1. EC, IMF, OECD, UN, WB.</w:t>
      </w:r>
    </w:p>
    <w:p w14:paraId="04A51659" w14:textId="396F4B06" w:rsidR="009C4E09" w:rsidRPr="00AE1794" w:rsidRDefault="00AE1794" w:rsidP="00AE1794">
      <w:pPr>
        <w:rPr>
          <w:rFonts w:ascii="Verdana" w:hAnsi="Verdana"/>
          <w:color w:val="000000"/>
          <w:sz w:val="15"/>
          <w:szCs w:val="15"/>
        </w:rPr>
      </w:pPr>
      <w:r>
        <w:rPr>
          <w:rFonts w:ascii="Verdana" w:hAnsi="Verdana"/>
          <w:color w:val="000000"/>
          <w:sz w:val="18"/>
          <w:szCs w:val="18"/>
        </w:rPr>
        <w:br/>
      </w:r>
      <w:r>
        <w:rPr>
          <w:rFonts w:ascii="Verdana" w:hAnsi="Verdana"/>
          <w:color w:val="000000"/>
          <w:sz w:val="18"/>
          <w:szCs w:val="18"/>
        </w:rPr>
        <w:br/>
      </w:r>
      <w:bookmarkStart w:id="0" w:name="_GoBack"/>
      <w:bookmarkEnd w:id="0"/>
    </w:p>
    <w:sectPr w:rsidR="009C4E09" w:rsidRPr="00AE179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8791</TotalTime>
  <Pages>17</Pages>
  <Words>6562</Words>
  <Characters>52307</Characters>
  <Application>Microsoft Office Word</Application>
  <DocSecurity>0</DocSecurity>
  <Lines>857</Lines>
  <Paragraphs>346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153</cp:revision>
  <cp:lastPrinted>2009-02-06T05:36:00Z</cp:lastPrinted>
  <dcterms:created xsi:type="dcterms:W3CDTF">2016-05-04T14:28:00Z</dcterms:created>
  <dcterms:modified xsi:type="dcterms:W3CDTF">2016-07-04T19:46:00Z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