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55D3" w14:textId="77777777" w:rsidR="000E21EB" w:rsidRDefault="000E21EB" w:rsidP="000E21E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Фольц</w:t>
      </w:r>
      <w:proofErr w:type="spellEnd"/>
      <w:r>
        <w:rPr>
          <w:rFonts w:ascii="Helvetica" w:hAnsi="Helvetica" w:cs="Helvetica"/>
          <w:b/>
          <w:bCs w:val="0"/>
          <w:color w:val="222222"/>
          <w:sz w:val="21"/>
          <w:szCs w:val="21"/>
        </w:rPr>
        <w:t>, Вячеслав Александрович.</w:t>
      </w:r>
    </w:p>
    <w:p w14:paraId="5342566B" w14:textId="77777777" w:rsidR="000E21EB" w:rsidRDefault="000E21EB" w:rsidP="000E21E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регионального развития Севера Канады в контексте международных интеграционных </w:t>
      </w:r>
      <w:proofErr w:type="gramStart"/>
      <w:r>
        <w:rPr>
          <w:rFonts w:ascii="Helvetica" w:hAnsi="Helvetica" w:cs="Helvetica"/>
          <w:caps/>
          <w:color w:val="222222"/>
          <w:sz w:val="21"/>
          <w:szCs w:val="21"/>
        </w:rPr>
        <w:t>процессов :</w:t>
      </w:r>
      <w:proofErr w:type="gramEnd"/>
      <w:r>
        <w:rPr>
          <w:rFonts w:ascii="Helvetica" w:hAnsi="Helvetica" w:cs="Helvetica"/>
          <w:caps/>
          <w:color w:val="222222"/>
          <w:sz w:val="21"/>
          <w:szCs w:val="21"/>
        </w:rPr>
        <w:t xml:space="preserve"> диссертация ... кандидата политических наук : 23.00.04. - Санкт-Петербург, 2003. - 266 с.</w:t>
      </w:r>
    </w:p>
    <w:p w14:paraId="32FA2DC0" w14:textId="77777777" w:rsidR="000E21EB" w:rsidRDefault="000E21EB" w:rsidP="000E21E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Фольц</w:t>
      </w:r>
      <w:proofErr w:type="spellEnd"/>
      <w:r>
        <w:rPr>
          <w:rFonts w:ascii="Arial" w:hAnsi="Arial" w:cs="Arial"/>
          <w:color w:val="646B71"/>
          <w:sz w:val="18"/>
          <w:szCs w:val="18"/>
        </w:rPr>
        <w:t>, Вячеслав Александрович</w:t>
      </w:r>
    </w:p>
    <w:p w14:paraId="42B9E149"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Перечень сокращений н аббревиатур</w:t>
      </w:r>
    </w:p>
    <w:p w14:paraId="700492BF"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7E926F"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64C49FA3"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МЕЖДУНАРОДНЫЕ ИНТЕГРАЦИОННЫЕ ТЕНДЕНЦИИ В ОБЛАСТИ ОСВОЕНИЯ И РАЗВИТИЯ ПРИПОЛЯРЬЯ</w:t>
      </w:r>
    </w:p>
    <w:p w14:paraId="662D1F08"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Глобальные предпосылки усиления интеграционных тенденций в Северном регионе мира.</w:t>
      </w:r>
    </w:p>
    <w:p w14:paraId="6C0C688B"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Характеристика основных государств - участников интеграции.„.</w:t>
      </w:r>
    </w:p>
    <w:p w14:paraId="33139941"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Норвегия.</w:t>
      </w:r>
    </w:p>
    <w:p w14:paraId="11EB16BA"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Швеция.</w:t>
      </w:r>
    </w:p>
    <w:p w14:paraId="02D39552"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Финляндия.</w:t>
      </w:r>
    </w:p>
    <w:p w14:paraId="0A1423AA"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Дания.</w:t>
      </w:r>
    </w:p>
    <w:p w14:paraId="41A8DF11"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Исландия.</w:t>
      </w:r>
    </w:p>
    <w:p w14:paraId="06826364"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Российская Федерация.</w:t>
      </w:r>
    </w:p>
    <w:p w14:paraId="532B9DD0"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Институциональные и договорные формы международного сотрудничестве на Севере</w:t>
      </w:r>
      <w:proofErr w:type="gramStart"/>
      <w:r>
        <w:rPr>
          <w:rFonts w:ascii="Arial" w:hAnsi="Arial" w:cs="Arial"/>
          <w:color w:val="333333"/>
          <w:sz w:val="21"/>
          <w:szCs w:val="21"/>
        </w:rPr>
        <w:t>.«</w:t>
      </w:r>
      <w:proofErr w:type="gramEnd"/>
      <w:r>
        <w:rPr>
          <w:rFonts w:ascii="Arial" w:hAnsi="Arial" w:cs="Arial"/>
          <w:color w:val="333333"/>
          <w:sz w:val="21"/>
          <w:szCs w:val="21"/>
        </w:rPr>
        <w:t>.—</w:t>
      </w:r>
    </w:p>
    <w:p w14:paraId="4B520E07"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Арктический Совет.</w:t>
      </w:r>
    </w:p>
    <w:p w14:paraId="25F0F7BD"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Северный форум.</w:t>
      </w:r>
    </w:p>
    <w:p w14:paraId="285CD54B"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Постоянный комитет парламентариев арктического региона.</w:t>
      </w:r>
    </w:p>
    <w:p w14:paraId="0C6F6A9A"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Скандинавский (Северный) Совет и Совет министров.</w:t>
      </w:r>
    </w:p>
    <w:p w14:paraId="29594CF2"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Совет Баренцева Евро-Арктического региона.</w:t>
      </w:r>
    </w:p>
    <w:p w14:paraId="61E99FD3"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Приполярная ассоциация университетов.</w:t>
      </w:r>
    </w:p>
    <w:p w14:paraId="5AA55F88"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Секретариат коренного населения.</w:t>
      </w:r>
    </w:p>
    <w:p w14:paraId="154EC43E"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Международный фонд дикой природы.</w:t>
      </w:r>
    </w:p>
    <w:p w14:paraId="09CB3E37"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Северное измерение.</w:t>
      </w:r>
    </w:p>
    <w:p w14:paraId="551E8697"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Международная организация охраны природы.</w:t>
      </w:r>
    </w:p>
    <w:p w14:paraId="0F1E3B0E"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15CC46A7"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ПОЛИТИКА РЕГИОНАЛЬНОГО РАЗВИТИЯ СЕВЕРНЫХ ТЕРРИТОРИЙ КАНАДЫ</w:t>
      </w:r>
    </w:p>
    <w:p w14:paraId="58BF41D8"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Социально-экономическая характеристика территорий Канады.~.</w:t>
      </w:r>
    </w:p>
    <w:p w14:paraId="3C4DD8C1"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Северо-Западные Территории.</w:t>
      </w:r>
    </w:p>
    <w:p w14:paraId="1181436D"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Нунавут.</w:t>
      </w:r>
    </w:p>
    <w:p w14:paraId="270461E0"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3.Юко н.</w:t>
      </w:r>
    </w:p>
    <w:p w14:paraId="6E2B8778"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агенты регионального развития.</w:t>
      </w:r>
    </w:p>
    <w:p w14:paraId="16F8F02C"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Северо-Западные Территории.</w:t>
      </w:r>
    </w:p>
    <w:p w14:paraId="672278E9"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Описание проекта </w:t>
      </w:r>
      <w:proofErr w:type="spellStart"/>
      <w:r>
        <w:rPr>
          <w:rFonts w:ascii="Arial" w:hAnsi="Arial" w:cs="Arial"/>
          <w:color w:val="333333"/>
          <w:sz w:val="21"/>
          <w:szCs w:val="21"/>
        </w:rPr>
        <w:t>Экати</w:t>
      </w:r>
      <w:proofErr w:type="spellEnd"/>
      <w:r>
        <w:rPr>
          <w:rFonts w:ascii="Arial" w:hAnsi="Arial" w:cs="Arial"/>
          <w:color w:val="333333"/>
          <w:sz w:val="21"/>
          <w:szCs w:val="21"/>
        </w:rPr>
        <w:t>.</w:t>
      </w:r>
    </w:p>
    <w:p w14:paraId="308573F0"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Нунавут.</w:t>
      </w:r>
    </w:p>
    <w:p w14:paraId="0ABD8A3E"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Юкон.</w:t>
      </w:r>
    </w:p>
    <w:p w14:paraId="246D2E03"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Проблемы н перспективы регионального развития территорий.</w:t>
      </w:r>
    </w:p>
    <w:p w14:paraId="0B8AF97E"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Северо-Западные Территории.</w:t>
      </w:r>
    </w:p>
    <w:p w14:paraId="6D92066D"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Нунавут.</w:t>
      </w:r>
    </w:p>
    <w:p w14:paraId="160D7185"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3.Юко н.</w:t>
      </w:r>
    </w:p>
    <w:p w14:paraId="1CC8C0C7"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5C985461"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СОТРУДНИЧЕСТВО МЕЖДУНАРОДНЫХ ИНСТИТУТОВ И КАНАДСКИХ РЕГИОНАЛЬНЫХ СУБЪЕКТОВ В ОСВОЕНИИ И РАЗВИТИИ СЕВЕРНЫХ ТЕРРИТОРИЙ</w:t>
      </w:r>
    </w:p>
    <w:p w14:paraId="5AE9EF05"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Политика «Северного измерения» Канады. $2. Значение Канады в международном сотрудничестве на Севере.</w:t>
      </w:r>
    </w:p>
    <w:p w14:paraId="5B836E3A"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Перспективные направления сотрудничества. Заключение.</w:t>
      </w:r>
    </w:p>
    <w:p w14:paraId="5C2897FC"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w:t>
      </w:r>
      <w:proofErr w:type="gramEnd"/>
      <w:r>
        <w:rPr>
          <w:rFonts w:ascii="Arial" w:hAnsi="Arial" w:cs="Arial"/>
          <w:color w:val="333333"/>
          <w:sz w:val="21"/>
          <w:szCs w:val="21"/>
        </w:rPr>
        <w:t>•••••«•»••а</w:t>
      </w:r>
    </w:p>
    <w:p w14:paraId="1C5B947D"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И1Н ММ*МММ </w:t>
      </w:r>
      <w:proofErr w:type="gramStart"/>
      <w:r>
        <w:rPr>
          <w:rFonts w:ascii="Arial" w:hAnsi="Arial" w:cs="Arial"/>
          <w:color w:val="333333"/>
          <w:sz w:val="21"/>
          <w:szCs w:val="21"/>
        </w:rPr>
        <w:t>*»&lt;</w:t>
      </w:r>
      <w:proofErr w:type="gramEnd"/>
      <w:r>
        <w:rPr>
          <w:rFonts w:ascii="Arial" w:hAnsi="Arial" w:cs="Arial"/>
          <w:color w:val="333333"/>
          <w:sz w:val="21"/>
          <w:szCs w:val="21"/>
        </w:rPr>
        <w:t>*М »|1*»И»И ММ НИ« »Ш11И</w:t>
      </w:r>
    </w:p>
    <w:p w14:paraId="005C2F25" w14:textId="77777777" w:rsidR="000E21EB" w:rsidRDefault="000E21EB" w:rsidP="000E21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203 .</w:t>
      </w:r>
      <w:proofErr w:type="gramStart"/>
      <w:r>
        <w:rPr>
          <w:rFonts w:ascii="Arial" w:hAnsi="Arial" w:cs="Arial"/>
          <w:color w:val="333333"/>
          <w:sz w:val="21"/>
          <w:szCs w:val="21"/>
        </w:rPr>
        <w:t>215 »</w:t>
      </w:r>
      <w:proofErr w:type="gramEnd"/>
      <w:r>
        <w:rPr>
          <w:rFonts w:ascii="Arial" w:hAnsi="Arial" w:cs="Arial"/>
          <w:color w:val="333333"/>
          <w:sz w:val="21"/>
          <w:szCs w:val="21"/>
        </w:rPr>
        <w:t>.</w:t>
      </w:r>
    </w:p>
    <w:p w14:paraId="4FDAD129" w14:textId="7F7E111E" w:rsidR="00BD642D" w:rsidRPr="000E21EB" w:rsidRDefault="00BD642D" w:rsidP="000E21EB"/>
    <w:sectPr w:rsidR="00BD642D" w:rsidRPr="000E21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46C9" w14:textId="77777777" w:rsidR="00CB76E4" w:rsidRDefault="00CB76E4">
      <w:pPr>
        <w:spacing w:after="0" w:line="240" w:lineRule="auto"/>
      </w:pPr>
      <w:r>
        <w:separator/>
      </w:r>
    </w:p>
  </w:endnote>
  <w:endnote w:type="continuationSeparator" w:id="0">
    <w:p w14:paraId="2B42A51B" w14:textId="77777777" w:rsidR="00CB76E4" w:rsidRDefault="00CB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D66F" w14:textId="77777777" w:rsidR="00CB76E4" w:rsidRDefault="00CB76E4"/>
    <w:p w14:paraId="0688615B" w14:textId="77777777" w:rsidR="00CB76E4" w:rsidRDefault="00CB76E4"/>
    <w:p w14:paraId="390B96D5" w14:textId="77777777" w:rsidR="00CB76E4" w:rsidRDefault="00CB76E4"/>
    <w:p w14:paraId="0CA63AC1" w14:textId="77777777" w:rsidR="00CB76E4" w:rsidRDefault="00CB76E4"/>
    <w:p w14:paraId="6028BBA1" w14:textId="77777777" w:rsidR="00CB76E4" w:rsidRDefault="00CB76E4"/>
    <w:p w14:paraId="15B2EE33" w14:textId="77777777" w:rsidR="00CB76E4" w:rsidRDefault="00CB76E4"/>
    <w:p w14:paraId="0C68E4C9" w14:textId="77777777" w:rsidR="00CB76E4" w:rsidRDefault="00CB76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6F0D98" wp14:editId="206953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E0A6" w14:textId="77777777" w:rsidR="00CB76E4" w:rsidRDefault="00CB76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F0D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CDE0A6" w14:textId="77777777" w:rsidR="00CB76E4" w:rsidRDefault="00CB76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1DA6B9" w14:textId="77777777" w:rsidR="00CB76E4" w:rsidRDefault="00CB76E4"/>
    <w:p w14:paraId="1F91C76C" w14:textId="77777777" w:rsidR="00CB76E4" w:rsidRDefault="00CB76E4"/>
    <w:p w14:paraId="369C4743" w14:textId="77777777" w:rsidR="00CB76E4" w:rsidRDefault="00CB76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BC851F" wp14:editId="724BA5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9655C" w14:textId="77777777" w:rsidR="00CB76E4" w:rsidRDefault="00CB76E4"/>
                          <w:p w14:paraId="76323FBA" w14:textId="77777777" w:rsidR="00CB76E4" w:rsidRDefault="00CB76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BC85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79655C" w14:textId="77777777" w:rsidR="00CB76E4" w:rsidRDefault="00CB76E4"/>
                    <w:p w14:paraId="76323FBA" w14:textId="77777777" w:rsidR="00CB76E4" w:rsidRDefault="00CB76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6A4B1" w14:textId="77777777" w:rsidR="00CB76E4" w:rsidRDefault="00CB76E4"/>
    <w:p w14:paraId="10C8DB7E" w14:textId="77777777" w:rsidR="00CB76E4" w:rsidRDefault="00CB76E4">
      <w:pPr>
        <w:rPr>
          <w:sz w:val="2"/>
          <w:szCs w:val="2"/>
        </w:rPr>
      </w:pPr>
    </w:p>
    <w:p w14:paraId="0499254D" w14:textId="77777777" w:rsidR="00CB76E4" w:rsidRDefault="00CB76E4"/>
    <w:p w14:paraId="0238BB1E" w14:textId="77777777" w:rsidR="00CB76E4" w:rsidRDefault="00CB76E4">
      <w:pPr>
        <w:spacing w:after="0" w:line="240" w:lineRule="auto"/>
      </w:pPr>
    </w:p>
  </w:footnote>
  <w:footnote w:type="continuationSeparator" w:id="0">
    <w:p w14:paraId="6C0F89FA" w14:textId="77777777" w:rsidR="00CB76E4" w:rsidRDefault="00CB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6E4"/>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91966</TotalTime>
  <Pages>3</Pages>
  <Words>278</Words>
  <Characters>1588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cp:revision>
  <cp:lastPrinted>2009-02-06T05:36:00Z</cp:lastPrinted>
  <dcterms:created xsi:type="dcterms:W3CDTF">2024-01-07T13:43:00Z</dcterms:created>
  <dcterms:modified xsi:type="dcterms:W3CDTF">2025-05-08T19:44:00Z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