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2D" w:rsidRDefault="00C8622D" w:rsidP="00C8622D">
      <w:pPr>
        <w:spacing w:after="0" w:line="240" w:lineRule="auto"/>
        <w:rPr>
          <w:rFonts w:ascii="Verdana" w:hAnsi="Verdana"/>
          <w:color w:val="000000"/>
          <w:sz w:val="24"/>
          <w:szCs w:val="24"/>
          <w:shd w:val="clear" w:color="auto" w:fill="FFFFFF"/>
          <w:lang w:val="en-US"/>
        </w:rPr>
      </w:pPr>
      <w:r w:rsidRPr="00C8622D">
        <w:rPr>
          <w:rFonts w:ascii="Verdana" w:hAnsi="Verdana"/>
          <w:color w:val="000000"/>
          <w:sz w:val="24"/>
          <w:szCs w:val="24"/>
          <w:shd w:val="clear" w:color="auto" w:fill="FFFFFF"/>
        </w:rPr>
        <w:t>Освоение позиции субъекта игровой деятельности детьми старшего дошкольного возраста</w:t>
      </w:r>
    </w:p>
    <w:p w:rsidR="00C8622D" w:rsidRDefault="00C8622D" w:rsidP="00C8622D">
      <w:pPr>
        <w:spacing w:after="0" w:line="240" w:lineRule="auto"/>
        <w:rPr>
          <w:rFonts w:ascii="Verdana" w:hAnsi="Verdana"/>
          <w:color w:val="000000"/>
          <w:sz w:val="24"/>
          <w:szCs w:val="24"/>
          <w:shd w:val="clear" w:color="auto" w:fill="FFFFFF"/>
          <w:lang w:val="en-US"/>
        </w:rPr>
      </w:pPr>
    </w:p>
    <w:p w:rsidR="00C8622D" w:rsidRDefault="00C8622D" w:rsidP="00C8622D">
      <w:pPr>
        <w:spacing w:after="0" w:line="240" w:lineRule="auto"/>
        <w:rPr>
          <w:rFonts w:ascii="Verdana" w:hAnsi="Verdana"/>
          <w:b/>
          <w:bCs/>
          <w:color w:val="000000"/>
          <w:sz w:val="15"/>
          <w:szCs w:val="15"/>
        </w:rPr>
      </w:pPr>
      <w:r w:rsidRPr="00C8622D">
        <w:rPr>
          <w:rFonts w:ascii="Verdana" w:hAnsi="Verdana"/>
          <w:color w:val="000000"/>
          <w:sz w:val="24"/>
          <w:szCs w:val="24"/>
          <w:shd w:val="clear" w:color="auto" w:fill="FFFFFF"/>
        </w:rPr>
        <w:t>тема диссертации и автореферата по ВАК 13.00.07, кандидат педагогических наук Солнцева, Ольга Викторовна</w:t>
      </w:r>
      <w:r w:rsidRPr="00C8622D">
        <w:rPr>
          <w:rFonts w:ascii="Verdana" w:hAnsi="Verdana"/>
          <w:color w:val="000000"/>
          <w:sz w:val="24"/>
          <w:szCs w:val="24"/>
          <w:shd w:val="clear" w:color="auto" w:fill="FFFFFF"/>
        </w:rPr>
        <w:br/>
        <w:t xml:space="preserve"> </w:t>
      </w:r>
      <w:r w:rsidR="00D01D2D"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1998</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Солнцева, Ольга Викторовна</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13.00.07</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8622D" w:rsidRDefault="00C8622D" w:rsidP="00C8622D">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8622D" w:rsidRDefault="00C8622D" w:rsidP="00C8622D">
      <w:pPr>
        <w:spacing w:after="0" w:line="240" w:lineRule="auto"/>
        <w:rPr>
          <w:rFonts w:ascii="Verdana" w:hAnsi="Verdana"/>
          <w:color w:val="000000"/>
          <w:sz w:val="15"/>
          <w:szCs w:val="15"/>
        </w:rPr>
      </w:pPr>
      <w:r>
        <w:rPr>
          <w:rFonts w:ascii="Verdana" w:hAnsi="Verdana"/>
          <w:color w:val="000000"/>
          <w:sz w:val="15"/>
          <w:szCs w:val="15"/>
        </w:rPr>
        <w:t>198</w:t>
      </w:r>
    </w:p>
    <w:p w:rsidR="00C8622D" w:rsidRDefault="00C8622D" w:rsidP="00C8622D">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Солнцева, Ольга Викторовна</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ПРОБЛЕМЫ ОСВОЕНИЯ</w:t>
      </w:r>
      <w:r>
        <w:rPr>
          <w:rStyle w:val="WW8Num2z0"/>
          <w:rFonts w:ascii="Verdana" w:hAnsi="Verdana"/>
          <w:color w:val="000000"/>
          <w:sz w:val="15"/>
          <w:szCs w:val="15"/>
        </w:rPr>
        <w:t> </w:t>
      </w: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СТАРШЕГО ДОШКОЛЬНОГО ВОЗРАСТА ПОЗИЦИИ</w:t>
      </w:r>
      <w:r>
        <w:rPr>
          <w:rStyle w:val="WW8Num2z0"/>
          <w:rFonts w:ascii="Verdana" w:hAnsi="Verdana"/>
          <w:color w:val="000000"/>
          <w:sz w:val="15"/>
          <w:szCs w:val="15"/>
        </w:rPr>
        <w:t> </w:t>
      </w:r>
      <w:r>
        <w:rPr>
          <w:rStyle w:val="WW8Num3z0"/>
          <w:rFonts w:ascii="Verdana" w:hAnsi="Verdana"/>
          <w:color w:val="4682B4"/>
          <w:sz w:val="15"/>
          <w:szCs w:val="15"/>
        </w:rPr>
        <w:t>СУБЪЕКТА</w:t>
      </w:r>
      <w:r>
        <w:rPr>
          <w:rStyle w:val="WW8Num2z0"/>
          <w:rFonts w:ascii="Verdana" w:hAnsi="Verdana"/>
          <w:color w:val="000000"/>
          <w:sz w:val="15"/>
          <w:szCs w:val="15"/>
        </w:rPr>
        <w:t> </w:t>
      </w:r>
      <w:r>
        <w:rPr>
          <w:rFonts w:ascii="Verdana" w:hAnsi="Verdana"/>
          <w:color w:val="000000"/>
          <w:sz w:val="15"/>
          <w:szCs w:val="15"/>
        </w:rPr>
        <w:t>ИГРОВОЙ ДЕЯТЕЛЬНОСТИ.И</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ОСВОЕНИЯ</w:t>
      </w:r>
      <w:r>
        <w:rPr>
          <w:rStyle w:val="WW8Num2z0"/>
          <w:rFonts w:ascii="Verdana" w:hAnsi="Verdana"/>
          <w:color w:val="000000"/>
          <w:sz w:val="15"/>
          <w:szCs w:val="15"/>
        </w:rPr>
        <w:t> </w:t>
      </w:r>
      <w:r>
        <w:rPr>
          <w:rStyle w:val="WW8Num3z0"/>
          <w:rFonts w:ascii="Verdana" w:hAnsi="Verdana"/>
          <w:color w:val="4682B4"/>
          <w:sz w:val="15"/>
          <w:szCs w:val="15"/>
        </w:rPr>
        <w:t>ПОЗИЦИИ</w:t>
      </w:r>
      <w:r>
        <w:rPr>
          <w:rStyle w:val="WW8Num2z0"/>
          <w:rFonts w:ascii="Verdana" w:hAnsi="Verdana"/>
          <w:color w:val="000000"/>
          <w:sz w:val="15"/>
          <w:szCs w:val="15"/>
        </w:rPr>
        <w:t> </w:t>
      </w:r>
      <w:r>
        <w:rPr>
          <w:rFonts w:ascii="Verdana" w:hAnsi="Verdana"/>
          <w:color w:val="000000"/>
          <w:sz w:val="15"/>
          <w:szCs w:val="15"/>
        </w:rPr>
        <w:t>СУБЪЕКТ ИГРОВОЙ ДЕЯТЕЛЬНОСТИ ДЕТЬМИ 5-6 ЛЕТ.</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Своеобразие освоения детьми позиции субъекта</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Влияние освоения позиции субъекта игровой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на эмоциональное благополучие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саду.61.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Особенности методики руководства игровой деятельностью детей в детском саду.</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w:t>
      </w:r>
      <w:r>
        <w:rPr>
          <w:rStyle w:val="WW8Num2z0"/>
          <w:rFonts w:ascii="Verdana" w:hAnsi="Verdana"/>
          <w:color w:val="000000"/>
          <w:sz w:val="15"/>
          <w:szCs w:val="15"/>
        </w:rPr>
        <w:t> </w:t>
      </w:r>
      <w:r>
        <w:rPr>
          <w:rStyle w:val="WW8Num3z0"/>
          <w:rFonts w:ascii="Verdana" w:hAnsi="Verdana"/>
          <w:color w:val="4682B4"/>
          <w:sz w:val="15"/>
          <w:szCs w:val="15"/>
        </w:rPr>
        <w:t>ОСВОЕНИЕ</w:t>
      </w:r>
      <w:r>
        <w:rPr>
          <w:rStyle w:val="WW8Num2z0"/>
          <w:rFonts w:ascii="Verdana" w:hAnsi="Verdana"/>
          <w:color w:val="000000"/>
          <w:sz w:val="15"/>
          <w:szCs w:val="15"/>
        </w:rPr>
        <w:t> </w:t>
      </w:r>
      <w:r>
        <w:rPr>
          <w:rFonts w:ascii="Verdana" w:hAnsi="Verdana"/>
          <w:color w:val="000000"/>
          <w:sz w:val="15"/>
          <w:szCs w:val="15"/>
        </w:rPr>
        <w:t>ПОЗИЦИИ СУБЪЕКТА ИГРОВОЙ ДЕЯТЕЛЬНОСТИ</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ДЕТЬМИ 6-7 ЛЕТ. з. 1. Задачи, содержание и этапы формирующего эксперимента.</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Развитие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умений как условие освоения детьми совместной режиссёрской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Роль обогащения содержания режиссёрских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 развитии у детей сюжетосложения.—«т.</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игровой деятельности детей.</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Проверка результативности разработанной технологии.</w:t>
      </w:r>
    </w:p>
    <w:p w:rsidR="00C8622D" w:rsidRDefault="00C8622D" w:rsidP="00C8622D">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"Освоение позиции субъекта игровой деятельности детьми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 возрастной этап в решающей степени определяющий дальнейшее развитие человека. Общепризнанно, что это период рождения личности, первоначального раскрытия творческих сил ребёнка, становления основ</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(Л.И.Божович, Г.М.Бреслав, К.Бюлер, Л.С.Выготский,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A.В.Запорожец, Г.Г.Кравцов, А.Н.Леонтьев, М.И.Лисина, Ж.Пиаже, С.Л.Рубинштейн, Д.Б.Эльконин и др.). Важнейшим условием развития детской индивидуальности является освоение позиции субъекта детских видов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является "самоценной формой активности" ребёнка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(В.А.Петровский). Замена игры другими видами деятельности обедняет</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дошкольника, которое признано важнейшим возрастным новообразованием (Л.С.Выготский, О.М.Дьяченко, Е.Е.Кравцова), тормозит развитие</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как со сверстниками, так и со взрослыми, обедняет эмоциональный мир (Т.И.Бабаева, В.В.Ветрова, М.И.Лисина, Е.О.Смирнова Л.М.Кларина,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B.И.Логинова, Н.Н.Поддьяков). Следовательно, своевременное развитие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достижение ребёнком творческих результатов в ней является особенно важным.</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многие исследователи с тревогой говорят о тенденции исчезновения</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из жизни детей, особенно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(Л.А.Венгер, Н.-Э.Т.Гринявичене А.В.Запорожец, Р.И.Жуковская, Н.А.Короткова, Е.Е.Кравцова, Л.В.Лидак, Н.Я.Михайленко и др.). Анализ практики работы</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свидетельствует об углублении противоречия между признанием роли игры в развитии ребёнка дошкольного возраста и явным перевесом в сторону обучения детей, раннего вовлечения их в систему дополнительного образования. Сюжетным творческим</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уделяется немного времени, а их содержание не соответствует особенностям субкультуры современного ребёнка. Следовательно,</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деятельность не становится источником</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внутренних сил ребёнка. Это приводит к необратимым потерям в развитии психики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творческого освоения деятельности, достижения в ней высоких результатов базируется на становлении позиции субъекта (К.А.Абульханова-Славская, Б.Г.Ананьев, В.В.Горшкова, М.С.Каган, М.В.Крулехт, В.И.Логинова, С.Л.Рубинштейн и др.). В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определены условия целостного развития ребёнка, доказана взаимосвязь между освоением детьми позиции субъекта элементарной трудовой деятельности и качественным изменением содержания и уровня развития сюжетно-ролевой игры, становлением деятельности игра-труд (М.В.Крулехт).</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 ребёнком позиции субъекта признаётся важнейшим условием развития творчества в разных видах игровой деятельности -в игре-труде (М.В.Крулехт, Э.В.Онищенко), в развивающих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математического содержания (З.А.Михайлова), в конструктивных играх (М.Н.Силаева), в хороводных играх (А.Г.Гогоберидзе).</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освоения ребёнком позиции субъекта сюжетной творческой игры является практически неисследованной. Остаётся неясным содержания этого понятия по отношению к данному виду</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Не разработаны вопросы о том, на каком содержании целесообразно развивать</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 xml:space="preserve">деятельность современного ребёнка, какие </w:t>
      </w:r>
      <w:r>
        <w:rPr>
          <w:rFonts w:ascii="Verdana" w:hAnsi="Verdana"/>
          <w:color w:val="000000"/>
          <w:sz w:val="15"/>
          <w:szCs w:val="15"/>
        </w:rPr>
        <w:lastRenderedPageBreak/>
        <w:t>условия должны быть созданы в предметно-игровой среде дошкольного учреждения для того, чтобы ребёнок успешно осваивал позицию субъекта, проявлял</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творчество, какова роль педагога в этом процессе.</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создания педагогической технологии, направленной на освоение детьми позиции субъекта сюжетной творческой игры продиктована требованиями времени.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дошкольников в детском саду несёт на себе отпечаток излишнего дидактизма и заорганизованности детей, происходит по аналогии с проведением учебных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на устаревшем и неинтересном современным детям содержании в строго регламентированной предметно-игровой среде (Л.А.Венгер, Н.А.Короткова, Н.Я.Михайленко). Анализ существующих особенностей руководства игровой деятельностью детей позволяет утверждать, что условия для развития игры как</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 свободной детской деятельности, освоения в ней позиции субъекта не созданы.</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Самоценность</w:t>
      </w:r>
      <w:r>
        <w:rPr>
          <w:rStyle w:val="WW8Num2z0"/>
          <w:rFonts w:ascii="Verdana" w:hAnsi="Verdana"/>
          <w:color w:val="000000"/>
          <w:sz w:val="15"/>
          <w:szCs w:val="15"/>
        </w:rPr>
        <w:t> </w:t>
      </w:r>
      <w:r>
        <w:rPr>
          <w:rFonts w:ascii="Verdana" w:hAnsi="Verdana"/>
          <w:color w:val="000000"/>
          <w:sz w:val="15"/>
          <w:szCs w:val="15"/>
        </w:rPr>
        <w:t>сюжетных игр детей (А.В.Запорожец, Л.А.Венгер, Л.С.Выготский, А.Н.Леонтьев, В.А.Петровский, С.Л.Рубинштейн и др.) свидетельствует о том, что они должны занимать одно из главных мест в педагогическом процессе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Этому может способствовать освоение ребёнком позиции субъекта игровой деятельности. Поэтому необходимо разработать условия освоения ребёнком позиции субъекта игровой деятельности, которые предусматривают организацию общения взрослого и детей на</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основе, отбор содержания игр, актуальных для современных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гибкое изменение предметно-игровой среды дошкольного учреждения.</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представляется актуальным рассмотреть освоение позиции субъекта игровой деятельности детьми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разработать педагогическую технологию, направленную на освоение позиции субъекта игровой деятельности детьми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освоение позиции субъекта игровой деятельности детьми старшего дошкольного возраста в педагогическом процессе детского сада.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обеспечивающие освоение позиции субъекта игровой деятельности детьми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заключается в предположении о том, что освоение ребёнком позиции субъекта игровой деятельности возможно при соблюдении следующих условий: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проектирование содержания сюжетных игр в соответствии с субкультурой детей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реализация</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позволяющей ребёнку</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осваивать сюжетную игру и проявлять</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 динамично изменяющейся предметно-игровой среды, на основе использования полифункционального</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материала.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освоения позиции субъекта игровой деятельности детьми 6-го года жизни.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педагогические условия, обеспечивающие освоение позиции субъекта игровой деятельности детьми старшего дошкольного возраста.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педагогическую технологию, направленную на освоение ребёнком 6-7 лет позиции субъекта игровой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влияние освоения позиции субъекта игровой деятельности на эмоциональное благополучие ребёнка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Изучить индивидуальные особенности проявления детьми позиции субъекта игровой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доказана возможность освоения ребёнком старшего дошкольного возраста позиции субъекта игровой деятельности; определены основные показатели освоения детьми позиции субъекта сюжетной игры, позволяющие диагностировать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развития игровой деятельности у старших дошкольников; доказано, что освоение позиции субъекта игровой деятельности является одним из факторов эмоционального благополучия дошкольников в группе детского сада; выявлены индивидуальные проявления позиции субъекта игровой деятельности детьми 5-7 лет; разработана модель педагогических условий, направленных на освоение детьми позиции субъекта игровой деятельности; теоретически обосновано содержание игровой деятельности детей старшего дошкольного возраста; установлено, что успех освоения ребёнком позиции субъекта игровой деятельности требует гибкой тактики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детьми, где педагог выступает как носитель нового содержания игр и</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умений; как со-игрок и координатор детских замыслов детей; как наблюдатель за играми детей и консультант, показаны развивающие возможности специально сконструированной предметно-игровой среды с использованием полифункционального игрового материала.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разработана и апробирована педагогическая технология, направленная на освоение детьми позиции субъекта игровой деятельности в условиях дошкольного образовательного учреждения; создана педагогическая методика диагностики освоенности позиции субъекта детьми старшего дошкольного возраста; сконструирована предметно-игровая среда, важнейшей частью которой является полифункциональный игровой материал, задающий постепенное усложнение содержания и формы игровой деятельности дошкольников, стимулирующий творческую активность детей.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для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при чтении курсов лекций и проведении практических занятий по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 педагогических колледжах и</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при конструировании педагогического процесса в разных типах дошкольных образовательных учреждений.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 культурно-историческая теория развития психики человека (Л.С.Выготский, А.Н.Леонтьев); учение о роли деятельности в развитии личности (Б.Г.Ананьев, А.Н.Леонтьев, С.Л.Рубинштейн); концепция социальной активности личности (В.Г.Маралов, В.А.Ситаров); социально-психологическая теория личности (Г.М.Андреева, Б.Ф.Ломов, Я.Л.Коломинский, А.В.Петровский, Т.А.Репина и др.); психолого-педагогические исследования по проблеме своеобразия и руководства детской игровой деятельности (Б.Г.Ананьев, Л.С.Выготский, Е.М.Гаспарова, Р.И.Жуковская, Н.А.Короткова, А.Н.Леонтьев, Е.Е.Кравцова, Н.Я.Михайленко, Д.Б.Эльконин и др.); концепция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ребёнка дошкольника как субъекта детских видов деятельности (М.В.Крулехт); исследования по проблемам эмоциональной регуляции поведения и деятельности дошкольников (Г.М.Бреслав, Л.И.Божович, А.В.Запорожец, А.Д.Кошелева, Я.З.Неверович, Л.П.Стрелкова); концепция построения развивающей среды дошкольных учреждений (А.Г.Асмолов, Л.М.Кларина, С.Л.Новосёлова, В.А.Петровский, Л.П.Стрелкова и др.).</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Использована комплексная методика исследования: изучение философской, социально-психологической, психолого-педагогической литературы;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эксперимента; качественный, количественный и статистический анализ полученных данных.</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Достоверность результатов исследования обеспечена исходными методологическими позициями; использованием психолого-педагогического подхода к исследованию;</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качественным, количественным и статистическим анализом полученных экспериментальных данных.</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31, 93 и 91 г. Санкт-Петербурга. Обследовано 6 воспитателей и 108 детей. Для получения статистически достоверных данных с помощью студентов-заочников старших курсов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образования РГПУ им. А.И.Герцена обследовано 28 воспитателей и 226 детей 5-7 лет.</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Ребёнок старшего дошкольного возраста может освоить позицию субъекта игровой деятельности при соблюдении следующих педагогических условий: проектирование содержания игровой деятельности в соответствии с субкультурой старшего дошкольника; реализация поэтапной педагогической технологии, развивающей у детей умения строить сюжет, создавать образ игрового персонажа,</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со сверстниками; конструирование предметно-игровой среды с использованием полифункционального игрового материала.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Позиция субъекта игровой деятельности проявляется 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творчестве ребёнка в выдвижении игровых замыслов, построении сюжета, выборе средств его реализации; в эмоционально-положительной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общения с партнёрами.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Гибкая тактика руководства воспитателя игровой деятельностью, где</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носитель содержания игр и игровых умений; со-игрок и координатор; наблюдатель и консультант обеспечивает освоение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позиции субъекта игровой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Освоение позиции субъекта игровой деятельности обеспечивает индивидуальные творческие проявления детей: в создании игровых сюжетов и осуществлении игры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плане и воображении дети-«сочинители»); в реализации замыслов при создании образов игровых персонажей, использовании для этого разнообразных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(дети-«исполнители); в игровом организационном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разрешении спорных ситуаций и конфликтов, согласовании замыслов партнёров (дети-«режиссёры»), 5. Освоение позиции субъекта игровой деятельности является одним из факторов эмоционального благополучия детей в группе детского сада.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результаты исследования докладывались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курсах повышения квалификации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заведующих дошкольными учреждениями при Лаборатории альтернативного образования Мэрии г. Санкт-Петербурга (1996, 1997, 1998 г.г.) и Вологодского областного управления народным образованием (1998 г.). Материалы исследования используются в учебном процессе факультета дошкольного образования РГПУ им. А.И. Герцена.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объём работы.</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трёх глав и заключения, содержит 184 страницы основного текста, включающего введение, три главы, заключение, библиографию из 242 наименований. В приложении представлены: методика социометрического эксперимента; характеристики детей с разными уровнями освоения позиции субъекта игровой деятельности; два графика, четыре гистограммы; примеры игровых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фотографии полифункционального игрового материала.</w:t>
      </w:r>
    </w:p>
    <w:p w:rsidR="00C8622D" w:rsidRDefault="00C8622D" w:rsidP="00C8622D">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Солнцева, Ольга Викторовна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подтвердило правомерность положенной в его основу гипотезы, что позволило сделать следующие выводы:</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Дети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могут освоить позицию субъекта</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что обеспечивает самораскрытие ребёнка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В ходе исследования выявлена система педагогических условий, направленная на освоение детьми позиции субъекта игровой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Первым условием является проектирование содержания игровой деятельности в соответствии с особенностями субкультуры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позволяющее детям на высоком уровне освоить режиссёрскую</w:t>
      </w:r>
      <w:r>
        <w:rPr>
          <w:rStyle w:val="WW8Num2z0"/>
          <w:rFonts w:ascii="Verdana" w:hAnsi="Verdana"/>
          <w:color w:val="000000"/>
          <w:sz w:val="15"/>
          <w:szCs w:val="15"/>
        </w:rPr>
        <w:t> </w:t>
      </w:r>
      <w:r>
        <w:rPr>
          <w:rStyle w:val="WW8Num3z0"/>
          <w:rFonts w:ascii="Verdana" w:hAnsi="Verdana"/>
          <w:color w:val="4682B4"/>
          <w:sz w:val="15"/>
          <w:szCs w:val="15"/>
        </w:rPr>
        <w:t>игру</w:t>
      </w:r>
      <w:r>
        <w:rPr>
          <w:rFonts w:ascii="Verdana" w:hAnsi="Verdana"/>
          <w:color w:val="000000"/>
          <w:sz w:val="15"/>
          <w:szCs w:val="15"/>
        </w:rPr>
        <w:t>.</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Проектирование содержания игровой деятельности осуществлялся с учетом следующих моментов: для более успешного развития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умений и умений организационного</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общения у детей с низкими (1 и 2) уровнями освоения позиции субъекта игровой деятельности, использовалось привычное детям содержание</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связанное с сюжетами мультипликационных фильмов и бытовой жизнью ребёнка. Для того, чтобы произошло первоначальное присвоение детьми режиссёрской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необходимо было выделить для них основные структурные единицы игровой деятельности: выбор и называние для партнёра игровой темы, планирование сюжетной ситуации, включающей</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событие и персонажей, разыгрывание ситуации при помощи озвучивания персонажей и</w:t>
      </w:r>
      <w:r>
        <w:rPr>
          <w:rStyle w:val="WW8Num2z0"/>
          <w:rFonts w:ascii="Verdana" w:hAnsi="Verdana"/>
          <w:color w:val="000000"/>
          <w:sz w:val="15"/>
          <w:szCs w:val="15"/>
        </w:rPr>
        <w:t> </w:t>
      </w:r>
      <w:r>
        <w:rPr>
          <w:rStyle w:val="WW8Num3z0"/>
          <w:rFonts w:ascii="Verdana" w:hAnsi="Verdana"/>
          <w:color w:val="4682B4"/>
          <w:sz w:val="15"/>
          <w:szCs w:val="15"/>
        </w:rPr>
        <w:t>комментирования</w:t>
      </w:r>
      <w:r>
        <w:rPr>
          <w:rStyle w:val="WW8Num2z0"/>
          <w:rFonts w:ascii="Verdana" w:hAnsi="Verdana"/>
          <w:color w:val="000000"/>
          <w:sz w:val="15"/>
          <w:szCs w:val="15"/>
        </w:rPr>
        <w:t> </w:t>
      </w:r>
      <w:r>
        <w:rPr>
          <w:rFonts w:ascii="Verdana" w:hAnsi="Verdana"/>
          <w:color w:val="000000"/>
          <w:sz w:val="15"/>
          <w:szCs w:val="15"/>
        </w:rPr>
        <w:t>их действий, согласование действий и замыслов с партнёрами по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Использование привычного содержания игровой деятельности позволило детям почувствовать первые успехи в совместных со сверстниками</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сделать режиссёрскую игру привлекательным видом деятельности. В то же время</w:t>
      </w:r>
      <w:r>
        <w:rPr>
          <w:rStyle w:val="WW8Num2z0"/>
          <w:rFonts w:ascii="Verdana" w:hAnsi="Verdana"/>
          <w:color w:val="000000"/>
          <w:sz w:val="15"/>
          <w:szCs w:val="15"/>
        </w:rPr>
        <w:t> </w:t>
      </w:r>
      <w:r>
        <w:rPr>
          <w:rStyle w:val="WW8Num3z0"/>
          <w:rFonts w:ascii="Verdana" w:hAnsi="Verdana"/>
          <w:color w:val="4682B4"/>
          <w:sz w:val="15"/>
          <w:szCs w:val="15"/>
        </w:rPr>
        <w:t>разыгрывание</w:t>
      </w:r>
      <w:r>
        <w:rPr>
          <w:rStyle w:val="WW8Num2z0"/>
          <w:rFonts w:ascii="Verdana" w:hAnsi="Verdana"/>
          <w:color w:val="000000"/>
          <w:sz w:val="15"/>
          <w:szCs w:val="15"/>
        </w:rPr>
        <w:t> </w:t>
      </w:r>
      <w:r>
        <w:rPr>
          <w:rFonts w:ascii="Verdana" w:hAnsi="Verdana"/>
          <w:color w:val="000000"/>
          <w:sz w:val="15"/>
          <w:szCs w:val="15"/>
        </w:rPr>
        <w:t>сюжетов мультфильмов может провоцировать агрессивные действия связанные как с содержанием игры, так и с отношениями с партнёрами по поводу игры, тормозит развитие игрового творчества. Игры на бытовые сюжеты в небольшой степени активизируют</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детей, не позволяют разыгрывать достаточно сложные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события, создавать эмоционально окрашенные игровые образы. Следовательно, дальнейшее использование этого содержания тормозило бы развитие игровой деятельности и освоение позиции субъекта.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 было найти содержание игровой деятельности, отвечающее интересам современного ребёнка, обеспечивающее создание выразительных игровых образов и возможность развёртывания игровых событий с их участием. При этом учитывалось, что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интересны приключения, которые предполагают опасности, столкновение добра и зла. Это позволило использовать в качестве</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основы режиссёрской игры «</w:t>
      </w:r>
      <w:r>
        <w:rPr>
          <w:rStyle w:val="WW8Num3z0"/>
          <w:rFonts w:ascii="Verdana" w:hAnsi="Verdana"/>
          <w:color w:val="4682B4"/>
          <w:sz w:val="15"/>
          <w:szCs w:val="15"/>
        </w:rPr>
        <w:t>длинные</w:t>
      </w:r>
      <w:r>
        <w:rPr>
          <w:rFonts w:ascii="Verdana" w:hAnsi="Verdana"/>
          <w:color w:val="000000"/>
          <w:sz w:val="15"/>
          <w:szCs w:val="15"/>
        </w:rPr>
        <w:t>» литературные сказки, в сюжете которых ярко выражены характеры героев,</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коллизии.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Сюжеты сказок построены таким образом, что легко позволяют преобразовывать отдельные события в</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игровые сюжеты, придумывать новые приключения любимых детьми героев, не разрушая очарование литературного произведения.</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преобразования литературного сюжета в сюжет игровой деятельности требовалось, чтобы</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хорошо понимали смысл сказочных событий, характеры персонажей, их чувства, переживания. Это обеспечивало становление необходимых для режиссёрской игры умений использования описательной и оценочной речи, диалогов, позволяло развивать новый способ построения игры - сюже-тосложение. При этом, важно, чтобы содержание, предлагаемое детям было «</w:t>
      </w:r>
      <w:r>
        <w:rPr>
          <w:rStyle w:val="WW8Num3z0"/>
          <w:rFonts w:ascii="Verdana" w:hAnsi="Verdana"/>
          <w:color w:val="4682B4"/>
          <w:sz w:val="15"/>
          <w:szCs w:val="15"/>
        </w:rPr>
        <w:t>открытым</w:t>
      </w:r>
      <w:r>
        <w:rPr>
          <w:rFonts w:ascii="Verdana" w:hAnsi="Verdana"/>
          <w:color w:val="000000"/>
          <w:sz w:val="15"/>
          <w:szCs w:val="15"/>
        </w:rPr>
        <w:t>» для игрового творчества и обеспечивало возможность появления новых игр.</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 целом, исследование показало, что отобранное содержание игровой деятельности интересно для детей, вызывает живой эмоциональный отклик, становится их «</w:t>
      </w:r>
      <w:r>
        <w:rPr>
          <w:rStyle w:val="WW8Num3z0"/>
          <w:rFonts w:ascii="Verdana" w:hAnsi="Verdana"/>
          <w:color w:val="4682B4"/>
          <w:sz w:val="15"/>
          <w:szCs w:val="15"/>
        </w:rPr>
        <w:t>собственным</w:t>
      </w:r>
      <w:r>
        <w:rPr>
          <w:rFonts w:ascii="Verdana" w:hAnsi="Verdana"/>
          <w:color w:val="000000"/>
          <w:sz w:val="15"/>
          <w:szCs w:val="15"/>
        </w:rPr>
        <w:t>». Это свидетельствует о том, что проектирование содержания игровой деятельности является педагогическим условием освоения детьми позиции субъекта.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Вторым условием освоения детьми позиции субъекта игровой деятельности является реализация пошаговой педагогической технологии, способствующей развитию у детей более сложных способов построения игры, организационного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обеспечивающей положительный эмоциональный фон общения между</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Созданная технология работы строилась поэтапно.</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предполагал развитие игровой деятельности у детей, которые находятся на первом и втором уровне освоения позиции субъекта, что подготовило включение этих детей в игровые объединения, создало предпосылки для дальнейшего освоения ими режиссёрской игры Это позволило снять «</w:t>
      </w:r>
      <w:r>
        <w:rPr>
          <w:rStyle w:val="WW8Num3z0"/>
          <w:rFonts w:ascii="Verdana" w:hAnsi="Verdana"/>
          <w:color w:val="4682B4"/>
          <w:sz w:val="15"/>
          <w:szCs w:val="15"/>
        </w:rPr>
        <w:t>операциональный</w:t>
      </w:r>
      <w:r>
        <w:rPr>
          <w:rFonts w:ascii="Verdana" w:hAnsi="Verdana"/>
          <w:color w:val="000000"/>
          <w:sz w:val="15"/>
          <w:szCs w:val="15"/>
        </w:rPr>
        <w:t>» барьер деятельности, создать предпосылки для преодоления барьера общения, свойственных данной категории дошкольников.</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развития игровой деятельности использовалась совместная</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со взрослым, который выступал носителем игровых умений и</w:t>
      </w:r>
      <w:r>
        <w:rPr>
          <w:rStyle w:val="WW8Num2z0"/>
          <w:rFonts w:ascii="Verdana" w:hAnsi="Verdana"/>
          <w:color w:val="000000"/>
          <w:sz w:val="15"/>
          <w:szCs w:val="15"/>
        </w:rPr>
        <w:t> </w:t>
      </w:r>
      <w:r>
        <w:rPr>
          <w:rStyle w:val="WW8Num3z0"/>
          <w:rFonts w:ascii="Verdana" w:hAnsi="Verdana"/>
          <w:color w:val="4682B4"/>
          <w:sz w:val="15"/>
          <w:szCs w:val="15"/>
        </w:rPr>
        <w:t>игровым</w:t>
      </w:r>
      <w:r>
        <w:rPr>
          <w:rStyle w:val="WW8Num2z0"/>
          <w:rFonts w:ascii="Verdana" w:hAnsi="Verdana"/>
          <w:color w:val="000000"/>
          <w:sz w:val="15"/>
          <w:szCs w:val="15"/>
        </w:rPr>
        <w:t> </w:t>
      </w:r>
      <w:r>
        <w:rPr>
          <w:rFonts w:ascii="Verdana" w:hAnsi="Verdana"/>
          <w:color w:val="000000"/>
          <w:sz w:val="15"/>
          <w:szCs w:val="15"/>
        </w:rPr>
        <w:t>партнёром детей. Для того, чтобы поставить детей в активную позицию использовались режиссёрские игры</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ребёнка с использованием новых</w:t>
      </w:r>
      <w:r>
        <w:rPr>
          <w:rStyle w:val="WW8Num2z0"/>
          <w:rFonts w:ascii="Verdana" w:hAnsi="Verdana"/>
          <w:color w:val="000000"/>
          <w:sz w:val="15"/>
          <w:szCs w:val="15"/>
        </w:rPr>
        <w:t> </w:t>
      </w:r>
      <w:r>
        <w:rPr>
          <w:rStyle w:val="WW8Num3z0"/>
          <w:rFonts w:ascii="Verdana" w:hAnsi="Verdana"/>
          <w:color w:val="4682B4"/>
          <w:sz w:val="15"/>
          <w:szCs w:val="15"/>
        </w:rPr>
        <w:t>игрушек</w:t>
      </w:r>
      <w:r>
        <w:rPr>
          <w:rStyle w:val="WW8Num2z0"/>
          <w:rFonts w:ascii="Verdana" w:hAnsi="Verdana"/>
          <w:color w:val="000000"/>
          <w:sz w:val="15"/>
          <w:szCs w:val="15"/>
        </w:rPr>
        <w:t> </w:t>
      </w:r>
      <w:r>
        <w:rPr>
          <w:rFonts w:ascii="Verdana" w:hAnsi="Verdana"/>
          <w:color w:val="000000"/>
          <w:sz w:val="15"/>
          <w:szCs w:val="15"/>
        </w:rPr>
        <w:t>и игровых материалов, игры в «</w:t>
      </w:r>
      <w:r>
        <w:rPr>
          <w:rStyle w:val="WW8Num3z0"/>
          <w:rFonts w:ascii="Verdana" w:hAnsi="Verdana"/>
          <w:color w:val="4682B4"/>
          <w:sz w:val="15"/>
          <w:szCs w:val="15"/>
        </w:rPr>
        <w:t>переписку</w:t>
      </w:r>
      <w:r>
        <w:rPr>
          <w:rFonts w:ascii="Verdana" w:hAnsi="Verdana"/>
          <w:color w:val="000000"/>
          <w:sz w:val="15"/>
          <w:szCs w:val="15"/>
        </w:rPr>
        <w:t>» с детьми из американского</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игры-придумки, направленные на планирование сюжета, игровое</w:t>
      </w:r>
      <w:r>
        <w:rPr>
          <w:rStyle w:val="WW8Num2z0"/>
          <w:rFonts w:ascii="Verdana" w:hAnsi="Verdana"/>
          <w:color w:val="000000"/>
          <w:sz w:val="15"/>
          <w:szCs w:val="15"/>
        </w:rPr>
        <w:t> </w:t>
      </w:r>
      <w:r>
        <w:rPr>
          <w:rStyle w:val="WW8Num3z0"/>
          <w:rFonts w:ascii="Verdana" w:hAnsi="Verdana"/>
          <w:color w:val="4682B4"/>
          <w:sz w:val="15"/>
          <w:szCs w:val="15"/>
        </w:rPr>
        <w:t>соревнование</w:t>
      </w:r>
      <w:r>
        <w:rPr>
          <w:rStyle w:val="WW8Num2z0"/>
          <w:rFonts w:ascii="Verdana" w:hAnsi="Verdana"/>
          <w:color w:val="000000"/>
          <w:sz w:val="15"/>
          <w:szCs w:val="15"/>
        </w:rPr>
        <w:t> </w:t>
      </w:r>
      <w:r>
        <w:rPr>
          <w:rFonts w:ascii="Verdana" w:hAnsi="Verdana"/>
          <w:color w:val="000000"/>
          <w:sz w:val="15"/>
          <w:szCs w:val="15"/>
        </w:rPr>
        <w:t>игровых объединений.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решал задачу обогащения игровой деятельности детей новым содержанием, развития сюжетосложения как способа построения игры, расшатывания «</w:t>
      </w:r>
      <w:r>
        <w:rPr>
          <w:rStyle w:val="WW8Num3z0"/>
          <w:rFonts w:ascii="Verdana" w:hAnsi="Verdana"/>
          <w:color w:val="4682B4"/>
          <w:sz w:val="15"/>
          <w:szCs w:val="15"/>
        </w:rPr>
        <w:t>закрытых</w:t>
      </w:r>
      <w:r>
        <w:rPr>
          <w:rFonts w:ascii="Verdana" w:hAnsi="Verdana"/>
          <w:color w:val="000000"/>
          <w:sz w:val="15"/>
          <w:szCs w:val="15"/>
        </w:rPr>
        <w:t>» игровых объединений и вовлечения в игровые объединения детей, которые ранее не имели устойчивой игровой компании.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использовались:</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сказки Н.Н.Носова «</w:t>
      </w:r>
      <w:r>
        <w:rPr>
          <w:rStyle w:val="WW8Num3z0"/>
          <w:rFonts w:ascii="Verdana" w:hAnsi="Verdana"/>
          <w:color w:val="4682B4"/>
          <w:sz w:val="15"/>
          <w:szCs w:val="15"/>
        </w:rPr>
        <w:t>Приключения Незнайки и его друзей</w:t>
      </w:r>
      <w:r>
        <w:rPr>
          <w:rFonts w:ascii="Verdana" w:hAnsi="Verdana"/>
          <w:color w:val="000000"/>
          <w:sz w:val="15"/>
          <w:szCs w:val="15"/>
        </w:rPr>
        <w:t>», словесное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героев, игровые этюды, конструктивная деятельность детей, направленная на создание предметно-игровой среды, игры-драматизации, словесные игры-придумки, режиссёрские игры с использованием полифункционального игрового материала.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эффективным средством развития содержания игры, игровых умений и умений организационного общения явилось использование полифункционального игрового материала. Желание организовать игру с его использованием и наличие большего количества игровых персонажей, чем членов игровых объединений стало толчком к расшатыванию «</w:t>
      </w:r>
      <w:r>
        <w:rPr>
          <w:rStyle w:val="WW8Num3z0"/>
          <w:rFonts w:ascii="Verdana" w:hAnsi="Verdana"/>
          <w:color w:val="4682B4"/>
          <w:sz w:val="15"/>
          <w:szCs w:val="15"/>
        </w:rPr>
        <w:t>закрытых</w:t>
      </w:r>
      <w:r>
        <w:rPr>
          <w:rFonts w:ascii="Verdana" w:hAnsi="Verdana"/>
          <w:color w:val="000000"/>
          <w:sz w:val="15"/>
          <w:szCs w:val="15"/>
        </w:rPr>
        <w:t>» игровых объединений, вовлечению в них новых членов, а необходимость развернуть игру совместно способствовала изменению характера игрового общения.</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этом этапе дети стали «</w:t>
      </w:r>
      <w:r>
        <w:rPr>
          <w:rStyle w:val="WW8Num3z0"/>
          <w:rFonts w:ascii="Verdana" w:hAnsi="Verdana"/>
          <w:color w:val="4682B4"/>
          <w:sz w:val="15"/>
          <w:szCs w:val="15"/>
        </w:rPr>
        <w:t>открывать</w:t>
      </w:r>
      <w:r>
        <w:rPr>
          <w:rFonts w:ascii="Verdana" w:hAnsi="Verdana"/>
          <w:color w:val="000000"/>
          <w:sz w:val="15"/>
          <w:szCs w:val="15"/>
        </w:rPr>
        <w:t>» для себя необходимость согласования замыслов и использования социально-приемлемых способов общения в игре, стали сами формулировать игровые правила, которых неукоснительно придерживались.</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Недостаточная</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детей в игровой деятельности обусловила участие в игре педагога в качестве равноправного партнёра-игрока и, при необходимости, координатора игровых замыслов детей.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Словесные игры-придумки стали средством развития у детей сюжетосложения как способа построения игры и позволили перенести освоенный способ в режиссёрские игры с использованием полифункционального игрового материала.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экспериментальной работы был связан с созданием условий для</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режиссёрских игр детей.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 средством обеспечивающим самостоятельность детских игр стал полифункциональный игровой материал, соавтором содержания которого стали дети. Позицию педагога на этом этапе можно охарактеризовать как наблюдателя и консультанта.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что выбранная технология работы способствовала освоению детьми позиции субъекта игровой деятельности и существенно повлияла на эмоциональное благополучие ребёнка в группе детского сада.</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Третьим условием освоения детьми позиции субъекта игровой деятельности стало конструирование предметно-игровой среды. Основным компонентом среды стал полифункциональный игровой материал, создание которого опиралось на положение об основной особенности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старшего дошкольника - видение целого раньше частей.</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Полифункциональный игровой материал помогал детям представить</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сюжетную ситуацию до её</w:t>
      </w:r>
      <w:r>
        <w:rPr>
          <w:rStyle w:val="WW8Num2z0"/>
          <w:rFonts w:ascii="Verdana" w:hAnsi="Verdana"/>
          <w:color w:val="000000"/>
          <w:sz w:val="15"/>
          <w:szCs w:val="15"/>
        </w:rPr>
        <w:t> </w:t>
      </w:r>
      <w:r>
        <w:rPr>
          <w:rStyle w:val="WW8Num3z0"/>
          <w:rFonts w:ascii="Verdana" w:hAnsi="Verdana"/>
          <w:color w:val="4682B4"/>
          <w:sz w:val="15"/>
          <w:szCs w:val="15"/>
        </w:rPr>
        <w:t>разыгрывания</w:t>
      </w:r>
      <w:r>
        <w:rPr>
          <w:rFonts w:ascii="Verdana" w:hAnsi="Verdana"/>
          <w:color w:val="000000"/>
          <w:sz w:val="15"/>
          <w:szCs w:val="15"/>
        </w:rPr>
        <w:t>, а затем конкретизировать ситуацию в процессе режиссёрской игры, наполнив её</w:t>
      </w:r>
      <w:r>
        <w:rPr>
          <w:rStyle w:val="WW8Num2z0"/>
          <w:rFonts w:ascii="Verdana" w:hAnsi="Verdana"/>
          <w:color w:val="000000"/>
          <w:sz w:val="15"/>
          <w:szCs w:val="15"/>
        </w:rPr>
        <w:t> </w:t>
      </w:r>
      <w:r>
        <w:rPr>
          <w:rStyle w:val="WW8Num3z0"/>
          <w:rFonts w:ascii="Verdana" w:hAnsi="Verdana"/>
          <w:color w:val="4682B4"/>
          <w:sz w:val="15"/>
          <w:szCs w:val="15"/>
        </w:rPr>
        <w:t>игровыми</w:t>
      </w:r>
      <w:r>
        <w:rPr>
          <w:rStyle w:val="WW8Num2z0"/>
          <w:rFonts w:ascii="Verdana" w:hAnsi="Verdana"/>
          <w:color w:val="000000"/>
          <w:sz w:val="15"/>
          <w:szCs w:val="15"/>
        </w:rPr>
        <w:t> </w:t>
      </w:r>
      <w:r>
        <w:rPr>
          <w:rFonts w:ascii="Verdana" w:hAnsi="Verdana"/>
          <w:color w:val="000000"/>
          <w:sz w:val="15"/>
          <w:szCs w:val="15"/>
        </w:rPr>
        <w:t>событиями.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игрового материала направляла содержание и форму игры</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от разыгрывания игр-драматизаций по мотивам сказки к</w:t>
      </w:r>
      <w:r>
        <w:rPr>
          <w:rStyle w:val="WW8Num2z0"/>
          <w:rFonts w:ascii="Verdana" w:hAnsi="Verdana"/>
          <w:color w:val="000000"/>
          <w:sz w:val="15"/>
          <w:szCs w:val="15"/>
        </w:rPr>
        <w:t> </w:t>
      </w:r>
      <w:r>
        <w:rPr>
          <w:rStyle w:val="WW8Num3z0"/>
          <w:rFonts w:ascii="Verdana" w:hAnsi="Verdana"/>
          <w:color w:val="4682B4"/>
          <w:sz w:val="15"/>
          <w:szCs w:val="15"/>
        </w:rPr>
        <w:t>разыгрыванию</w:t>
      </w:r>
      <w:r>
        <w:rPr>
          <w:rStyle w:val="WW8Num2z0"/>
          <w:rFonts w:ascii="Verdana" w:hAnsi="Verdana"/>
          <w:color w:val="000000"/>
          <w:sz w:val="15"/>
          <w:szCs w:val="15"/>
        </w:rPr>
        <w:t> </w:t>
      </w:r>
      <w:r>
        <w:rPr>
          <w:rFonts w:ascii="Verdana" w:hAnsi="Verdana"/>
          <w:color w:val="000000"/>
          <w:sz w:val="15"/>
          <w:szCs w:val="15"/>
        </w:rPr>
        <w:t>сюжетов-калек, соединению двух игровых сюжетов в один,</w:t>
      </w:r>
      <w:r>
        <w:rPr>
          <w:rStyle w:val="WW8Num2z0"/>
          <w:rFonts w:ascii="Verdana" w:hAnsi="Verdana"/>
          <w:color w:val="000000"/>
          <w:sz w:val="15"/>
          <w:szCs w:val="15"/>
        </w:rPr>
        <w:t> </w:t>
      </w:r>
      <w:r>
        <w:rPr>
          <w:rStyle w:val="WW8Num3z0"/>
          <w:rFonts w:ascii="Verdana" w:hAnsi="Verdana"/>
          <w:color w:val="4682B4"/>
          <w:sz w:val="15"/>
          <w:szCs w:val="15"/>
        </w:rPr>
        <w:t>придумыванию</w:t>
      </w:r>
      <w:r>
        <w:rPr>
          <w:rStyle w:val="WW8Num2z0"/>
          <w:rFonts w:ascii="Verdana" w:hAnsi="Verdana"/>
          <w:color w:val="000000"/>
          <w:sz w:val="15"/>
          <w:szCs w:val="15"/>
        </w:rPr>
        <w:t> </w:t>
      </w:r>
      <w:r>
        <w:rPr>
          <w:rFonts w:ascii="Verdana" w:hAnsi="Verdana"/>
          <w:color w:val="000000"/>
          <w:sz w:val="15"/>
          <w:szCs w:val="15"/>
        </w:rPr>
        <w:t>и разыгрыванию новых игровых событий с известными персонажами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Оформление материала соответствовало запросам старших дошкольников по отношению к</w:t>
      </w:r>
      <w:r>
        <w:rPr>
          <w:rStyle w:val="WW8Num2z0"/>
          <w:rFonts w:ascii="Verdana" w:hAnsi="Verdana"/>
          <w:color w:val="000000"/>
          <w:sz w:val="15"/>
          <w:szCs w:val="15"/>
        </w:rPr>
        <w:t> </w:t>
      </w:r>
      <w:r>
        <w:rPr>
          <w:rStyle w:val="WW8Num3z0"/>
          <w:rFonts w:ascii="Verdana" w:hAnsi="Verdana"/>
          <w:color w:val="4682B4"/>
          <w:sz w:val="15"/>
          <w:szCs w:val="15"/>
        </w:rPr>
        <w:t>игрушке</w:t>
      </w:r>
      <w:r>
        <w:rPr>
          <w:rStyle w:val="WW8Num2z0"/>
          <w:rFonts w:ascii="Verdana" w:hAnsi="Verdana"/>
          <w:color w:val="000000"/>
          <w:sz w:val="15"/>
          <w:szCs w:val="15"/>
        </w:rPr>
        <w:t> </w:t>
      </w:r>
      <w:r>
        <w:rPr>
          <w:rFonts w:ascii="Verdana" w:hAnsi="Verdana"/>
          <w:color w:val="000000"/>
          <w:sz w:val="15"/>
          <w:szCs w:val="15"/>
        </w:rPr>
        <w:t>- предельная реалистичность и конкретность фигурок персонажей и изображений на игровых полях.</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показало исследование полифункциональный игровой материал, интегрируя в себе содержание игровой деятельности и, задавая форму игры, способствовал достаточно быстрому освоению детьми позиции субъекта игровой деятельности.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Исследование позволило выявить индивидуальные проявления детей в процессе освоения позиции субъекта игровой деятельности, которые были связаны с особенностями активности ребёнка в игровой деятельности, соотношением</w:t>
      </w:r>
      <w:r>
        <w:rPr>
          <w:rStyle w:val="WW8Num2z0"/>
          <w:rFonts w:ascii="Verdana" w:hAnsi="Verdana"/>
          <w:color w:val="000000"/>
          <w:sz w:val="15"/>
          <w:szCs w:val="15"/>
        </w:rPr>
        <w:t> </w:t>
      </w:r>
      <w:r>
        <w:rPr>
          <w:rStyle w:val="WW8Num3z0"/>
          <w:rFonts w:ascii="Verdana" w:hAnsi="Verdana"/>
          <w:color w:val="4682B4"/>
          <w:sz w:val="15"/>
          <w:szCs w:val="15"/>
        </w:rPr>
        <w:t>инициативности</w:t>
      </w:r>
      <w:r>
        <w:rPr>
          <w:rStyle w:val="WW8Num2z0"/>
          <w:rFonts w:ascii="Verdana" w:hAnsi="Verdana"/>
          <w:color w:val="000000"/>
          <w:sz w:val="15"/>
          <w:szCs w:val="15"/>
        </w:rPr>
        <w:t> </w:t>
      </w:r>
      <w:r>
        <w:rPr>
          <w:rFonts w:ascii="Verdana" w:hAnsi="Verdana"/>
          <w:color w:val="000000"/>
          <w:sz w:val="15"/>
          <w:szCs w:val="15"/>
        </w:rPr>
        <w:t>и исполнительности. Были выявлены дети, проявляющие творчество в сочинении игрового сюжета, склонные к развёртыванию игры преимущественно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плане - «</w:t>
      </w:r>
      <w:r>
        <w:rPr>
          <w:rStyle w:val="WW8Num3z0"/>
          <w:rFonts w:ascii="Verdana" w:hAnsi="Verdana"/>
          <w:color w:val="4682B4"/>
          <w:sz w:val="15"/>
          <w:szCs w:val="15"/>
        </w:rPr>
        <w:t>сочинители</w:t>
      </w:r>
      <w:r>
        <w:rPr>
          <w:rFonts w:ascii="Verdana" w:hAnsi="Verdana"/>
          <w:color w:val="000000"/>
          <w:sz w:val="15"/>
          <w:szCs w:val="15"/>
        </w:rPr>
        <w:t>», дети, проявляющие творчество при подборе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 процессе создания образов игровых персонажей, получающие удовольствие от</w:t>
      </w:r>
      <w:r>
        <w:rPr>
          <w:rStyle w:val="WW8Num2z0"/>
          <w:rFonts w:ascii="Verdana" w:hAnsi="Verdana"/>
          <w:color w:val="000000"/>
          <w:sz w:val="15"/>
          <w:szCs w:val="15"/>
        </w:rPr>
        <w:t> </w:t>
      </w:r>
      <w:r>
        <w:rPr>
          <w:rStyle w:val="WW8Num3z0"/>
          <w:rFonts w:ascii="Verdana" w:hAnsi="Verdana"/>
          <w:color w:val="4682B4"/>
          <w:sz w:val="15"/>
          <w:szCs w:val="15"/>
        </w:rPr>
        <w:t>исполнительской</w:t>
      </w:r>
      <w:r>
        <w:rPr>
          <w:rStyle w:val="WW8Num2z0"/>
          <w:rFonts w:ascii="Verdana" w:hAnsi="Verdana"/>
          <w:color w:val="000000"/>
          <w:sz w:val="15"/>
          <w:szCs w:val="15"/>
        </w:rPr>
        <w:t> </w:t>
      </w:r>
      <w:r>
        <w:rPr>
          <w:rFonts w:ascii="Verdana" w:hAnsi="Verdana"/>
          <w:color w:val="000000"/>
          <w:sz w:val="15"/>
          <w:szCs w:val="15"/>
        </w:rPr>
        <w:t>части деятельности (разыгрывания событий при помощи игрушек) - «</w:t>
      </w:r>
      <w:r>
        <w:rPr>
          <w:rStyle w:val="WW8Num3z0"/>
          <w:rFonts w:ascii="Verdana" w:hAnsi="Verdana"/>
          <w:color w:val="4682B4"/>
          <w:sz w:val="15"/>
          <w:szCs w:val="15"/>
        </w:rPr>
        <w:t>исполнители</w:t>
      </w:r>
      <w:r>
        <w:rPr>
          <w:rFonts w:ascii="Verdana" w:hAnsi="Verdana"/>
          <w:color w:val="000000"/>
          <w:sz w:val="15"/>
          <w:szCs w:val="15"/>
        </w:rPr>
        <w:t>», дети - успешно проявляющие себя как организаторы игровой деятельности, координаторы соблюдения игровых правил, чьё игровое творчество связано как с созданием игровых замыслов, так и с их реализацией - «режиссёры».</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Существенно изменился характер игрового организационного общения детей. Объединение дошкольников на основе интереса к совместной деятельности, осознавание необходимости взаимодействия с партнёром для построения совместной игры, заинтересованность в выполнении созданных игровых правил привели к изменению эмоционального фона общения - большинство детей стало отличаться положительно-направленным</w:t>
      </w:r>
      <w:r>
        <w:rPr>
          <w:rStyle w:val="WW8Num2z0"/>
          <w:rFonts w:ascii="Verdana" w:hAnsi="Verdana"/>
          <w:color w:val="000000"/>
          <w:sz w:val="15"/>
          <w:szCs w:val="15"/>
        </w:rPr>
        <w:t> </w:t>
      </w:r>
      <w:r>
        <w:rPr>
          <w:rStyle w:val="WW8Num3z0"/>
          <w:rFonts w:ascii="Verdana" w:hAnsi="Verdana"/>
          <w:color w:val="4682B4"/>
          <w:sz w:val="15"/>
          <w:szCs w:val="15"/>
        </w:rPr>
        <w:t>общением</w:t>
      </w:r>
      <w:r>
        <w:rPr>
          <w:rStyle w:val="WW8Num2z0"/>
          <w:rFonts w:ascii="Verdana" w:hAnsi="Verdana"/>
          <w:color w:val="000000"/>
          <w:sz w:val="15"/>
          <w:szCs w:val="15"/>
        </w:rPr>
        <w:t> </w:t>
      </w:r>
      <w:r>
        <w:rPr>
          <w:rFonts w:ascii="Verdana" w:hAnsi="Verdana"/>
          <w:color w:val="000000"/>
          <w:sz w:val="15"/>
          <w:szCs w:val="15"/>
        </w:rPr>
        <w:t>со сверстниками, исчезли наиболее яркие проявления отрицательного общения. К концу формирующего этапа в</w:t>
      </w:r>
      <w:r>
        <w:rPr>
          <w:rStyle w:val="WW8Num2z0"/>
          <w:rFonts w:ascii="Verdana" w:hAnsi="Verdana"/>
          <w:color w:val="000000"/>
          <w:sz w:val="15"/>
          <w:szCs w:val="15"/>
        </w:rPr>
        <w:t> </w:t>
      </w:r>
      <w:r>
        <w:rPr>
          <w:rStyle w:val="WW8Num3z0"/>
          <w:rFonts w:ascii="Verdana" w:hAnsi="Verdana"/>
          <w:color w:val="4682B4"/>
          <w:sz w:val="15"/>
          <w:szCs w:val="15"/>
        </w:rPr>
        <w:t>игровом</w:t>
      </w:r>
      <w:r>
        <w:rPr>
          <w:rStyle w:val="WW8Num2z0"/>
          <w:rFonts w:ascii="Verdana" w:hAnsi="Verdana"/>
          <w:color w:val="000000"/>
          <w:sz w:val="15"/>
          <w:szCs w:val="15"/>
        </w:rPr>
        <w:t> </w:t>
      </w:r>
      <w:r>
        <w:rPr>
          <w:rFonts w:ascii="Verdana" w:hAnsi="Verdana"/>
          <w:color w:val="000000"/>
          <w:sz w:val="15"/>
          <w:szCs w:val="15"/>
        </w:rPr>
        <w:t>общение детей стал проявляться интерес к настроению, желаниям партнёров, стремление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Fonts w:ascii="Verdana" w:hAnsi="Verdana"/>
          <w:color w:val="000000"/>
          <w:sz w:val="15"/>
          <w:szCs w:val="15"/>
        </w:rPr>
        <w:t>.</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 позиции субъекта игровой деятельности помогло каждому ребёнку найти своё место в игровом сообществе, выбрать пути</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7. В результате проделанной работы изменилась степень эмоционального благополучия детей в группе детского </w:t>
      </w:r>
      <w:r>
        <w:rPr>
          <w:rFonts w:ascii="Verdana" w:hAnsi="Verdana"/>
          <w:color w:val="000000"/>
          <w:sz w:val="15"/>
          <w:szCs w:val="15"/>
        </w:rPr>
        <w:lastRenderedPageBreak/>
        <w:t>сада, большинство детей перешли в разряд эмоционально благополучных и относительно эмоционально благополучных. Об этом свидетельствует: индивидуальный коэффициент удовлетворённости отношениями; положительный фон общения со сверстниками; «</w:t>
      </w:r>
      <w:r>
        <w:rPr>
          <w:rStyle w:val="WW8Num3z0"/>
          <w:rFonts w:ascii="Verdana" w:hAnsi="Verdana"/>
          <w:color w:val="4682B4"/>
          <w:sz w:val="15"/>
          <w:szCs w:val="15"/>
        </w:rPr>
        <w:t>открытость</w:t>
      </w:r>
      <w:r>
        <w:rPr>
          <w:rFonts w:ascii="Verdana" w:hAnsi="Verdana"/>
          <w:color w:val="000000"/>
          <w:sz w:val="15"/>
          <w:szCs w:val="15"/>
        </w:rPr>
        <w:t>» игровых объединений; возможность каждого ребёнка войти в игровое сообщество на основе интереса к теме игры или симпатии к сверстнику; большая сплочённость группы на которую указывает увеличение количества</w:t>
      </w:r>
      <w:r>
        <w:rPr>
          <w:rStyle w:val="WW8Num2z0"/>
          <w:rFonts w:ascii="Verdana" w:hAnsi="Verdana"/>
          <w:color w:val="000000"/>
          <w:sz w:val="15"/>
          <w:szCs w:val="15"/>
        </w:rPr>
        <w:t> </w:t>
      </w:r>
      <w:r>
        <w:rPr>
          <w:rStyle w:val="WW8Num3z0"/>
          <w:rFonts w:ascii="Verdana" w:hAnsi="Verdana"/>
          <w:color w:val="4682B4"/>
          <w:sz w:val="15"/>
          <w:szCs w:val="15"/>
        </w:rPr>
        <w:t>игроков</w:t>
      </w:r>
      <w:r>
        <w:rPr>
          <w:rStyle w:val="WW8Num2z0"/>
          <w:rFonts w:ascii="Verdana" w:hAnsi="Verdana"/>
          <w:color w:val="000000"/>
          <w:sz w:val="15"/>
          <w:szCs w:val="15"/>
        </w:rPr>
        <w:t> </w:t>
      </w:r>
      <w:r>
        <w:rPr>
          <w:rFonts w:ascii="Verdana" w:hAnsi="Verdana"/>
          <w:color w:val="000000"/>
          <w:sz w:val="15"/>
          <w:szCs w:val="15"/>
        </w:rPr>
        <w:t>в игре; смешанный половой состав объединений, длительность контактирования в игре.</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настоящем исследовании подтверждена правомерность выдвинутой гипотезы, реализована его цель и решены поставленные задачи.</w:t>
      </w:r>
    </w:p>
    <w:p w:rsidR="00C8622D" w:rsidRDefault="00C8622D" w:rsidP="00C862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Проделанная работа позволяет наметить пути дальнейшего исследования. Необходимо изучение возможностей использования индивидуально-дифференцированного подхода к детям в зависимости от особенностей проявления позиции субъекта, более глубокое обоснование возможности создания полифункционального игрового материала с учётом половых предпочтений мальчиков и девочек.</w:t>
      </w:r>
    </w:p>
    <w:p w:rsidR="00C8622D" w:rsidRDefault="00C8622D" w:rsidP="00C8622D">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Солнцева, Ольга Викторовна, 1998 год</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Роль совместной деятельности в проявлении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 канд. психолог, наук. - М.: 1981. - 28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Абрамова</w:t>
      </w:r>
      <w:r>
        <w:rPr>
          <w:rStyle w:val="WW8Num2z0"/>
          <w:rFonts w:ascii="Verdana" w:hAnsi="Verdana"/>
          <w:color w:val="000000"/>
          <w:sz w:val="15"/>
          <w:szCs w:val="15"/>
        </w:rPr>
        <w:t> </w:t>
      </w:r>
      <w:r>
        <w:rPr>
          <w:rFonts w:ascii="Verdana" w:hAnsi="Verdana"/>
          <w:color w:val="000000"/>
          <w:sz w:val="15"/>
          <w:szCs w:val="15"/>
        </w:rPr>
        <w:t>Г.С. Возрастная психология. М.: Академия, 1997. - 704с.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Абульханова-Славская К.А. Деятельность и психология личности. -М., 1980.- 336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Абульханова-Славская К.А. Стратегия жизни. М.: Мысль, 1991. -299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Авдеева Н., Князева О.,</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Основы безопасности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Дошкольное воспитание. - 1997. - № 4. - С. 5-12.</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 1968. 339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1927.- 380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1989. - 432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Актуальные проблемы социального развития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//Как помочь ребёнку войти в современный мир /Под ред. Т.В.Антоновой. М., 1995. - С. 10-27.</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Ю.Антонова Т.В. О специфике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дошкольников в ролевой игре//</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её роль в развитии ребёнка дошкольного возраста: Сборник научных трудов / Под ред. А.В.Запорожца, Т.А.Марковой. М., 1978. С. 31 -48.</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П.Антонова Т.В. Роль общения в регулировании отношений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Автореф. . канд. психолог, наук. -М.: 1983.- 23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Анцыферова Л И Системный подход в психологии личности // Принцип системности в психологических исследованиях. М., 1990.- С.61-78.</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П.Артёмова J1.B. Содержание и организация общения дошкольников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Автореф. дисс. . докт.</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Тбилиси, 1985. - 51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Артёмова Л.В.</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дошкольников. М.: Просвещение, 1991. 126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Артёмова Л.В. Формирование общественной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ребёнка-дошкольника. Киев, 1988. - 160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О педагогических требованиях к</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и игрушкам в современных условиях</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 9. С.3-5.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индивидуальности. М.: МГУ, 1986. -293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М.: МГУ, 1990. - 367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Теоретические основы программы воспитания в детском саду. С-Пб., 1992. -С. 14-29.</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Формирование доброжелательного отношения детей старшего дошкольного возраста к сверстникам в процессе общения: Автореф. дисс. . канд. пед. наук. Л., 1973. - 23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Л.Н.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взаимоотношения детей: Автореф. . канд. психолог, наук. М., 1986.-24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Березина Т А. Педагогические условия формирования поведения импульсивных детей старшего дошкольного возраста: Автореф.дисс. . канд. пед. наук. С.-Пб., 1993. - 17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Бодалёв А.А. Восприятие и понимание человека человеком. М.: МГУ, 1982. - 200с.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Бодалёв А.А. Личность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1983. - 271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Бодалёв А.А.</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психодиагностике. МГУ, 1987. - 309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 И. Личность и её формирование в детском возрасте. -М.: Просвещение, 1968. 464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Бойченко</w:t>
      </w:r>
      <w:r>
        <w:rPr>
          <w:rStyle w:val="WW8Num2z0"/>
          <w:rFonts w:ascii="Verdana" w:hAnsi="Verdana"/>
          <w:color w:val="000000"/>
          <w:sz w:val="15"/>
          <w:szCs w:val="15"/>
        </w:rPr>
        <w:t> </w:t>
      </w:r>
      <w:r>
        <w:rPr>
          <w:rFonts w:ascii="Verdana" w:hAnsi="Verdana"/>
          <w:color w:val="000000"/>
          <w:sz w:val="15"/>
          <w:szCs w:val="15"/>
        </w:rPr>
        <w:t>Н.А.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интересов у детей 5-го года жизни: Автореф. дисс. . канд. пед. наук. -Л„ 1974, 22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Бочкарёва Л.П. Создание игровых образов детьми 6-го года жизни под влиянием художественной книги и картины: Автореф. дисс. . канд. пед. наук. М., 1982. - 20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- 144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 общение. М., 1978. - 216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Булатова</w:t>
      </w:r>
      <w:r>
        <w:rPr>
          <w:rStyle w:val="WW8Num2z0"/>
          <w:rFonts w:ascii="Verdana" w:hAnsi="Verdana"/>
          <w:color w:val="000000"/>
          <w:sz w:val="15"/>
          <w:szCs w:val="15"/>
        </w:rPr>
        <w:t> </w:t>
      </w:r>
      <w:r>
        <w:rPr>
          <w:rFonts w:ascii="Verdana" w:hAnsi="Verdana"/>
          <w:color w:val="000000"/>
          <w:sz w:val="15"/>
          <w:szCs w:val="15"/>
        </w:rPr>
        <w:t>А.В. Развитие и воспитание дружеских взаимоотношений в</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группе детского сада: Автореф. дисс. . канд. пед. наук. Л., 1965. - 18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Детский сад: некоторые проблемы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Дошкольное воспитание. 1994. № 3. - С. 33 -35.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Г.И, Раев А.И. Проблемы совершенствования современного начального образования/УГерценовские</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Современное образование ребёнка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Тезисы конференции. СПб., 1997. С. 105 -106.</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М., 1976. -143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Вольцис</w:t>
      </w:r>
      <w:r>
        <w:rPr>
          <w:rStyle w:val="WW8Num2z0"/>
          <w:rFonts w:ascii="Verdana" w:hAnsi="Verdana"/>
          <w:color w:val="000000"/>
          <w:sz w:val="15"/>
          <w:szCs w:val="15"/>
        </w:rPr>
        <w:t> </w:t>
      </w:r>
      <w:r>
        <w:rPr>
          <w:rFonts w:ascii="Verdana" w:hAnsi="Verdana"/>
          <w:color w:val="000000"/>
          <w:sz w:val="15"/>
          <w:szCs w:val="15"/>
        </w:rPr>
        <w:t>К.Я. Взаимоотношения детей в</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группах, возникающие на основе совместной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Сообщение И. //Новые исследования в психологии и возрастной физиологиии. -1973. № 1 (7). С.58 -60.</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Воробьёва М.В. Формирование отзывчивого отношения к сверстникам у детей 4-го года жизни: Автореф. . канд пед. наук. М., 1989.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В.Я. Воспитание коллективизма и формирование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коллектива в игре: Автореф. дисс. . канд. пед. наук. М., 1975. -19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В.Я. Творческие игры старших дошкольников. М.: Просвещение, 1981. - 80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Формирование творческой самостоятельности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 // Игровая деятельность в дошкольном учреждении. Ульяновск, 1989, - С. 18-25.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Воспитание детей в игре / Сост. А.К.Бондаренко, А.И.Матусик. -М.: Просвещение, 1983. 192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 93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Игра и её роль в психическом развитии ребёнка. -Вопросы психологии. 1966. № 6. С. 62 - 76.44 . Вы готский Л .С. Развитие эмоционального поведения //Педагогическая психология. М.: Педагогика, 1991. С. 128-144.</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года до семи лет. М.: Просвещение, 1992. - 143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Гаспарова</w:t>
      </w:r>
      <w:r>
        <w:rPr>
          <w:rStyle w:val="WW8Num2z0"/>
          <w:rFonts w:ascii="Verdana" w:hAnsi="Verdana"/>
          <w:color w:val="000000"/>
          <w:sz w:val="15"/>
          <w:szCs w:val="15"/>
        </w:rPr>
        <w:t> </w:t>
      </w:r>
      <w:r>
        <w:rPr>
          <w:rFonts w:ascii="Verdana" w:hAnsi="Verdana"/>
          <w:color w:val="000000"/>
          <w:sz w:val="15"/>
          <w:szCs w:val="15"/>
        </w:rPr>
        <w:t>Е.М. Мышка-норушка или мышонок Джерри?. Дошкольное воспитание. - 1997. № 6. С. 92 - 96.</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Гаспарова</w:t>
      </w:r>
      <w:r>
        <w:rPr>
          <w:rStyle w:val="WW8Num2z0"/>
          <w:rFonts w:ascii="Verdana" w:hAnsi="Verdana"/>
          <w:color w:val="000000"/>
          <w:sz w:val="15"/>
          <w:szCs w:val="15"/>
        </w:rPr>
        <w:t> </w:t>
      </w:r>
      <w:r>
        <w:rPr>
          <w:rFonts w:ascii="Verdana" w:hAnsi="Verdana"/>
          <w:color w:val="000000"/>
          <w:sz w:val="15"/>
          <w:szCs w:val="15"/>
        </w:rPr>
        <w:t>Е.М. Особенности индивидуальной игры</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семье и в детском саду //Взаимодействие семьи и детского сада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дошкольников /Под ред. Г.Г.Кравцова.1. С. 155 169.</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Е.Н. Формирование трудовых процессов самообслуживания у детей второго, третьего года жизни: Автореф. дис. . канд. пед. наук. Л., 1990.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С.-Пб. -1992.-154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Развитие творческой деятельности в процессе освоения детьми хороводных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Дисс. . канд. пед. наук. - СПб., 1992. - 199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Гозман</w:t>
      </w:r>
      <w:r>
        <w:rPr>
          <w:rStyle w:val="WW8Num2z0"/>
          <w:rFonts w:ascii="Verdana" w:hAnsi="Verdana"/>
          <w:color w:val="000000"/>
          <w:sz w:val="15"/>
          <w:szCs w:val="15"/>
        </w:rPr>
        <w:t> </w:t>
      </w:r>
      <w:r>
        <w:rPr>
          <w:rFonts w:ascii="Verdana" w:hAnsi="Verdana"/>
          <w:color w:val="000000"/>
          <w:sz w:val="15"/>
          <w:szCs w:val="15"/>
        </w:rPr>
        <w:t>Л.Я. Психология эмоциональных отношений. М.: МГУ, 1987.- 174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Проблема субъекта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Учебное пособие к спецкурсу. Л.;</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1991. - 77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самодеятельных игровых объединений на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дошкольников: Автореф. дисс. . канд. психолог, наук. М., 1984. - 24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Гринявичене Н.-Э.Т. Предметно-игровая среда как условие развития игровой деятельности детей дошкольников: Автореф. дисс. . канд. пед. наук. М., 1989. - 14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О содержании ознакомления детей с художественной литературой //Содержание знаний и умений в обучении детей дошкольного возраста. Л., 1984. С. 74 -88.</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Понимание образа литературного героя детьми старшего дошкольного возраста // Автореферат диссерт. . канд. пед. наук. Л., 1973. 28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 дошкольного возраста в процессе совместной деятельности: Автореф. дисс. . канд. пед. наук. М., 1994.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Деятельность, психика, сознание //Проблемы развивающего обучения. М.: Педагогика, 1986. - С. 21-37.</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Детство: Программа воспитания и развития в детском саду. СПб.: Акцидент, 1996. - 224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Деятельность и взаимоотношения дошкольников/ Под ред. Т.А.Репиной. М.: Педагогика, 1987. - 192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Диагностика социальной активности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Методические рекомендации/ Подготовлены</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B.Г.Мараловым, В.А.Ситаровым М., 1987. - 44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М.: Просвещение. - 207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 - 96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Пути активизации воображения дошкольников //Вопросы психологии. 1987. № 1. С.45-51.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Т.Н. Педагогические условия формирования доброжелательных взаимоотношений у детей старшего дошкольного возраста: Автореф. дисс. . канд. пед. наук. М., 1986.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ребёнка в игре. М., 1963. - 318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Игра и её педагогическое значение. М., 1975. -112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Творческие ролевые игры в детском саду. М., 1969,- 160 с.69.3алогина В.П. Воспитание дружного детского коллектива в творческой игре // Творческие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1951.1. C. 56 -68.</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 Принцип развития в психологии. М., 1978. -С. 180-205.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Неверович Я.З. К вопросу о генезисе, функции и структуре эмоциональных процессов у ребёнка //Вопросы психологии. 1965. №2. - С.129-140.</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Ивакина И. Руководство творческими сюжетно-ролевыми</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дошкольников. Пенза, 1995. - 64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Нравственное воспитание дошкольников в игре // Психолого-педагогические проблемы нравственного воспитания детей дошкольного возраста. М., 1983. С. 104-111.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Игра дошкольника /Под ред. С.Л.Новосёловой. М.: Просвещение, 1989.-286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Игра и её роль в развитии ребёнка дошкольного возраста /Под ред. А.В.Запорожца, Т.А.Марковой.-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АПН, 1978. 155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Игра и развитие личности дошкольника /Под ред. Н.Я.Михайленко. -М.: НИИ</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1990. 152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Игра и развитие ребёнка в дошкольном возрасте: Информация о международной научно-практической конференции //Дошкольное воспитание. 1995. -№ 9. - С.3-9.</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 пособия для детского сада. Оборудование педагогического процесса /Под ред. В.М.Изгаршевой. М.: Просвещение,1987,- 175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Диалектика необходимости и свободы. Философские науки. 1985. -№ 4.</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М.: Изд-во политической литературы,1988. 319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 Политиздат, 1974. 328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Как организовать коллектив дошкольников: перевод с японского. -М.: Педагогика, 1991. 152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Как построить своё «я» / Под ред. В.П.Зинченко. М.: Педагогика, 1991.- 136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Кан-Калик В.А. Педагогическая деятельность как творческий процесс. Грозный, 1976. - 286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Лысюк Л.Г. Игра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М.: МГУ, 1986. -142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Киричук</w:t>
      </w:r>
      <w:r>
        <w:rPr>
          <w:rStyle w:val="WW8Num2z0"/>
          <w:rFonts w:ascii="Verdana" w:hAnsi="Verdana"/>
          <w:color w:val="000000"/>
          <w:sz w:val="15"/>
          <w:szCs w:val="15"/>
        </w:rPr>
        <w:t> </w:t>
      </w:r>
      <w:r>
        <w:rPr>
          <w:rFonts w:ascii="Verdana" w:hAnsi="Verdana"/>
          <w:color w:val="000000"/>
          <w:sz w:val="15"/>
          <w:szCs w:val="15"/>
        </w:rPr>
        <w:t>А.В. Формирование коллективных взаимоотношений между учащимися начальных классов в процессе деятельности: Автореф. дис. .канд. психол. наук. Киев, 1964. 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Кисловская</w:t>
      </w:r>
      <w:r>
        <w:rPr>
          <w:rStyle w:val="WW8Num2z0"/>
          <w:rFonts w:ascii="Verdana" w:hAnsi="Verdana"/>
          <w:color w:val="000000"/>
          <w:sz w:val="15"/>
          <w:szCs w:val="15"/>
        </w:rPr>
        <w:t> </w:t>
      </w:r>
      <w:r>
        <w:rPr>
          <w:rFonts w:ascii="Verdana" w:hAnsi="Verdana"/>
          <w:color w:val="000000"/>
          <w:sz w:val="15"/>
          <w:szCs w:val="15"/>
        </w:rPr>
        <w:t>В.Р. Зависимость между социометрическим статусом симптомом тревожности ожиданий в социальном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Автореф. дис. . канд. психол. наук. М., 1972. - 26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взаимоотношений в малых группах. -Мн. 1976. 350с.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детского коллектива. Мн.: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1984. - 239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Игра как содержательное общение/УПсихолого-педагогические проблемы нравственного воспитания детей дошкольного возраста. М., 1983. - С.122 - 131.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Формирование способов совместного построения сюжета у детей старшего дошкольного возраста: Автореф. дисс. . канд. психол. наук. М., 1986. - 22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Короткова Н., Кириллов И. Макет как элемент</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для сюжетной игры старших дошкольников. Дошкольное воспитание. - 1997. -№ 6. С.9 -16.</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Коссаковская</w:t>
      </w:r>
      <w:r>
        <w:rPr>
          <w:rStyle w:val="WW8Num2z0"/>
          <w:rFonts w:ascii="Verdana" w:hAnsi="Verdana"/>
          <w:color w:val="000000"/>
          <w:sz w:val="15"/>
          <w:szCs w:val="15"/>
        </w:rPr>
        <w:t> </w:t>
      </w:r>
      <w:r>
        <w:rPr>
          <w:rFonts w:ascii="Verdana" w:hAnsi="Verdana"/>
          <w:color w:val="000000"/>
          <w:sz w:val="15"/>
          <w:szCs w:val="15"/>
        </w:rPr>
        <w:t>Е.А. Игрушка в жизни ребёнка. М.: Просвещение, 1980.-61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92.</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Игра как ведущая деятельность и форма организации жизни дошкольников / Игра и развитие личности дошкольника . -М„ 1990.-С. 4- 15.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Кравцова Е Е.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обучению в школе. М.: Педагогика, 1991. - 152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Крайнова Л .В. Формирование</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активности у детей старшего дошкольного возраста в совместной продуктивной деятельности: Автореф. дисс. . канд. пед. наук. М., 1985. - 23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Кривко-Апинян Т.А. Мир игры. С.-Пб., 1992. - 160 с.101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Н.С. Формирование умения самостоятельно организовать деятельность у детей 6-го года жизни: Автореф. . дисс. канд. пед. наук. -М., 1990.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В.Ю. Демократизация школьной*изни. М.: Знание, 1991,- 39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ЮЗ.Крулехт М.В. Взаимосвязь средств трудового воспитания как условие успешного формирования трудовой деятельности детей 4-5 лет: Автореф. дисс. . канд. пед. наук. Д., 1985.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ребёнка-дошкольника как субъекта трудовой деятельности: Автореферат дис. . докт. пед. наук. С.-Пб. - 1996. - 41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Ю5.Крулехт М.В. Проблема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ребёнка-дошкольника как субъекта трудовой деятельности.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С.-Пб. Акцидент. 1995. - 80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Кряжева H.J1 Развитие эмоционального мира детей. Ярославль: Академия развития, 1996. - 208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Лабунская В.А Психология экспрессивного поведения. М.: Знание, 1989. 62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взаимоотношений со сверстниками: Автореф. дисс. . канд. психолог, наук. Киев, 1982. - 22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 - 575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основы дошкольной игры //Избранные психологические произведения в 2-х т.т.: Т. 1. М.: Педагогика, 1983. - С. 303-323.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Формирование общения у детей старшего дошкольного возраста в процессе игры: Автореф. дисс. . канд. пед. наук. Л., 1982.- 18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 ребёнком 5-го года жизни на его эмоциональное благополучие: Автореф. дисс. . канд. пед. наук. М., 1994.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З.Лисина В.Р. О влиянии педагогического общения на эмоциональное самочувствие дошкольника. Дошкольное воспитание. 1994. № 3.-С.4-10.</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 механизме смены ведущих деятельностей у детей в первые 7 лет //Проблемы периодизации развития психики а онтогенезе,- М.: Педагогика, 1976. С. 5-8.</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- 144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Шерьязданова Х.Т. Специфика восприятия общения у дошкольников. Алма-Ата, 1989. - 78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Литвина</w:t>
      </w:r>
      <w:r>
        <w:rPr>
          <w:rStyle w:val="WW8Num2z0"/>
          <w:rFonts w:ascii="Verdana" w:hAnsi="Verdana"/>
          <w:color w:val="000000"/>
          <w:sz w:val="15"/>
          <w:szCs w:val="15"/>
        </w:rPr>
        <w:t> </w:t>
      </w:r>
      <w:r>
        <w:rPr>
          <w:rFonts w:ascii="Verdana" w:hAnsi="Verdana"/>
          <w:color w:val="000000"/>
          <w:sz w:val="15"/>
          <w:szCs w:val="15"/>
        </w:rPr>
        <w:t>Н.В. Индивидуально-дифференцированный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 воспитании трудовой активности: Автореф. дисс. . канд. пед. наук. М., 1990.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Становление теории дошкольного воспитания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АИ.Герцена //Становление теории и практики дошкольного воспитания. СПб., 1991. - 10 -23.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Теоретические основы программы воспитания ребёнка-дошкольника //Теоретические основы программы воспитания в детском саду. СПб., 1992. - С. 3 - 14.</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Проблема общения в психологии //Проблемы общения в психологии. М., Наука. - 1981. - 280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Психологические основы формирования активности личности детей дошкольного возраста. Автореферат дисс. . доктора психологических наук. М., 1994. - 31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Формирование основ социальной активности личности в детском возрасте М.: Прометей, 1990. - 219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Диагностика социальной активности детей дошкольного и младшего 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М., 1987. - 43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Марутян</w:t>
      </w:r>
      <w:r>
        <w:rPr>
          <w:rStyle w:val="WW8Num2z0"/>
          <w:rFonts w:ascii="Verdana" w:hAnsi="Verdana"/>
          <w:color w:val="000000"/>
          <w:sz w:val="15"/>
          <w:szCs w:val="15"/>
        </w:rPr>
        <w:t> </w:t>
      </w:r>
      <w:r>
        <w:rPr>
          <w:rFonts w:ascii="Verdana" w:hAnsi="Verdana"/>
          <w:color w:val="000000"/>
          <w:sz w:val="15"/>
          <w:szCs w:val="15"/>
        </w:rPr>
        <w:t>С.А. Воспитание самостоятельности детей старшего дошкольного возраста в сюжетно-ролевой игре: Автореферат дисс. . канд. пед. наук. -М., 1987. 25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Творческие игры дошкольников по сюжетам книг советских писателей: Автореферат, дис. . канд. пед. наук. М., 1950,- 16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Мелик -</w:t>
      </w:r>
      <w:r>
        <w:rPr>
          <w:rStyle w:val="WW8Num3z0"/>
          <w:rFonts w:ascii="Verdana" w:hAnsi="Verdana"/>
          <w:color w:val="4682B4"/>
          <w:sz w:val="15"/>
          <w:szCs w:val="15"/>
        </w:rPr>
        <w:t>Пашаев</w:t>
      </w:r>
      <w:r>
        <w:rPr>
          <w:rStyle w:val="WW8Num2z0"/>
          <w:rFonts w:ascii="Verdana" w:hAnsi="Verdana"/>
          <w:color w:val="000000"/>
          <w:sz w:val="15"/>
          <w:szCs w:val="15"/>
        </w:rPr>
        <w:t> </w:t>
      </w:r>
      <w:r>
        <w:rPr>
          <w:rFonts w:ascii="Verdana" w:hAnsi="Verdana"/>
          <w:color w:val="000000"/>
          <w:sz w:val="15"/>
          <w:szCs w:val="15"/>
        </w:rPr>
        <w:t>А.А., Новлянская З.Н. Ступеньки к творчеству. -М.: Педагогика, 1987. 126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М.: Просвещение, 1984. - 127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Методы системного</w:t>
      </w:r>
      <w:r>
        <w:rPr>
          <w:rStyle w:val="WW8Num2z0"/>
          <w:rFonts w:ascii="Verdana" w:hAnsi="Verdana"/>
          <w:color w:val="000000"/>
          <w:sz w:val="15"/>
          <w:szCs w:val="15"/>
        </w:rPr>
        <w:t> </w:t>
      </w:r>
      <w:r>
        <w:rPr>
          <w:rStyle w:val="WW8Num3z0"/>
          <w:rFonts w:ascii="Verdana" w:hAnsi="Verdana"/>
          <w:color w:val="4682B4"/>
          <w:sz w:val="15"/>
          <w:szCs w:val="15"/>
        </w:rPr>
        <w:t>педагогичекого</w:t>
      </w:r>
      <w:r>
        <w:rPr>
          <w:rStyle w:val="WW8Num2z0"/>
          <w:rFonts w:ascii="Verdana" w:hAnsi="Verdana"/>
          <w:color w:val="000000"/>
          <w:sz w:val="15"/>
          <w:szCs w:val="15"/>
        </w:rPr>
        <w:t> </w:t>
      </w:r>
      <w:r>
        <w:rPr>
          <w:rFonts w:ascii="Verdana" w:hAnsi="Verdana"/>
          <w:color w:val="000000"/>
          <w:sz w:val="15"/>
          <w:szCs w:val="15"/>
        </w:rPr>
        <w:t>исследования /Под ред. А.В.Кузьминой. -Л., 1980. 142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Методологические проблемы социальной психологии /Под ред. Е.В.Шороховой. -М.,1975. 295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Формирование сюжетно-ролевой игры в дошкольном детстве: Автореф. дисс. . докт. пед. наук. М., 1987. 40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Игры с правилами в дошкольном возрасте. М: Онега. - 1994. - 192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ИЗ.Михайленко Н.Я.,</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Как играть с ребёнком. М., 1981,- 156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К портрету современного дошкольника. Дошкольное воспитание. - 1993. № 1. - С.27 - 37.</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как субъект педагогического воздействия /Под ред. А.И.Раева. -Л., 1989. 131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Моложавая</w:t>
      </w:r>
      <w:r>
        <w:rPr>
          <w:rStyle w:val="WW8Num2z0"/>
          <w:rFonts w:ascii="Verdana" w:hAnsi="Verdana"/>
          <w:color w:val="000000"/>
          <w:sz w:val="15"/>
          <w:szCs w:val="15"/>
        </w:rPr>
        <w:t> </w:t>
      </w:r>
      <w:r>
        <w:rPr>
          <w:rFonts w:ascii="Verdana" w:hAnsi="Verdana"/>
          <w:color w:val="000000"/>
          <w:sz w:val="15"/>
          <w:szCs w:val="15"/>
        </w:rPr>
        <w:t>Е.Б. Сюжетная игрушка. Л.: КОИЗ, 1935. - 72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Мурзинова Н И.</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нравственных норм детьми 6-7 лет в игровой и учебной деятельности: Автореф. дис. . канд. психол. наук,- Киев, 1982. -24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Структура личности и отношение человека к действительности // Психология личности: тексты. М.: МГУ, 1982. С.35-39.</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ребёнка 6-7 лет. М.: Педагогика, 1992. - 160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А.Л. Деятельность и свобода //Деятельность: теории, методология, проблемы. М., 1990. - С. 330-343.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 дошкольника // Психология развивающейся личности. -М„ 1987. С. 157 -167.</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Почему дети фантазируют? М.: Знание, 1978. -48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Новосёлова С.Л. Развивающая</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среда. М., 1995. -35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О трёхкомпонентной структуре межличностного взаимодействия //Психология межличностного познания. М.: Педагогика, 1981. С. 80-92.</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Межличностные отношения. JL:</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1979. - 152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Общая психология: Учеб. Пособие для студентов пед. институтов / Под ред. В.В.Богословского. М.: Просвещение, 1981. - 383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140. Общение детей в детстком саду и семье / Под ред. Т.А.Репиной, Р.Б.Стёркиной. М.: Педагогика, 1990. - 150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Общение и его влияние на развитие психики дошкольника / Под ред. М.И.Лисиной. М., 1974. - 200 с.149.0нищенко Э.В. Развитие "метода Е.И.Тихеевой" в практике современного детского сада: Автореф. дисс. . канд. пед. наук.- СПб., 1996. 19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Отношения между сверстниками в группе детского сада /Под ред. Т.А.Репиной. М.: Педагогика, 1978. - 200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Павленчик В.А. Формирование положительных взаимоотношений детей 6-го года жизни в совместной деятельности: Автореферат дисс. . канд. пед. наук. Киев, 1982. - 25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Папир 0.0. Особенности общения и взаимодействия детей-лидеров со сверстниками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Автореф. дисс. . канд. психолог, наук. М., 1993. - 21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Парыгин Д Б. Основы социально-психологической теории. М., 1988.- 224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Fonts w:ascii="Verdana" w:hAnsi="Verdana"/>
          <w:color w:val="000000"/>
          <w:sz w:val="15"/>
          <w:szCs w:val="15"/>
        </w:rPr>
        <w:t>.- Ростов-на-Дону: Феникс, 1996. 512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1986. - 254 с. 161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Закономерности психического развития ребёнка.1. Краснодар, 1997. 58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Потапенко</w:t>
      </w:r>
      <w:r>
        <w:rPr>
          <w:rStyle w:val="WW8Num2z0"/>
          <w:rFonts w:ascii="Verdana" w:hAnsi="Verdana"/>
          <w:color w:val="000000"/>
          <w:sz w:val="15"/>
          <w:szCs w:val="15"/>
        </w:rPr>
        <w:t> </w:t>
      </w:r>
      <w:r>
        <w:rPr>
          <w:rFonts w:ascii="Verdana" w:hAnsi="Verdana"/>
          <w:color w:val="000000"/>
          <w:sz w:val="15"/>
          <w:szCs w:val="15"/>
        </w:rPr>
        <w:t>Т.Б.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коллективистической</w:t>
      </w:r>
      <w:r>
        <w:rPr>
          <w:rStyle w:val="WW8Num2z0"/>
          <w:rFonts w:ascii="Verdana" w:hAnsi="Verdana"/>
          <w:color w:val="000000"/>
          <w:sz w:val="15"/>
          <w:szCs w:val="15"/>
        </w:rPr>
        <w:t> </w:t>
      </w:r>
      <w:r>
        <w:rPr>
          <w:rFonts w:ascii="Verdana" w:hAnsi="Verdana"/>
          <w:color w:val="000000"/>
          <w:sz w:val="15"/>
          <w:szCs w:val="15"/>
        </w:rPr>
        <w:t>направленности личности старшего дошкольника: Автореф. дисс. . канд. пед. наук. М., 1992.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Практическая психология образования /Под ред. И.В.Дубровиной. -М„ 1997.-485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Проблемы гуманизации воспитательно-образовательного процесса в детском саду /Под ред. Л.В.Пименовой. Пермь, 1993. - 208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Проблемы дошкольной игры: психолого-педагогический аспект/ Под ред. Н.Н.Поддьякова, Н.Я.Михайленко. М.: Педагогика, 1987.- 192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Проблемы и пути развития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/Под ред. Тутушки-ной М.К. СПб., 1996. -98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Психолог в детском дошкольном учреждении. Методические рекомендации к практической деятельности/ Под ред. Т.В.Лаврентьевой. М.: Новая школа, 1996. - 144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Психология: Словарь /Под ред. А.В.Петровского, М.Г.Ярошевского. М.: Политиздат, 1990. - 494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Психология воспитания/ Под ред. В.А.Петровского. М.: Аспект Пресс, 1995. - 152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Психология личности и деятельности дошкольника / Под ред. А.В.Запорожца, Д.Б.Эльконина. М.: Просвещение, 1965. -296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Развитие личности ребёнка: перевод с англ. /Под ред. А.М.Фонарёва. М.: Прогресс, 1987 - 481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Развитие общения дошкольников со сверстниками /Под ред. А.Г.Рузской. М.: Педагогика, 1989. - 216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в дошкольном возрасте: Сб. научных трудов. С.-Пб.: Акцидент, 1996. - 128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Развитие социальных эмоций у детей дошкольного возраста /Под ред. А.В.Запорожца, Я.З.Неверович. М.: Педагогика, 1986. - 176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Ребёнок</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и воспитывающая среда / Под ред. Е.И.Тихеевой. Л., 1924. - выпуск 1. - 165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Рейковский Я. Экспериментальная психология эмоций. М.: Прогресс, 1979. - 392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Педагогика, 1988. - 232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Репина Т., Башлакова Л.</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дети, их общение. Дошкольное воспитание. 1989. № 10. С. 63-65.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Репина Т., Смолева Т. Неуверенный ребёнок. Дошкольное воспитание. 1990. №2. С. 62-63, 81.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М., 1978. - 212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Психологическая характеристика трудностей взаимоотношений со сверстниками некоторых детей дошкольного возраста. -Вопросы психологии. 1974. № 3. С. 71- 83.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Ориентация на внутренний мир ребёнка как условие нравственного воспитания и преодоления трудностей во взаимоотношениях дошкольников // Взаимодействие семьи и детского сада в нравственном воспитании дошкольников. М. 1989. - С. 132 - 143.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Психологический конфликт и особенности индивидуального развития личности ребёнка. М.: Педагогика, 1988. - 120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Эмоциональное благополучие детей в группе детского сада. Дошкольное воспитание. - 1977. - № 2. - С. 36 - 45.</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Основы общей психологии. М., 1946. - 389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Руководство играми детей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/Под ред.</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М.А.Васильевой. М.: Просвещение, 1986. - 112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Игры детей. Л., 1973. - 90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Свирская</w:t>
      </w:r>
      <w:r>
        <w:rPr>
          <w:rStyle w:val="WW8Num2z0"/>
          <w:rFonts w:ascii="Verdana" w:hAnsi="Verdana"/>
          <w:color w:val="000000"/>
          <w:sz w:val="15"/>
          <w:szCs w:val="15"/>
        </w:rPr>
        <w:t> </w:t>
      </w:r>
      <w:r>
        <w:rPr>
          <w:rFonts w:ascii="Verdana" w:hAnsi="Verdana"/>
          <w:color w:val="000000"/>
          <w:sz w:val="15"/>
          <w:szCs w:val="15"/>
        </w:rPr>
        <w:t>Л.В. Создание развивающей среды в дошкольных учреждениях. Новгород:</w:t>
      </w:r>
      <w:r>
        <w:rPr>
          <w:rStyle w:val="WW8Num2z0"/>
          <w:rFonts w:ascii="Verdana" w:hAnsi="Verdana"/>
          <w:color w:val="000000"/>
          <w:sz w:val="15"/>
          <w:szCs w:val="15"/>
        </w:rPr>
        <w:t> </w:t>
      </w:r>
      <w:r>
        <w:rPr>
          <w:rStyle w:val="WW8Num3z0"/>
          <w:rFonts w:ascii="Verdana" w:hAnsi="Verdana"/>
          <w:color w:val="4682B4"/>
          <w:sz w:val="15"/>
          <w:szCs w:val="15"/>
        </w:rPr>
        <w:t>НРЦРО</w:t>
      </w:r>
      <w:r>
        <w:rPr>
          <w:rFonts w:ascii="Verdana" w:hAnsi="Verdana"/>
          <w:color w:val="000000"/>
          <w:sz w:val="15"/>
          <w:szCs w:val="15"/>
        </w:rPr>
        <w:t>, 1994. - 26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Седж Н.В. Воспитание активности детей старшего дошкольного возраста в творческих</w:t>
      </w:r>
      <w:r>
        <w:rPr>
          <w:rStyle w:val="WW8Num2z0"/>
          <w:rFonts w:ascii="Verdana" w:hAnsi="Verdana"/>
          <w:color w:val="000000"/>
          <w:sz w:val="15"/>
          <w:szCs w:val="15"/>
        </w:rPr>
        <w:t> </w:t>
      </w:r>
      <w:r>
        <w:rPr>
          <w:rStyle w:val="WW8Num3z0"/>
          <w:rFonts w:ascii="Verdana" w:hAnsi="Verdana"/>
          <w:color w:val="4682B4"/>
          <w:sz w:val="15"/>
          <w:szCs w:val="15"/>
        </w:rPr>
        <w:t>ролевых</w:t>
      </w:r>
      <w:r>
        <w:rPr>
          <w:rStyle w:val="WW8Num2z0"/>
          <w:rFonts w:ascii="Verdana" w:hAnsi="Verdana"/>
          <w:color w:val="000000"/>
          <w:sz w:val="15"/>
          <w:szCs w:val="15"/>
        </w:rPr>
        <w:t> </w:t>
      </w:r>
      <w:r>
        <w:rPr>
          <w:rFonts w:ascii="Verdana" w:hAnsi="Verdana"/>
          <w:color w:val="000000"/>
          <w:sz w:val="15"/>
          <w:szCs w:val="15"/>
        </w:rPr>
        <w:t>играх: Автореф. . канд. пед. наук -Л., 1969.-28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Успех и признание в группе: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Мн., 1991.- 109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Формирование самостоятельности у детей 6 года жизни в конструктивных играх: Автореф. дисс. . канд. пед. наук: СПб., 1992.</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Психолого-педагогические проблемы формирования социально-активной личности: Учебное пособие к спецкурсу.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1988.-68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Среда-воспитатель и проблема детского сада / Под ред. С.Т.Шацкого. М., 1925. - 191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Сигал М., Адкок Д. Ребёнок играет: от трёх до пяти лет. СПб.: Питер Пресс, 1996. - 224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1997.-340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Ситаров В А., Маралов.В.Г. Формирование основ социальной активности в детском возрасте. М.: Прометей. - 220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Славина Л .С. Дети с аффективным поведением. М., 1966. - 150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Славина</w:t>
      </w:r>
      <w:r>
        <w:rPr>
          <w:rStyle w:val="WW8Num2z0"/>
          <w:rFonts w:ascii="Verdana" w:hAnsi="Verdana"/>
          <w:color w:val="000000"/>
          <w:sz w:val="15"/>
          <w:szCs w:val="15"/>
        </w:rPr>
        <w:t> </w:t>
      </w:r>
      <w:r>
        <w:rPr>
          <w:rFonts w:ascii="Verdana" w:hAnsi="Verdana"/>
          <w:color w:val="000000"/>
          <w:sz w:val="15"/>
          <w:szCs w:val="15"/>
        </w:rPr>
        <w:t>Л.С. О развитии мотивов игровой деятельности в дошкольном возрасте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Вып. 14. С. 11-31.</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Снайдер М., Снайдер Р., Снайдер-мл. Р. Ребёнок как личность: становление культуры справедливости и воспитание совести. М.: Смысл; СПб.: Гармония, 1994. - 237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Курчавина Е.В.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творчества детей 5-6 лет а процессе сочинения загадок //Развитие и воспитание дошкольника. С.-Пб.: Образование, 1993. -С.75 -83.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Социальное развитие ребёнка:</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 Под ред. О.Л.Зверевой. -М„: А.П.О., 1994. -77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Спиваковская А.С Игра это серьёзно. - М.: Знание, 1990. - 141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190. Стеркина Р. Порядок проведения психолого-педагогической экспертизы детских игр и</w:t>
      </w:r>
      <w:r>
        <w:rPr>
          <w:rStyle w:val="WW8Num2z0"/>
          <w:rFonts w:ascii="Verdana" w:hAnsi="Verdana"/>
          <w:color w:val="000000"/>
          <w:sz w:val="15"/>
          <w:szCs w:val="15"/>
        </w:rPr>
        <w:t> </w:t>
      </w:r>
      <w:r>
        <w:rPr>
          <w:rStyle w:val="WW8Num3z0"/>
          <w:rFonts w:ascii="Verdana" w:hAnsi="Verdana"/>
          <w:color w:val="4682B4"/>
          <w:sz w:val="15"/>
          <w:szCs w:val="15"/>
        </w:rPr>
        <w:t>игрушек</w:t>
      </w:r>
      <w:r>
        <w:rPr>
          <w:rFonts w:ascii="Verdana" w:hAnsi="Verdana"/>
          <w:color w:val="000000"/>
          <w:sz w:val="15"/>
          <w:szCs w:val="15"/>
        </w:rPr>
        <w:t>// Дошкольное воспитание,-1995 г № 9.-С. 5-13.</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Стрекаловская</w:t>
      </w:r>
      <w:r>
        <w:rPr>
          <w:rStyle w:val="WW8Num2z0"/>
          <w:rFonts w:ascii="Verdana" w:hAnsi="Verdana"/>
          <w:color w:val="000000"/>
          <w:sz w:val="15"/>
          <w:szCs w:val="15"/>
        </w:rPr>
        <w:t> </w:t>
      </w:r>
      <w:r>
        <w:rPr>
          <w:rFonts w:ascii="Verdana" w:hAnsi="Verdana"/>
          <w:color w:val="000000"/>
          <w:sz w:val="15"/>
          <w:szCs w:val="15"/>
        </w:rPr>
        <w:t>М.М. Отражение знаний о труде взрослых в игровой деятельности детей 4-5 лет //Оптимизация учебно-воспитательного процесса в детском саду: Сб. научных трудов. Л., 1985. С.113-120.</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дошкольника и стиль общения. Вопросы психологии. - 1981. - № 2. - С. 68-79.</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Психология отношений партнёрства у дошкольников. М.: МГУ, 1976. - 144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Счастная</w:t>
      </w:r>
      <w:r>
        <w:rPr>
          <w:rStyle w:val="WW8Num2z0"/>
          <w:rFonts w:ascii="Verdana" w:hAnsi="Verdana"/>
          <w:color w:val="000000"/>
          <w:sz w:val="15"/>
          <w:szCs w:val="15"/>
        </w:rPr>
        <w:t> </w:t>
      </w:r>
      <w:r>
        <w:rPr>
          <w:rFonts w:ascii="Verdana" w:hAnsi="Verdana"/>
          <w:color w:val="000000"/>
          <w:sz w:val="15"/>
          <w:szCs w:val="15"/>
        </w:rPr>
        <w:t>A.M. Психологические особенности межличностных отношений детей 6-летнего возраста в условиях детского сада и</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классов школы: Автореф. дисс. . канд. психолог, наук. Киев, 1980. - 22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Султангалиева</w:t>
      </w:r>
      <w:r>
        <w:rPr>
          <w:rStyle w:val="WW8Num2z0"/>
          <w:rFonts w:ascii="Verdana" w:hAnsi="Verdana"/>
          <w:color w:val="000000"/>
          <w:sz w:val="15"/>
          <w:szCs w:val="15"/>
        </w:rPr>
        <w:t> </w:t>
      </w:r>
      <w:r>
        <w:rPr>
          <w:rFonts w:ascii="Verdana" w:hAnsi="Verdana"/>
          <w:color w:val="000000"/>
          <w:sz w:val="15"/>
          <w:szCs w:val="15"/>
        </w:rPr>
        <w:t>Ж.К. Особенности социального поведения детей 6-8 лет в ситуациях депривации основных потребностей: Автореф. дисс. . канд. пед. наук. М., 1988. - 18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Терещук</w:t>
      </w:r>
      <w:r>
        <w:rPr>
          <w:rStyle w:val="WW8Num2z0"/>
          <w:rFonts w:ascii="Verdana" w:hAnsi="Verdana"/>
          <w:color w:val="000000"/>
          <w:sz w:val="15"/>
          <w:szCs w:val="15"/>
        </w:rPr>
        <w:t> </w:t>
      </w:r>
      <w:r>
        <w:rPr>
          <w:rFonts w:ascii="Verdana" w:hAnsi="Verdana"/>
          <w:color w:val="000000"/>
          <w:sz w:val="15"/>
          <w:szCs w:val="15"/>
        </w:rPr>
        <w:t>Р.К. Особенности общения со сверстниками как основапопулярности у дошкольников: Автореф. дисс. . канд. психолог, наук. -М„ 1986.-21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его значение и оборудование. Петербург, 1920. - 215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по методу Е.И.Тихеевой. M.-JL, 1930. -182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Толкачёва Г.П. Формирование потребности в</w:t>
      </w:r>
      <w:r>
        <w:rPr>
          <w:rStyle w:val="WW8Num2z0"/>
          <w:rFonts w:ascii="Verdana" w:hAnsi="Verdana"/>
          <w:color w:val="000000"/>
          <w:sz w:val="15"/>
          <w:szCs w:val="15"/>
        </w:rPr>
        <w:t> </w:t>
      </w:r>
      <w:r>
        <w:rPr>
          <w:rStyle w:val="WW8Num3z0"/>
          <w:rFonts w:ascii="Verdana" w:hAnsi="Verdana"/>
          <w:color w:val="4682B4"/>
          <w:sz w:val="15"/>
          <w:szCs w:val="15"/>
        </w:rPr>
        <w:t>самоутверждении</w:t>
      </w:r>
      <w:r>
        <w:rPr>
          <w:rStyle w:val="WW8Num2z0"/>
          <w:rFonts w:ascii="Verdana" w:hAnsi="Verdana"/>
          <w:color w:val="000000"/>
          <w:sz w:val="15"/>
          <w:szCs w:val="15"/>
        </w:rPr>
        <w:t> </w:t>
      </w:r>
      <w:r>
        <w:rPr>
          <w:rFonts w:ascii="Verdana" w:hAnsi="Verdana"/>
          <w:color w:val="000000"/>
          <w:sz w:val="15"/>
          <w:szCs w:val="15"/>
        </w:rPr>
        <w:t>у детей дошкольного возраста посредством</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Автореф. дисс. . канд. пед. наук. М., 1990.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поведения у детей 5-го года жизни: Автореф. . канд. пед. наук. М.: 1995,- 17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К вопросу о характеристиках творческих игр детей и правилах руководства ими //Учёные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А.И.Герцена. Л., 1947. Т. 56. С.117 - 124.2П.Усова А.П. Роль игры в воспитании детей. М.: Просвещение, 1976,- 74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ребёнком / Под ред. В.А.Петровского. М.: Просвещение, 1993. - 191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Л.И. Психология развития личности в онтогенезе. -М.: Педагогика, 1989. 206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Флегонтова</w:t>
      </w:r>
      <w:r>
        <w:rPr>
          <w:rStyle w:val="WW8Num2z0"/>
          <w:rFonts w:ascii="Verdana" w:hAnsi="Verdana"/>
          <w:color w:val="000000"/>
          <w:sz w:val="15"/>
          <w:szCs w:val="15"/>
        </w:rPr>
        <w:t> </w:t>
      </w:r>
      <w:r>
        <w:rPr>
          <w:rFonts w:ascii="Verdana" w:hAnsi="Verdana"/>
          <w:color w:val="000000"/>
          <w:sz w:val="15"/>
          <w:szCs w:val="15"/>
        </w:rPr>
        <w:t>Н.П. Педагогические условия формирования сюжет-но-ролевой игры в</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группе детского сада: Автореф. дисс. . канд. пед. наук. М., 1990. - 16 с.221 .Флёрина Е.А. Игра и</w:t>
      </w:r>
      <w:r>
        <w:rPr>
          <w:rStyle w:val="WW8Num2z0"/>
          <w:rFonts w:ascii="Verdana" w:hAnsi="Verdana"/>
          <w:color w:val="000000"/>
          <w:sz w:val="15"/>
          <w:szCs w:val="15"/>
        </w:rPr>
        <w:t> </w:t>
      </w:r>
      <w:r>
        <w:rPr>
          <w:rStyle w:val="WW8Num3z0"/>
          <w:rFonts w:ascii="Verdana" w:hAnsi="Verdana"/>
          <w:color w:val="4682B4"/>
          <w:sz w:val="15"/>
          <w:szCs w:val="15"/>
        </w:rPr>
        <w:t>игрушка</w:t>
      </w:r>
      <w:r>
        <w:rPr>
          <w:rFonts w:ascii="Verdana" w:hAnsi="Verdana"/>
          <w:color w:val="000000"/>
          <w:sz w:val="15"/>
          <w:szCs w:val="15"/>
        </w:rPr>
        <w:t>. М.: Просвещение, 1973. - 111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Формирование взаимоотношений дошкольников в детском саду и в семье / Под ред. В.К.Котырло. М.: Педагогика, 1987. - 144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Формирование коллективных взаимоотношений детей старшего дошкольного возраста. М.: Просвещение, 1967. - 384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Формирование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взаимоотношений старших дошкольников в игре /Под ред. В.К.Котырло. Киев, 1989. - 18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Формирование предпосылок социальной активности дошкольников в трудовой деятельности. Мн., 1991. - 107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Холмовская</w:t>
      </w:r>
      <w:r>
        <w:rPr>
          <w:rStyle w:val="WW8Num2z0"/>
          <w:rFonts w:ascii="Verdana" w:hAnsi="Verdana"/>
          <w:color w:val="000000"/>
          <w:sz w:val="15"/>
          <w:szCs w:val="15"/>
        </w:rPr>
        <w:t> </w:t>
      </w:r>
      <w:r>
        <w:rPr>
          <w:rFonts w:ascii="Verdana" w:hAnsi="Verdana"/>
          <w:color w:val="000000"/>
          <w:sz w:val="15"/>
          <w:szCs w:val="15"/>
        </w:rPr>
        <w:t>В.В. Влияние мотива и способа организации деятельности на детские взаимоотношения //Нравственное воспитание дошкольников / Под ред. В.Г.Нечаевой. М., 1972.-С. 142 -156.</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Цанава</w:t>
      </w:r>
      <w:r>
        <w:rPr>
          <w:rStyle w:val="WW8Num2z0"/>
          <w:rFonts w:ascii="Verdana" w:hAnsi="Verdana"/>
          <w:color w:val="000000"/>
          <w:sz w:val="15"/>
          <w:szCs w:val="15"/>
        </w:rPr>
        <w:t> </w:t>
      </w:r>
      <w:r>
        <w:rPr>
          <w:rFonts w:ascii="Verdana" w:hAnsi="Verdana"/>
          <w:color w:val="000000"/>
          <w:sz w:val="15"/>
          <w:szCs w:val="15"/>
        </w:rPr>
        <w:t>Д.Р. Взаимоотношения между воспитателем и</w:t>
      </w:r>
      <w:r>
        <w:rPr>
          <w:rStyle w:val="WW8Num2z0"/>
          <w:rFonts w:ascii="Verdana" w:hAnsi="Verdana"/>
          <w:color w:val="000000"/>
          <w:sz w:val="15"/>
          <w:szCs w:val="15"/>
        </w:rPr>
        <w:t> </w:t>
      </w:r>
      <w:r>
        <w:rPr>
          <w:rStyle w:val="WW8Num3z0"/>
          <w:rFonts w:ascii="Verdana" w:hAnsi="Verdana"/>
          <w:color w:val="4682B4"/>
          <w:sz w:val="15"/>
          <w:szCs w:val="15"/>
        </w:rPr>
        <w:t>воспитанниками</w:t>
      </w:r>
      <w:r>
        <w:rPr>
          <w:rStyle w:val="WW8Num2z0"/>
          <w:rFonts w:ascii="Verdana" w:hAnsi="Verdana"/>
          <w:color w:val="000000"/>
          <w:sz w:val="15"/>
          <w:szCs w:val="15"/>
        </w:rPr>
        <w:t> </w:t>
      </w:r>
      <w:r>
        <w:rPr>
          <w:rFonts w:ascii="Verdana" w:hAnsi="Verdana"/>
          <w:color w:val="000000"/>
          <w:sz w:val="15"/>
          <w:szCs w:val="15"/>
        </w:rPr>
        <w:t>как фактор нравственного развития в дошкольном возрасте: Автореф. дисс. . канд. пед. наук. Тбилиси, 1990. - 20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Цуканова</w:t>
      </w:r>
      <w:r>
        <w:rPr>
          <w:rStyle w:val="WW8Num2z0"/>
          <w:rFonts w:ascii="Verdana" w:hAnsi="Verdana"/>
          <w:color w:val="000000"/>
          <w:sz w:val="15"/>
          <w:szCs w:val="15"/>
        </w:rPr>
        <w:t> </w:t>
      </w:r>
      <w:r>
        <w:rPr>
          <w:rFonts w:ascii="Verdana" w:hAnsi="Verdana"/>
          <w:color w:val="000000"/>
          <w:sz w:val="15"/>
          <w:szCs w:val="15"/>
        </w:rPr>
        <w:t>Н.И. Формирование опыта и привычек гуманного поведения у детей старшего дошкольного возраста: Автореф. дисс. . канд. пед. наук. Брянск, 1994. - 20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Чехов</w:t>
      </w:r>
      <w:r>
        <w:rPr>
          <w:rStyle w:val="WW8Num2z0"/>
          <w:rFonts w:ascii="Verdana" w:hAnsi="Verdana"/>
          <w:color w:val="000000"/>
          <w:sz w:val="15"/>
          <w:szCs w:val="15"/>
        </w:rPr>
        <w:t> </w:t>
      </w:r>
      <w:r>
        <w:rPr>
          <w:rFonts w:ascii="Verdana" w:hAnsi="Verdana"/>
          <w:color w:val="000000"/>
          <w:sz w:val="15"/>
          <w:szCs w:val="15"/>
        </w:rPr>
        <w:t>М.П. Литературное наследие. М., 1986, Т. 2. Об искусстве актёра-557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М., 1990.-126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Шишлова</w:t>
      </w:r>
      <w:r>
        <w:rPr>
          <w:rStyle w:val="WW8Num2z0"/>
          <w:rFonts w:ascii="Verdana" w:hAnsi="Verdana"/>
          <w:color w:val="000000"/>
          <w:sz w:val="15"/>
          <w:szCs w:val="15"/>
        </w:rPr>
        <w:t> </w:t>
      </w:r>
      <w:r>
        <w:rPr>
          <w:rFonts w:ascii="Verdana" w:hAnsi="Verdana"/>
          <w:color w:val="000000"/>
          <w:sz w:val="15"/>
          <w:szCs w:val="15"/>
        </w:rPr>
        <w:t>Е.Э. Индивидуальный подход в процессе воспитания у детей гуманного отношения к сверстникам: Автореф. дисс. . канд. пед. наук. М., 1992. - 16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И.А. Педагогические условия активизации игровой деятельности детей старшего дошкольного возраста: Автореф.</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Щербакова</w:t>
      </w:r>
      <w:r>
        <w:rPr>
          <w:rStyle w:val="WW8Num2z0"/>
          <w:rFonts w:ascii="Verdana" w:hAnsi="Verdana"/>
          <w:color w:val="000000"/>
          <w:sz w:val="15"/>
          <w:szCs w:val="15"/>
        </w:rPr>
        <w:t> </w:t>
      </w:r>
      <w:r>
        <w:rPr>
          <w:rFonts w:ascii="Verdana" w:hAnsi="Verdana"/>
          <w:color w:val="000000"/>
          <w:sz w:val="15"/>
          <w:szCs w:val="15"/>
        </w:rPr>
        <w:t>Е.И. Формирование взаимоотношений детей 3-5 лет в игре. М.: Просвещение, 1984. - 80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 дошкольниками эмоциональных состояний человека. Автореф. дисс. . канд. психолог, наук. Л., 1984, 22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- 304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Творческие ролевые игры детей дошкольного возраста. М.: АПН РСФСР, 1957. - 24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Эмоциональное развитие дошкольника /Под ред. А.Д.Кошелевой. М.: Просвещение, 1986. - 176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Педагогическая психология. СПб., 1998.- 639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Ясницкая</w:t>
      </w:r>
      <w:r>
        <w:rPr>
          <w:rStyle w:val="WW8Num2z0"/>
          <w:rFonts w:ascii="Verdana" w:hAnsi="Verdana"/>
          <w:color w:val="000000"/>
          <w:sz w:val="15"/>
          <w:szCs w:val="15"/>
        </w:rPr>
        <w:t> </w:t>
      </w:r>
      <w:r>
        <w:rPr>
          <w:rFonts w:ascii="Verdana" w:hAnsi="Verdana"/>
          <w:color w:val="000000"/>
          <w:sz w:val="15"/>
          <w:szCs w:val="15"/>
        </w:rPr>
        <w:t>В.Р. Формирование гуманистического микроклимата школьного класса: Автореф. . канд. пед. наук. М., 1997. - 21 с.</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Bruner J., Jolly A., Sylva К. (eds.). Play and Fantasy // Play, its Role in Development and Evolution. N. I., 1976. P. 119 -129.241 .Garvey C. Play. Cambridge. 1977. 133 p.</w:t>
      </w:r>
    </w:p>
    <w:p w:rsidR="00C8622D" w:rsidRDefault="00C8622D" w:rsidP="00C862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Machado I., Meyer H. Early childhood. Practicum Guide. San Jose. California. 1984. 385 p.</w:t>
      </w:r>
    </w:p>
    <w:p w:rsidR="00B368D7" w:rsidRPr="00C8622D" w:rsidRDefault="00C8622D" w:rsidP="00C8622D">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C862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26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2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9538</TotalTime>
  <Pages>9</Pages>
  <Words>8063</Words>
  <Characters>45962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292</cp:revision>
  <cp:lastPrinted>2009-02-06T05:36:00Z</cp:lastPrinted>
  <dcterms:created xsi:type="dcterms:W3CDTF">2016-09-19T15:12:00Z</dcterms:created>
  <dcterms:modified xsi:type="dcterms:W3CDTF">2017-01-17T09:51:00Z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