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18" w:rsidRDefault="00481718" w:rsidP="0048171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Черніков Денис Олегович, </w:t>
      </w:r>
      <w:r>
        <w:rPr>
          <w:rFonts w:ascii="CIDFont+F4" w:hAnsi="CIDFont+F4" w:cs="CIDFont+F4"/>
          <w:kern w:val="0"/>
          <w:sz w:val="28"/>
          <w:szCs w:val="28"/>
          <w:lang w:eastAsia="ru-RU"/>
        </w:rPr>
        <w:t>фізична особа-підприємець «Черніков</w:t>
      </w:r>
    </w:p>
    <w:p w:rsidR="00481718" w:rsidRDefault="00481718" w:rsidP="0048171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Денис Олегович», тема дисертації: «Механізми державної допомоги</w:t>
      </w:r>
    </w:p>
    <w:p w:rsidR="00481718" w:rsidRDefault="00481718" w:rsidP="0048171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суб’єктам господарювання в умовах міжнародної економічної інтеграції</w:t>
      </w:r>
    </w:p>
    <w:p w:rsidR="00481718" w:rsidRDefault="00481718" w:rsidP="0048171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України» (281 Публічне управління та адміністрування). Спеціалізована</w:t>
      </w:r>
    </w:p>
    <w:p w:rsidR="00481718" w:rsidRDefault="00481718" w:rsidP="0048171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вчена рада ДФ 26.810.008 в Національній академії державного</w:t>
      </w:r>
    </w:p>
    <w:p w:rsidR="004A5337" w:rsidRPr="00481718" w:rsidRDefault="00481718" w:rsidP="00481718">
      <w:r>
        <w:rPr>
          <w:rFonts w:ascii="CIDFont+F4" w:hAnsi="CIDFont+F4" w:cs="CIDFont+F4"/>
          <w:kern w:val="0"/>
          <w:sz w:val="28"/>
          <w:szCs w:val="28"/>
          <w:lang w:eastAsia="ru-RU"/>
        </w:rPr>
        <w:t>управління при Президентові України</w:t>
      </w:r>
    </w:p>
    <w:sectPr w:rsidR="004A5337" w:rsidRPr="004817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481718" w:rsidRPr="004817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27D42-C4B6-4868-A32F-EAD5ECA5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2021-11-11T17:50:00Z</dcterms:created>
  <dcterms:modified xsi:type="dcterms:W3CDTF">2021-11-11T21:48:00Z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