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A5FD7" w14:textId="77777777" w:rsidR="006F0ED6" w:rsidRDefault="006F0ED6" w:rsidP="006F0ED6">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Олейник, Людмила Николаевна.</w:t>
      </w:r>
      <w:r>
        <w:rPr>
          <w:rFonts w:ascii="Helvetica" w:hAnsi="Helvetica" w:cs="Helvetica"/>
          <w:color w:val="222222"/>
          <w:sz w:val="21"/>
          <w:szCs w:val="21"/>
        </w:rPr>
        <w:br/>
      </w:r>
      <w:r>
        <w:rPr>
          <w:rStyle w:val="js-item-maininfo"/>
          <w:rFonts w:ascii="Helvetica" w:hAnsi="Helvetica" w:cs="Helvetica"/>
          <w:b/>
          <w:bCs/>
          <w:color w:val="222222"/>
          <w:sz w:val="21"/>
          <w:szCs w:val="21"/>
        </w:rPr>
        <w:t>Электроупругое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равновесие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анизотропных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пьезоэлектрических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элементов</w:t>
      </w:r>
      <w:r>
        <w:rPr>
          <w:rStyle w:val="js-item-maininfo"/>
          <w:rFonts w:ascii="Helvetica" w:hAnsi="Helvetica" w:cs="Helvetica"/>
          <w:color w:val="222222"/>
          <w:sz w:val="21"/>
          <w:szCs w:val="21"/>
        </w:rPr>
        <w:t> : диссертация ... кандидата физико-математических наук : 01.02.04. - Донецк, 1985. - 182 с. : ил.</w:t>
      </w:r>
      <w:r>
        <w:rPr>
          <w:rStyle w:val="search-descr"/>
          <w:rFonts w:ascii="Helvetica" w:hAnsi="Helvetica" w:cs="Helvetica"/>
          <w:color w:val="222222"/>
          <w:sz w:val="21"/>
          <w:szCs w:val="21"/>
        </w:rPr>
        <w:t>больше</w:t>
      </w:r>
    </w:p>
    <w:p w14:paraId="599B9132" w14:textId="77777777" w:rsidR="006F0ED6" w:rsidRDefault="006F0ED6" w:rsidP="006F0ED6">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401E200D" w14:textId="77777777" w:rsidR="006F0ED6" w:rsidRDefault="006F0ED6" w:rsidP="001C44A9">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5EC07A59" w14:textId="77777777" w:rsidR="006F0ED6" w:rsidRDefault="006F0ED6" w:rsidP="006F0ED6">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^/'fS'/A^sS'r^ АКАДЕМИЯ НАУК УССР ИНСТИТУТ ПРИКЛАДНОЙ МАТЕМАТИКИ И МЕХАНИКИ На правах рукописи УДК 593.3 </w:t>
      </w:r>
      <w:r>
        <w:rPr>
          <w:rFonts w:ascii="Helvetica" w:hAnsi="Helvetica" w:cs="Helvetica"/>
          <w:b/>
          <w:bCs/>
          <w:color w:val="222222"/>
          <w:sz w:val="21"/>
          <w:szCs w:val="21"/>
        </w:rPr>
        <w:t>ОЛЕЙНИК</w:t>
      </w:r>
      <w:r>
        <w:rPr>
          <w:rFonts w:ascii="Helvetica" w:hAnsi="Helvetica" w:cs="Helvetica"/>
          <w:color w:val="222222"/>
          <w:sz w:val="21"/>
          <w:szCs w:val="21"/>
        </w:rPr>
        <w:t> </w:t>
      </w:r>
      <w:r>
        <w:rPr>
          <w:rFonts w:ascii="Helvetica" w:hAnsi="Helvetica" w:cs="Helvetica"/>
          <w:b/>
          <w:bCs/>
          <w:color w:val="222222"/>
          <w:sz w:val="21"/>
          <w:szCs w:val="21"/>
        </w:rPr>
        <w:t>Людмила</w:t>
      </w:r>
      <w:r>
        <w:rPr>
          <w:rFonts w:ascii="Helvetica" w:hAnsi="Helvetica" w:cs="Helvetica"/>
          <w:color w:val="222222"/>
          <w:sz w:val="21"/>
          <w:szCs w:val="21"/>
        </w:rPr>
        <w:t> </w:t>
      </w:r>
      <w:r>
        <w:rPr>
          <w:rFonts w:ascii="Helvetica" w:hAnsi="Helvetica" w:cs="Helvetica"/>
          <w:b/>
          <w:bCs/>
          <w:color w:val="222222"/>
          <w:sz w:val="21"/>
          <w:szCs w:val="21"/>
        </w:rPr>
        <w:t>Николаевна</w:t>
      </w:r>
      <w:r>
        <w:rPr>
          <w:rFonts w:ascii="Helvetica" w:hAnsi="Helvetica" w:cs="Helvetica"/>
          <w:color w:val="222222"/>
          <w:sz w:val="21"/>
          <w:szCs w:val="21"/>
        </w:rPr>
        <w:t> </w:t>
      </w:r>
      <w:r>
        <w:rPr>
          <w:rFonts w:ascii="Helvetica" w:hAnsi="Helvetica" w:cs="Helvetica"/>
          <w:b/>
          <w:bCs/>
          <w:color w:val="222222"/>
          <w:sz w:val="21"/>
          <w:szCs w:val="21"/>
        </w:rPr>
        <w:t>ЭЛЕКТРОУПРУГОЕ</w:t>
      </w:r>
      <w:r>
        <w:rPr>
          <w:rFonts w:ascii="Helvetica" w:hAnsi="Helvetica" w:cs="Helvetica"/>
          <w:color w:val="222222"/>
          <w:sz w:val="21"/>
          <w:szCs w:val="21"/>
        </w:rPr>
        <w:t> </w:t>
      </w:r>
      <w:r>
        <w:rPr>
          <w:rFonts w:ascii="Helvetica" w:hAnsi="Helvetica" w:cs="Helvetica"/>
          <w:b/>
          <w:bCs/>
          <w:color w:val="222222"/>
          <w:sz w:val="21"/>
          <w:szCs w:val="21"/>
        </w:rPr>
        <w:t>РАВНОВЕСИЕ</w:t>
      </w:r>
      <w:r>
        <w:rPr>
          <w:rFonts w:ascii="Helvetica" w:hAnsi="Helvetica" w:cs="Helvetica"/>
          <w:color w:val="222222"/>
          <w:sz w:val="21"/>
          <w:szCs w:val="21"/>
        </w:rPr>
        <w:t> </w:t>
      </w:r>
      <w:r>
        <w:rPr>
          <w:rFonts w:ascii="Helvetica" w:hAnsi="Helvetica" w:cs="Helvetica"/>
          <w:b/>
          <w:bCs/>
          <w:color w:val="222222"/>
          <w:sz w:val="21"/>
          <w:szCs w:val="21"/>
        </w:rPr>
        <w:t>АНИЗОТРОПНЫХ</w:t>
      </w:r>
      <w:r>
        <w:rPr>
          <w:rFonts w:ascii="Helvetica" w:hAnsi="Helvetica" w:cs="Helvetica"/>
          <w:color w:val="222222"/>
          <w:sz w:val="21"/>
          <w:szCs w:val="21"/>
        </w:rPr>
        <w:t> </w:t>
      </w:r>
      <w:r>
        <w:rPr>
          <w:rFonts w:ascii="Helvetica" w:hAnsi="Helvetica" w:cs="Helvetica"/>
          <w:b/>
          <w:bCs/>
          <w:color w:val="222222"/>
          <w:sz w:val="21"/>
          <w:szCs w:val="21"/>
        </w:rPr>
        <w:t>ПЬЕЗОЭЛЕКТРИЧЕСКИХ</w:t>
      </w:r>
      <w:r>
        <w:rPr>
          <w:rFonts w:ascii="Helvetica" w:hAnsi="Helvetica" w:cs="Helvetica"/>
          <w:color w:val="222222"/>
          <w:sz w:val="21"/>
          <w:szCs w:val="21"/>
        </w:rPr>
        <w:t> </w:t>
      </w:r>
      <w:r>
        <w:rPr>
          <w:rFonts w:ascii="Helvetica" w:hAnsi="Helvetica" w:cs="Helvetica"/>
          <w:b/>
          <w:bCs/>
          <w:color w:val="222222"/>
          <w:sz w:val="21"/>
          <w:szCs w:val="21"/>
        </w:rPr>
        <w:t>ЭЛЕМЕНТОВ</w:t>
      </w:r>
      <w:r>
        <w:rPr>
          <w:rFonts w:ascii="Helvetica" w:hAnsi="Helvetica" w:cs="Helvetica"/>
          <w:color w:val="222222"/>
          <w:sz w:val="21"/>
          <w:szCs w:val="21"/>
        </w:rPr>
        <w:t> Специальность 01.02.04 - Механика деформируемого твердого тела Д И С С Е Р Т А Ц И Я на соискание ученой</w:t>
      </w:r>
    </w:p>
    <w:p w14:paraId="19228A31" w14:textId="77777777" w:rsidR="006F0ED6" w:rsidRDefault="006F0ED6" w:rsidP="001C44A9">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2</w:t>
      </w:r>
    </w:p>
    <w:p w14:paraId="5D1C35D1" w14:textId="77777777" w:rsidR="006F0ED6" w:rsidRDefault="006F0ED6" w:rsidP="006F0ED6">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ПОГРАНИЧНОГО СЛОЯ ПРИ ЗАГРУЗКЕНИИ ПЛАСТИНЫ . . § 7, </w:t>
      </w:r>
      <w:r>
        <w:rPr>
          <w:rFonts w:ascii="Helvetica" w:hAnsi="Helvetica" w:cs="Helvetica"/>
          <w:b/>
          <w:bCs/>
          <w:color w:val="222222"/>
          <w:sz w:val="21"/>
          <w:szCs w:val="21"/>
        </w:rPr>
        <w:t>Электроупругое</w:t>
      </w:r>
      <w:r>
        <w:rPr>
          <w:rFonts w:ascii="Helvetica" w:hAnsi="Helvetica" w:cs="Helvetica"/>
          <w:color w:val="222222"/>
          <w:sz w:val="21"/>
          <w:szCs w:val="21"/>
        </w:rPr>
        <w:t> </w:t>
      </w:r>
      <w:r>
        <w:rPr>
          <w:rFonts w:ascii="Helvetica" w:hAnsi="Helvetica" w:cs="Helvetica"/>
          <w:b/>
          <w:bCs/>
          <w:color w:val="222222"/>
          <w:sz w:val="21"/>
          <w:szCs w:val="21"/>
        </w:rPr>
        <w:t>равновесие</w:t>
      </w:r>
      <w:r>
        <w:rPr>
          <w:rFonts w:ascii="Helvetica" w:hAnsi="Helvetica" w:cs="Helvetica"/>
          <w:color w:val="222222"/>
          <w:sz w:val="21"/>
          <w:szCs w:val="21"/>
        </w:rPr>
        <w:t> </w:t>
      </w:r>
      <w:r>
        <w:rPr>
          <w:rFonts w:ascii="Helvetica" w:hAnsi="Helvetica" w:cs="Helvetica"/>
          <w:b/>
          <w:bCs/>
          <w:color w:val="222222"/>
          <w:sz w:val="21"/>
          <w:szCs w:val="21"/>
        </w:rPr>
        <w:t>анизотропного</w:t>
      </w:r>
      <w:r>
        <w:rPr>
          <w:rFonts w:ascii="Helvetica" w:hAnsi="Helvetica" w:cs="Helvetica"/>
          <w:color w:val="222222"/>
          <w:sz w:val="21"/>
          <w:szCs w:val="21"/>
        </w:rPr>
        <w:t> </w:t>
      </w:r>
      <w:r>
        <w:rPr>
          <w:rFonts w:ascii="Helvetica" w:hAnsi="Helvetica" w:cs="Helvetica"/>
          <w:b/>
          <w:bCs/>
          <w:color w:val="222222"/>
          <w:sz w:val="21"/>
          <w:szCs w:val="21"/>
        </w:rPr>
        <w:t>пьезоэлектрического</w:t>
      </w:r>
      <w:r>
        <w:rPr>
          <w:rFonts w:ascii="Helvetica" w:hAnsi="Helvetica" w:cs="Helvetica"/>
          <w:color w:val="222222"/>
          <w:sz w:val="21"/>
          <w:szCs w:val="21"/>
        </w:rPr>
        <w:t> полуслоя § 8. </w:t>
      </w:r>
      <w:r>
        <w:rPr>
          <w:rFonts w:ascii="Helvetica" w:hAnsi="Helvetica" w:cs="Helvetica"/>
          <w:b/>
          <w:bCs/>
          <w:color w:val="222222"/>
          <w:sz w:val="21"/>
          <w:szCs w:val="21"/>
        </w:rPr>
        <w:t>Электроупругое</w:t>
      </w:r>
      <w:r>
        <w:rPr>
          <w:rFonts w:ascii="Helvetica" w:hAnsi="Helvetica" w:cs="Helvetica"/>
          <w:color w:val="222222"/>
          <w:sz w:val="21"/>
          <w:szCs w:val="21"/>
        </w:rPr>
        <w:t> </w:t>
      </w:r>
      <w:r>
        <w:rPr>
          <w:rFonts w:ascii="Helvetica" w:hAnsi="Helvetica" w:cs="Helvetica"/>
          <w:b/>
          <w:bCs/>
          <w:color w:val="222222"/>
          <w:sz w:val="21"/>
          <w:szCs w:val="21"/>
        </w:rPr>
        <w:t>равновесие</w:t>
      </w:r>
      <w:r>
        <w:rPr>
          <w:rFonts w:ascii="Helvetica" w:hAnsi="Helvetica" w:cs="Helvetica"/>
          <w:color w:val="222222"/>
          <w:sz w:val="21"/>
          <w:szCs w:val="21"/>
        </w:rPr>
        <w:t> </w:t>
      </w:r>
      <w:r>
        <w:rPr>
          <w:rFonts w:ascii="Helvetica" w:hAnsi="Helvetica" w:cs="Helvetica"/>
          <w:b/>
          <w:bCs/>
          <w:color w:val="222222"/>
          <w:sz w:val="21"/>
          <w:szCs w:val="21"/>
        </w:rPr>
        <w:t>анизотропной</w:t>
      </w:r>
      <w:r>
        <w:rPr>
          <w:rFonts w:ascii="Helvetica" w:hAnsi="Helvetica" w:cs="Helvetica"/>
          <w:color w:val="222222"/>
          <w:sz w:val="21"/>
          <w:szCs w:val="21"/>
        </w:rPr>
        <w:t> </w:t>
      </w:r>
      <w:r>
        <w:rPr>
          <w:rFonts w:ascii="Helvetica" w:hAnsi="Helvetica" w:cs="Helvetica"/>
          <w:b/>
          <w:bCs/>
          <w:color w:val="222222"/>
          <w:sz w:val="21"/>
          <w:szCs w:val="21"/>
        </w:rPr>
        <w:t>пьезоэлектрической</w:t>
      </w:r>
      <w:r>
        <w:rPr>
          <w:rFonts w:ascii="Helvetica" w:hAnsi="Helvetica" w:cs="Helvetica"/>
          <w:color w:val="222222"/>
          <w:sz w:val="21"/>
          <w:szCs w:val="21"/>
        </w:rPr>
        <w:t> полосы 64 78 64 50 53 57 50 29 Стр. ГЛАВА 4 . ЭЛЕКТРОУПРУГШ </w:t>
      </w:r>
      <w:r>
        <w:rPr>
          <w:rFonts w:ascii="Helvetica" w:hAnsi="Helvetica" w:cs="Helvetica"/>
          <w:b/>
          <w:bCs/>
          <w:color w:val="222222"/>
          <w:sz w:val="21"/>
          <w:szCs w:val="21"/>
        </w:rPr>
        <w:t>РАВНОВЕСИЕ</w:t>
      </w:r>
      <w:r>
        <w:rPr>
          <w:rFonts w:ascii="Helvetica" w:hAnsi="Helvetica" w:cs="Helvetica"/>
          <w:color w:val="222222"/>
          <w:sz w:val="21"/>
          <w:szCs w:val="21"/>
        </w:rPr>
        <w:t> </w:t>
      </w:r>
      <w:r>
        <w:rPr>
          <w:rFonts w:ascii="Helvetica" w:hAnsi="Helvetica" w:cs="Helvetica"/>
          <w:b/>
          <w:bCs/>
          <w:color w:val="222222"/>
          <w:sz w:val="21"/>
          <w:szCs w:val="21"/>
        </w:rPr>
        <w:t>АНИЗОТРОПНОГО</w:t>
      </w:r>
      <w:r>
        <w:rPr>
          <w:rFonts w:ascii="Helvetica" w:hAnsi="Helvetica" w:cs="Helvetica"/>
          <w:color w:val="222222"/>
          <w:sz w:val="21"/>
          <w:szCs w:val="21"/>
        </w:rPr>
        <w:t> </w:t>
      </w:r>
      <w:r>
        <w:rPr>
          <w:rFonts w:ascii="Helvetica" w:hAnsi="Helvetica" w:cs="Helvetica"/>
          <w:b/>
          <w:bCs/>
          <w:color w:val="222222"/>
          <w:sz w:val="21"/>
          <w:szCs w:val="21"/>
        </w:rPr>
        <w:t>ПЬЕЗОЭЛЕКТРИЧЕСКОГО</w:t>
      </w:r>
      <w:r>
        <w:rPr>
          <w:rFonts w:ascii="Helvetica" w:hAnsi="Helvetica" w:cs="Helvetica"/>
          <w:color w:val="222222"/>
          <w:sz w:val="21"/>
          <w:szCs w:val="21"/>
        </w:rPr>
        <w:t> ЦИЛИНДРИЧЕСКОГО</w:t>
      </w:r>
    </w:p>
    <w:p w14:paraId="1E497FB9" w14:textId="77777777" w:rsidR="006F0ED6" w:rsidRDefault="006F0ED6" w:rsidP="001C44A9">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15</w:t>
      </w:r>
    </w:p>
    <w:p w14:paraId="04B5AC29" w14:textId="77777777" w:rsidR="006F0ED6" w:rsidRDefault="006F0ED6" w:rsidP="006F0ED6">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третьей главе решены задачи об </w:t>
      </w:r>
      <w:r>
        <w:rPr>
          <w:rFonts w:ascii="Helvetica" w:hAnsi="Helvetica" w:cs="Helvetica"/>
          <w:b/>
          <w:bCs/>
          <w:color w:val="222222"/>
          <w:sz w:val="21"/>
          <w:szCs w:val="21"/>
        </w:rPr>
        <w:t>электроупругом</w:t>
      </w:r>
      <w:r>
        <w:rPr>
          <w:rFonts w:ascii="Helvetica" w:hAnsi="Helvetica" w:cs="Helvetica"/>
          <w:color w:val="222222"/>
          <w:sz w:val="21"/>
          <w:szCs w:val="21"/>
        </w:rPr>
        <w:t> </w:t>
      </w:r>
      <w:r>
        <w:rPr>
          <w:rFonts w:ascii="Helvetica" w:hAnsi="Helvetica" w:cs="Helvetica"/>
          <w:b/>
          <w:bCs/>
          <w:color w:val="222222"/>
          <w:sz w:val="21"/>
          <w:szCs w:val="21"/>
        </w:rPr>
        <w:t>равновесии</w:t>
      </w:r>
      <w:r>
        <w:rPr>
          <w:rFonts w:ascii="Helvetica" w:hAnsi="Helvetica" w:cs="Helvetica"/>
          <w:color w:val="222222"/>
          <w:sz w:val="21"/>
          <w:szCs w:val="21"/>
        </w:rPr>
        <w:t> тонкого </w:t>
      </w:r>
      <w:r>
        <w:rPr>
          <w:rFonts w:ascii="Helvetica" w:hAnsi="Helvetica" w:cs="Helvetica"/>
          <w:b/>
          <w:bCs/>
          <w:color w:val="222222"/>
          <w:sz w:val="21"/>
          <w:szCs w:val="21"/>
        </w:rPr>
        <w:t>анизотропного</w:t>
      </w:r>
      <w:r>
        <w:rPr>
          <w:rFonts w:ascii="Helvetica" w:hAnsi="Helvetica" w:cs="Helvetica"/>
          <w:color w:val="222222"/>
          <w:sz w:val="21"/>
          <w:szCs w:val="21"/>
        </w:rPr>
        <w:t> </w:t>
      </w:r>
      <w:r>
        <w:rPr>
          <w:rFonts w:ascii="Helvetica" w:hAnsi="Helvetica" w:cs="Helvetica"/>
          <w:b/>
          <w:bCs/>
          <w:color w:val="222222"/>
          <w:sz w:val="21"/>
          <w:szCs w:val="21"/>
        </w:rPr>
        <w:t>пьезоэлектрического</w:t>
      </w:r>
      <w:r>
        <w:rPr>
          <w:rFonts w:ascii="Helvetica" w:hAnsi="Helvetica" w:cs="Helvetica"/>
          <w:color w:val="222222"/>
          <w:sz w:val="21"/>
          <w:szCs w:val="21"/>
        </w:rPr>
        <w:t> полуслоя и тонкой </w:t>
      </w:r>
      <w:r>
        <w:rPr>
          <w:rFonts w:ascii="Helvetica" w:hAnsi="Helvetica" w:cs="Helvetica"/>
          <w:b/>
          <w:bCs/>
          <w:color w:val="222222"/>
          <w:sz w:val="21"/>
          <w:szCs w:val="21"/>
        </w:rPr>
        <w:t>ани</w:t>
      </w:r>
      <w:r>
        <w:rPr>
          <w:rFonts w:ascii="Helvetica" w:hAnsi="Helvetica" w:cs="Helvetica"/>
          <w:b/>
          <w:bCs/>
          <w:color w:val="222222"/>
          <w:sz w:val="21"/>
          <w:szCs w:val="21"/>
        </w:rPr>
        <w:softHyphen/>
        <w:t xml:space="preserve"> зотропной</w:t>
      </w:r>
      <w:r>
        <w:rPr>
          <w:rFonts w:ascii="Helvetica" w:hAnsi="Helvetica" w:cs="Helvetica"/>
          <w:color w:val="222222"/>
          <w:sz w:val="21"/>
          <w:szCs w:val="21"/>
        </w:rPr>
        <w:t> </w:t>
      </w:r>
      <w:r>
        <w:rPr>
          <w:rFonts w:ascii="Helvetica" w:hAnsi="Helvetica" w:cs="Helvetica"/>
          <w:b/>
          <w:bCs/>
          <w:color w:val="222222"/>
          <w:sz w:val="21"/>
          <w:szCs w:val="21"/>
        </w:rPr>
        <w:t>пьезоэлектрической</w:t>
      </w:r>
      <w:r>
        <w:rPr>
          <w:rFonts w:ascii="Helvetica" w:hAnsi="Helvetica" w:cs="Helvetica"/>
          <w:color w:val="222222"/>
          <w:sz w:val="21"/>
          <w:szCs w:val="21"/>
        </w:rPr>
        <w:t> полосы</w:t>
      </w:r>
    </w:p>
    <w:p w14:paraId="489A4D1A" w14:textId="77777777" w:rsidR="006F0ED6" w:rsidRDefault="006F0ED6" w:rsidP="001C44A9">
      <w:pPr>
        <w:widowControl/>
        <w:numPr>
          <w:ilvl w:val="0"/>
          <w:numId w:val="5"/>
        </w:numPr>
        <w:suppressAutoHyphens w:val="0"/>
        <w:spacing w:before="100" w:beforeAutospacing="1" w:after="100" w:afterAutospacing="1" w:line="240" w:lineRule="auto"/>
        <w:jc w:val="left"/>
        <w:rPr>
          <w:rFonts w:ascii="Helvetica" w:hAnsi="Helvetica" w:cs="Helvetica"/>
          <w:color w:val="222222"/>
          <w:sz w:val="21"/>
          <w:szCs w:val="21"/>
        </w:rPr>
      </w:pPr>
    </w:p>
    <w:p w14:paraId="628CBEBA" w14:textId="77777777" w:rsidR="006F0ED6" w:rsidRDefault="006F0ED6" w:rsidP="006F0ED6">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Олейник, Людмила Николаевна</w:t>
      </w:r>
    </w:p>
    <w:p w14:paraId="4C7DCF12" w14:textId="77777777" w:rsidR="006F0ED6" w:rsidRDefault="006F0ED6" w:rsidP="006F0ED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117DB5CA" w14:textId="77777777" w:rsidR="006F0ED6" w:rsidRDefault="006F0ED6" w:rsidP="006F0ED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ЭЛЕКТРОУПРУГОЕ РАВНОВЕСИЕ АНИЗОТРОПНОЙ</w:t>
      </w:r>
    </w:p>
    <w:p w14:paraId="1EB3CE77" w14:textId="77777777" w:rsidR="006F0ED6" w:rsidRDefault="006F0ED6" w:rsidP="006F0ED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ПЬЕЗОЭЛЕКТРИЧЕСКОЙ ПЛАСТИНЫ.</w:t>
      </w:r>
    </w:p>
    <w:p w14:paraId="73047B07" w14:textId="77777777" w:rsidR="006F0ED6" w:rsidRDefault="006F0ED6" w:rsidP="006F0ED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Постановка задали.</w:t>
      </w:r>
    </w:p>
    <w:p w14:paraId="0DF0A68B" w14:textId="77777777" w:rsidR="006F0ED6" w:rsidRDefault="006F0ED6" w:rsidP="006F0ED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Построение основного итерационного процесса</w:t>
      </w:r>
    </w:p>
    <w:p w14:paraId="6431E4A8" w14:textId="77777777" w:rsidR="006F0ED6" w:rsidRDefault="006F0ED6" w:rsidP="006F0ED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Построение вспомогательного итерационного процесса.</w:t>
      </w:r>
    </w:p>
    <w:p w14:paraId="691DE9C7" w14:textId="77777777" w:rsidR="006F0ED6" w:rsidRDefault="006F0ED6" w:rsidP="006F0ED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ПОСТРОЕНИЕ РЕШЕНИЯ ГРАНИЧНЫХ ЗАДАЧ ДЛЯ</w:t>
      </w:r>
    </w:p>
    <w:p w14:paraId="3B9E74F3" w14:textId="77777777" w:rsidR="006F0ED6" w:rsidRDefault="006F0ED6" w:rsidP="006F0ED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АНИЗОТРОПНОЙ ПЬЕЗОЭЛЕКТРИЧЕСКОЙ ПЛАСТИНЫ</w:t>
      </w:r>
    </w:p>
    <w:p w14:paraId="48F95935" w14:textId="77777777" w:rsidR="006F0ED6" w:rsidRDefault="006F0ED6" w:rsidP="006F0ED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Граничные условия на боковой поверхности пластины,</w:t>
      </w:r>
    </w:p>
    <w:p w14:paraId="20E0124F" w14:textId="77777777" w:rsidR="006F0ED6" w:rsidRDefault="006F0ED6" w:rsidP="006F0ED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5. Варьирование основного решения</w:t>
      </w:r>
    </w:p>
    <w:p w14:paraId="4F2B2230" w14:textId="77777777" w:rsidR="006F0ED6" w:rsidRDefault="006F0ED6" w:rsidP="006F0ED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6. Варьирование вспомогательных решений.</w:t>
      </w:r>
    </w:p>
    <w:p w14:paraId="44CB5BD6" w14:textId="77777777" w:rsidR="006F0ED6" w:rsidRDefault="006F0ED6" w:rsidP="006F0ED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ИССЛЕДОВАНИЕ ЭЛЕКТРОУПРУГОГО СОСТОЯНИЯ</w:t>
      </w:r>
    </w:p>
    <w:p w14:paraId="488EF6C2" w14:textId="77777777" w:rsidR="006F0ED6" w:rsidRDefault="006F0ED6" w:rsidP="006F0ED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ПОГРАНИЧНОГО СЛОЯ ПРИ ЗАГРУЖЕНИИ ПЛАСТИНЫ</w:t>
      </w:r>
    </w:p>
    <w:p w14:paraId="2F9D5E66" w14:textId="77777777" w:rsidR="006F0ED6" w:rsidRDefault="006F0ED6" w:rsidP="006F0ED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7. Электроупругое равновесие анизотропного пьезоэлектрического полуслоя</w:t>
      </w:r>
    </w:p>
    <w:p w14:paraId="433B3470" w14:textId="77777777" w:rsidR="006F0ED6" w:rsidRDefault="006F0ED6" w:rsidP="006F0ED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8. Электроупругое равновесие анизотропной пьезоэлектрической полосы</w:t>
      </w:r>
    </w:p>
    <w:p w14:paraId="51578E2B" w14:textId="77777777" w:rsidR="006F0ED6" w:rsidRDefault="006F0ED6" w:rsidP="006F0ED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ЭЛЕКТРОУПРУГОЕ РАВНОВЕСИЕ АНИЗОТРОПНОГО</w:t>
      </w:r>
    </w:p>
    <w:p w14:paraId="26F5ED87" w14:textId="77777777" w:rsidR="006F0ED6" w:rsidRDefault="006F0ED6" w:rsidP="006F0ED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ПЬЕЗОЭЛЕКТРИЧЕСКОГО ЦИЛИНДРИЧЕСКОГО.</w:t>
      </w:r>
    </w:p>
    <w:p w14:paraId="43A608B8" w14:textId="77777777" w:rsidR="006F0ED6" w:rsidRDefault="006F0ED6" w:rsidP="006F0ED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ТЕЛА.</w:t>
      </w:r>
    </w:p>
    <w:p w14:paraId="53A948EB" w14:textId="77777777" w:rsidR="006F0ED6" w:rsidRDefault="006F0ED6" w:rsidP="006F0ED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9. Постановка задачи. Построение системы линейных дифференциальных уравнений.</w:t>
      </w:r>
    </w:p>
    <w:p w14:paraId="205F438D" w14:textId="77777777" w:rsidR="006F0ED6" w:rsidRDefault="006F0ED6" w:rsidP="006F0ED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10. Выражения для электроупругих характеристик цилиндрического тела. Граничные условия.</w:t>
      </w:r>
    </w:p>
    <w:p w14:paraId="01AF4C72" w14:textId="77777777" w:rsidR="006F0ED6" w:rsidRDefault="006F0ED6" w:rsidP="006F0ED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II. Представление комплексных потенциалов для многоевяэных областей.</w:t>
      </w:r>
    </w:p>
    <w:p w14:paraId="3D146B2F" w14:textId="77777777" w:rsidR="006F0ED6" w:rsidRDefault="006F0ED6" w:rsidP="006F0ED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12. Электроупругое равновесие анизотропного пьезоэлектрического цилиндрического тела с эллиптической полостью</w:t>
      </w:r>
    </w:p>
    <w:p w14:paraId="4CCADE6E" w14:textId="77D75C2A" w:rsidR="004F7911" w:rsidRPr="006F0ED6" w:rsidRDefault="004F7911" w:rsidP="006F0ED6"/>
    <w:sectPr w:rsidR="004F7911" w:rsidRPr="006F0ED6"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A8FE5" w14:textId="77777777" w:rsidR="001C44A9" w:rsidRDefault="001C44A9">
      <w:pPr>
        <w:spacing w:after="0" w:line="240" w:lineRule="auto"/>
      </w:pPr>
      <w:r>
        <w:separator/>
      </w:r>
    </w:p>
  </w:endnote>
  <w:endnote w:type="continuationSeparator" w:id="0">
    <w:p w14:paraId="177A2F2A" w14:textId="77777777" w:rsidR="001C44A9" w:rsidRDefault="001C44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DC39D" w14:textId="77777777" w:rsidR="001C44A9" w:rsidRDefault="001C44A9"/>
    <w:p w14:paraId="2A160407" w14:textId="77777777" w:rsidR="001C44A9" w:rsidRDefault="001C44A9"/>
    <w:p w14:paraId="29A5378B" w14:textId="77777777" w:rsidR="001C44A9" w:rsidRDefault="001C44A9"/>
    <w:p w14:paraId="42508F69" w14:textId="77777777" w:rsidR="001C44A9" w:rsidRDefault="001C44A9"/>
    <w:p w14:paraId="279A86AA" w14:textId="77777777" w:rsidR="001C44A9" w:rsidRDefault="001C44A9"/>
    <w:p w14:paraId="6E2CE13A" w14:textId="77777777" w:rsidR="001C44A9" w:rsidRDefault="001C44A9"/>
    <w:p w14:paraId="4AC9541F" w14:textId="77777777" w:rsidR="001C44A9" w:rsidRDefault="001C44A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B9440EE" wp14:editId="218BA66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98A703" w14:textId="77777777" w:rsidR="001C44A9" w:rsidRDefault="001C44A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B9440E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C98A703" w14:textId="77777777" w:rsidR="001C44A9" w:rsidRDefault="001C44A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8AD1263" w14:textId="77777777" w:rsidR="001C44A9" w:rsidRDefault="001C44A9"/>
    <w:p w14:paraId="12A733BD" w14:textId="77777777" w:rsidR="001C44A9" w:rsidRDefault="001C44A9"/>
    <w:p w14:paraId="33788FFC" w14:textId="77777777" w:rsidR="001C44A9" w:rsidRDefault="001C44A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57BA340" wp14:editId="73327BF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8FCA54" w14:textId="77777777" w:rsidR="001C44A9" w:rsidRDefault="001C44A9"/>
                          <w:p w14:paraId="7C51DFEA" w14:textId="77777777" w:rsidR="001C44A9" w:rsidRDefault="001C44A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57BA34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98FCA54" w14:textId="77777777" w:rsidR="001C44A9" w:rsidRDefault="001C44A9"/>
                    <w:p w14:paraId="7C51DFEA" w14:textId="77777777" w:rsidR="001C44A9" w:rsidRDefault="001C44A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3388479" w14:textId="77777777" w:rsidR="001C44A9" w:rsidRDefault="001C44A9"/>
    <w:p w14:paraId="1A3EEC34" w14:textId="77777777" w:rsidR="001C44A9" w:rsidRDefault="001C44A9">
      <w:pPr>
        <w:rPr>
          <w:sz w:val="2"/>
          <w:szCs w:val="2"/>
        </w:rPr>
      </w:pPr>
    </w:p>
    <w:p w14:paraId="7AF83CFC" w14:textId="77777777" w:rsidR="001C44A9" w:rsidRDefault="001C44A9"/>
    <w:p w14:paraId="2048954C" w14:textId="77777777" w:rsidR="001C44A9" w:rsidRDefault="001C44A9">
      <w:pPr>
        <w:spacing w:after="0" w:line="240" w:lineRule="auto"/>
      </w:pPr>
    </w:p>
  </w:footnote>
  <w:footnote w:type="continuationSeparator" w:id="0">
    <w:p w14:paraId="52DAE068" w14:textId="77777777" w:rsidR="001C44A9" w:rsidRDefault="001C44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0323D01"/>
    <w:multiLevelType w:val="multilevel"/>
    <w:tmpl w:val="00A40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A9"/>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183068</TotalTime>
  <Pages>2</Pages>
  <Words>338</Words>
  <Characters>1927</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2261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103</cp:revision>
  <cp:lastPrinted>2009-02-06T05:36:00Z</cp:lastPrinted>
  <dcterms:created xsi:type="dcterms:W3CDTF">2024-01-07T13:43:00Z</dcterms:created>
  <dcterms:modified xsi:type="dcterms:W3CDTF">2025-10-13T21:16:00Z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