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9748"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Павар</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Сергей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Серафимович</w:t>
      </w:r>
      <w:r w:rsidRPr="0021773D">
        <w:rPr>
          <w:rFonts w:ascii="Helvetica" w:hAnsi="Helvetica" w:cs="Helvetica"/>
          <w:b/>
          <w:bCs/>
          <w:color w:val="222222"/>
          <w:sz w:val="21"/>
          <w:szCs w:val="21"/>
        </w:rPr>
        <w:t>.</w:t>
      </w:r>
    </w:p>
    <w:p w14:paraId="75AC80F1"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Гормональная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регуляция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синтеза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рибулозобисфосфаткарбоксилазы</w:t>
      </w:r>
      <w:r w:rsidRPr="0021773D">
        <w:rPr>
          <w:rFonts w:ascii="Helvetica" w:hAnsi="Helvetica" w:cs="Helvetica"/>
          <w:b/>
          <w:bCs/>
          <w:color w:val="222222"/>
          <w:sz w:val="21"/>
          <w:szCs w:val="21"/>
        </w:rPr>
        <w:t xml:space="preserve"> : </w:t>
      </w:r>
      <w:r w:rsidRPr="0021773D">
        <w:rPr>
          <w:rFonts w:ascii="Helvetica" w:hAnsi="Helvetica" w:cs="Helvetica" w:hint="eastAsia"/>
          <w:b/>
          <w:bCs/>
          <w:color w:val="222222"/>
          <w:sz w:val="21"/>
          <w:szCs w:val="21"/>
        </w:rPr>
        <w:t>диссертация</w:t>
      </w:r>
      <w:r w:rsidRPr="0021773D">
        <w:rPr>
          <w:rFonts w:ascii="Helvetica" w:hAnsi="Helvetica" w:cs="Helvetica"/>
          <w:b/>
          <w:bCs/>
          <w:color w:val="222222"/>
          <w:sz w:val="21"/>
          <w:szCs w:val="21"/>
        </w:rPr>
        <w:t xml:space="preserve"> ... </w:t>
      </w:r>
      <w:r w:rsidRPr="0021773D">
        <w:rPr>
          <w:rFonts w:ascii="Helvetica" w:hAnsi="Helvetica" w:cs="Helvetica" w:hint="eastAsia"/>
          <w:b/>
          <w:bCs/>
          <w:color w:val="222222"/>
          <w:sz w:val="21"/>
          <w:szCs w:val="21"/>
        </w:rPr>
        <w:t>кандидата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биологических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наук</w:t>
      </w:r>
      <w:r w:rsidRPr="0021773D">
        <w:rPr>
          <w:rFonts w:ascii="Helvetica" w:hAnsi="Helvetica" w:cs="Helvetica"/>
          <w:b/>
          <w:bCs/>
          <w:color w:val="222222"/>
          <w:sz w:val="21"/>
          <w:szCs w:val="21"/>
        </w:rPr>
        <w:t xml:space="preserve"> : 03.00.12. - </w:t>
      </w:r>
      <w:r w:rsidRPr="0021773D">
        <w:rPr>
          <w:rFonts w:ascii="Helvetica" w:hAnsi="Helvetica" w:cs="Helvetica" w:hint="eastAsia"/>
          <w:b/>
          <w:bCs/>
          <w:color w:val="222222"/>
          <w:sz w:val="21"/>
          <w:szCs w:val="21"/>
        </w:rPr>
        <w:t>Москва</w:t>
      </w:r>
      <w:r w:rsidRPr="0021773D">
        <w:rPr>
          <w:rFonts w:ascii="Helvetica" w:hAnsi="Helvetica" w:cs="Helvetica"/>
          <w:b/>
          <w:bCs/>
          <w:color w:val="222222"/>
          <w:sz w:val="21"/>
          <w:szCs w:val="21"/>
        </w:rPr>
        <w:t xml:space="preserve">, 1984. - 190 </w:t>
      </w:r>
      <w:r w:rsidRPr="0021773D">
        <w:rPr>
          <w:rFonts w:ascii="Helvetica" w:hAnsi="Helvetica" w:cs="Helvetica" w:hint="eastAsia"/>
          <w:b/>
          <w:bCs/>
          <w:color w:val="222222"/>
          <w:sz w:val="21"/>
          <w:szCs w:val="21"/>
        </w:rPr>
        <w:t>с</w:t>
      </w:r>
      <w:r w:rsidRPr="0021773D">
        <w:rPr>
          <w:rFonts w:ascii="Helvetica" w:hAnsi="Helvetica" w:cs="Helvetica"/>
          <w:b/>
          <w:bCs/>
          <w:color w:val="222222"/>
          <w:sz w:val="21"/>
          <w:szCs w:val="21"/>
        </w:rPr>
        <w:t xml:space="preserve">. : </w:t>
      </w:r>
      <w:r w:rsidRPr="0021773D">
        <w:rPr>
          <w:rFonts w:ascii="Helvetica" w:hAnsi="Helvetica" w:cs="Helvetica" w:hint="eastAsia"/>
          <w:b/>
          <w:bCs/>
          <w:color w:val="222222"/>
          <w:sz w:val="21"/>
          <w:szCs w:val="21"/>
        </w:rPr>
        <w:t>ил</w:t>
      </w:r>
      <w:r w:rsidRPr="0021773D">
        <w:rPr>
          <w:rFonts w:ascii="Helvetica" w:hAnsi="Helvetica" w:cs="Helvetica"/>
          <w:b/>
          <w:bCs/>
          <w:color w:val="222222"/>
          <w:sz w:val="21"/>
          <w:szCs w:val="21"/>
        </w:rPr>
        <w:t>.</w:t>
      </w:r>
    </w:p>
    <w:p w14:paraId="75DB8AF1"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больше</w:t>
      </w:r>
    </w:p>
    <w:p w14:paraId="026E4740"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Цитаты</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из</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текста</w:t>
      </w:r>
      <w:r w:rsidRPr="0021773D">
        <w:rPr>
          <w:rFonts w:ascii="Helvetica" w:hAnsi="Helvetica" w:cs="Helvetica"/>
          <w:b/>
          <w:bCs/>
          <w:color w:val="222222"/>
          <w:sz w:val="21"/>
          <w:szCs w:val="21"/>
        </w:rPr>
        <w:t>:</w:t>
      </w:r>
    </w:p>
    <w:p w14:paraId="5BB013ED"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стр</w:t>
      </w:r>
      <w:r w:rsidRPr="0021773D">
        <w:rPr>
          <w:rFonts w:ascii="Helvetica" w:hAnsi="Helvetica" w:cs="Helvetica"/>
          <w:b/>
          <w:bCs/>
          <w:color w:val="222222"/>
          <w:sz w:val="21"/>
          <w:szCs w:val="21"/>
        </w:rPr>
        <w:t>. 1</w:t>
      </w:r>
    </w:p>
    <w:p w14:paraId="0CF9555A"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^'i^-imi'^^ </w:t>
      </w:r>
      <w:r w:rsidRPr="0021773D">
        <w:rPr>
          <w:rFonts w:ascii="Helvetica" w:hAnsi="Helvetica" w:cs="Helvetica" w:hint="eastAsia"/>
          <w:b/>
          <w:bCs/>
          <w:color w:val="222222"/>
          <w:sz w:val="21"/>
          <w:szCs w:val="21"/>
        </w:rPr>
        <w:t>АКАДЕМИЯ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НАУК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СССР</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ОРДЕНА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ТРУДОВОГО</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КРАСНОГО</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ЗНАМЕНИ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ИНСТИТУТ</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ФИЗИОЛОГИИ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РАСТЕНИЙ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имени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w:t>
      </w:r>
      <w:r w:rsidRPr="0021773D">
        <w:rPr>
          <w:rFonts w:ascii="Helvetica" w:hAnsi="Helvetica" w:cs="Helvetica"/>
          <w:b/>
          <w:bCs/>
          <w:color w:val="222222"/>
          <w:sz w:val="21"/>
          <w:szCs w:val="21"/>
        </w:rPr>
        <w:t>.</w:t>
      </w:r>
      <w:r w:rsidRPr="0021773D">
        <w:rPr>
          <w:rFonts w:ascii="Helvetica" w:hAnsi="Helvetica" w:cs="Helvetica" w:hint="eastAsia"/>
          <w:b/>
          <w:bCs/>
          <w:color w:val="222222"/>
          <w:sz w:val="21"/>
          <w:szCs w:val="21"/>
        </w:rPr>
        <w:t>А</w:t>
      </w:r>
      <w:r w:rsidRPr="0021773D">
        <w:rPr>
          <w:rFonts w:ascii="Helvetica" w:hAnsi="Helvetica" w:cs="Helvetica"/>
          <w:b/>
          <w:bCs/>
          <w:color w:val="222222"/>
          <w:sz w:val="21"/>
          <w:szCs w:val="21"/>
        </w:rPr>
        <w:t>.</w:t>
      </w:r>
      <w:r w:rsidRPr="0021773D">
        <w:rPr>
          <w:rFonts w:ascii="Helvetica" w:hAnsi="Helvetica" w:cs="Helvetica" w:hint="eastAsia"/>
          <w:b/>
          <w:bCs/>
          <w:color w:val="222222"/>
          <w:sz w:val="21"/>
          <w:szCs w:val="21"/>
        </w:rPr>
        <w:t>ТИ№</w:t>
      </w:r>
      <w:r w:rsidRPr="0021773D">
        <w:rPr>
          <w:rFonts w:ascii="Helvetica" w:hAnsi="Helvetica" w:cs="Helvetica"/>
          <w:b/>
          <w:bCs/>
          <w:color w:val="222222"/>
          <w:sz w:val="21"/>
          <w:szCs w:val="21"/>
        </w:rPr>
        <w:t>1</w:t>
      </w:r>
      <w:r w:rsidRPr="0021773D">
        <w:rPr>
          <w:rFonts w:ascii="Helvetica" w:hAnsi="Helvetica" w:cs="Helvetica" w:hint="eastAsia"/>
          <w:b/>
          <w:bCs/>
          <w:color w:val="222222"/>
          <w:sz w:val="21"/>
          <w:szCs w:val="21"/>
        </w:rPr>
        <w:t>РЯЗЕВА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правах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рукописи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ВАР</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Сергей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Серафимович</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УДК</w:t>
      </w:r>
      <w:r w:rsidRPr="0021773D">
        <w:rPr>
          <w:rFonts w:ascii="Helvetica" w:hAnsi="Helvetica" w:cs="Helvetica"/>
          <w:b/>
          <w:bCs/>
          <w:color w:val="222222"/>
          <w:sz w:val="21"/>
          <w:szCs w:val="21"/>
        </w:rPr>
        <w:t xml:space="preserve"> 5 8 1 . 1 9 2 . 7 </w:t>
      </w:r>
      <w:r w:rsidRPr="0021773D">
        <w:rPr>
          <w:rFonts w:ascii="Helvetica" w:hAnsi="Helvetica" w:cs="Helvetica" w:hint="eastAsia"/>
          <w:b/>
          <w:bCs/>
          <w:color w:val="222222"/>
          <w:sz w:val="21"/>
          <w:szCs w:val="21"/>
        </w:rPr>
        <w:t>ГОРМОНАЛЬНАЯ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РЕГУЛЯЦИЯ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СИНТЕЗА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РИБУЛОЗОБИСФОСФАТКАРБОКСИЛАЗЫ</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специальность</w:t>
      </w:r>
      <w:r w:rsidRPr="0021773D">
        <w:rPr>
          <w:rFonts w:ascii="Helvetica" w:hAnsi="Helvetica" w:cs="Helvetica"/>
          <w:b/>
          <w:bCs/>
          <w:color w:val="222222"/>
          <w:sz w:val="21"/>
          <w:szCs w:val="21"/>
        </w:rPr>
        <w:t xml:space="preserve"> - 0 3 . 0 0 . 1 2 - </w:t>
      </w:r>
      <w:r w:rsidRPr="0021773D">
        <w:rPr>
          <w:rFonts w:ascii="Helvetica" w:hAnsi="Helvetica" w:cs="Helvetica" w:hint="eastAsia"/>
          <w:b/>
          <w:bCs/>
          <w:color w:val="222222"/>
          <w:sz w:val="21"/>
          <w:szCs w:val="21"/>
        </w:rPr>
        <w:t>физиология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растений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w:t>
      </w:r>
    </w:p>
    <w:p w14:paraId="544C178A"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стр</w:t>
      </w:r>
      <w:r w:rsidRPr="0021773D">
        <w:rPr>
          <w:rFonts w:ascii="Helvetica" w:hAnsi="Helvetica" w:cs="Helvetica"/>
          <w:b/>
          <w:bCs/>
          <w:color w:val="222222"/>
          <w:sz w:val="21"/>
          <w:szCs w:val="21"/>
        </w:rPr>
        <w:t>. 2</w:t>
      </w:r>
    </w:p>
    <w:p w14:paraId="062FEBAB"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характеристика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фермента</w:t>
      </w:r>
      <w:r w:rsidRPr="0021773D">
        <w:rPr>
          <w:rFonts w:ascii="Helvetica" w:hAnsi="Helvetica" w:cs="Helvetica"/>
          <w:b/>
          <w:bCs/>
          <w:color w:val="222222"/>
          <w:sz w:val="21"/>
          <w:szCs w:val="21"/>
        </w:rPr>
        <w:t xml:space="preserve"> . </w:t>
      </w:r>
      <w:r w:rsidRPr="0021773D">
        <w:rPr>
          <w:rFonts w:ascii="Helvetica" w:hAnsi="Helvetica" w:cs="Helvetica" w:hint="eastAsia"/>
          <w:b/>
          <w:bCs/>
          <w:color w:val="222222"/>
          <w:sz w:val="21"/>
          <w:szCs w:val="21"/>
        </w:rPr>
        <w:t>ц</w:t>
      </w:r>
      <w:r w:rsidRPr="0021773D">
        <w:rPr>
          <w:rFonts w:ascii="Helvetica" w:hAnsi="Helvetica" w:cs="Helvetica"/>
          <w:b/>
          <w:bCs/>
          <w:color w:val="222222"/>
          <w:sz w:val="21"/>
          <w:szCs w:val="21"/>
        </w:rPr>
        <w:t xml:space="preserve"> 2.2. </w:t>
      </w:r>
      <w:r w:rsidRPr="0021773D">
        <w:rPr>
          <w:rFonts w:ascii="Helvetica" w:hAnsi="Helvetica" w:cs="Helvetica" w:hint="eastAsia"/>
          <w:b/>
          <w:bCs/>
          <w:color w:val="222222"/>
          <w:sz w:val="21"/>
          <w:szCs w:val="21"/>
        </w:rPr>
        <w:t>Регуляция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активности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щ</w:t>
      </w:r>
      <w:r w:rsidRPr="0021773D">
        <w:rPr>
          <w:rFonts w:ascii="Helvetica" w:hAnsi="Helvetica" w:cs="Helvetica"/>
          <w:b/>
          <w:bCs/>
          <w:color w:val="222222"/>
          <w:sz w:val="21"/>
          <w:szCs w:val="21"/>
        </w:rPr>
        <w:t xml:space="preserve">. 2.3. </w:t>
      </w:r>
      <w:r w:rsidRPr="0021773D">
        <w:rPr>
          <w:rFonts w:ascii="Helvetica" w:hAnsi="Helvetica" w:cs="Helvetica" w:hint="eastAsia"/>
          <w:b/>
          <w:bCs/>
          <w:color w:val="222222"/>
          <w:sz w:val="21"/>
          <w:szCs w:val="21"/>
        </w:rPr>
        <w:t>Контроль</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содержания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клетках</w:t>
      </w:r>
      <w:r w:rsidRPr="0021773D">
        <w:rPr>
          <w:rFonts w:ascii="Helvetica" w:hAnsi="Helvetica" w:cs="Helvetica"/>
          <w:b/>
          <w:bCs/>
          <w:color w:val="222222"/>
          <w:sz w:val="21"/>
          <w:szCs w:val="21"/>
        </w:rPr>
        <w:t xml:space="preserve"> . . . . 19 3. </w:t>
      </w:r>
      <w:r w:rsidRPr="0021773D">
        <w:rPr>
          <w:rFonts w:ascii="Helvetica" w:hAnsi="Helvetica" w:cs="Helvetica" w:hint="eastAsia"/>
          <w:b/>
          <w:bCs/>
          <w:color w:val="222222"/>
          <w:sz w:val="21"/>
          <w:szCs w:val="21"/>
        </w:rPr>
        <w:t>Гормональная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регуляция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дифференциации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пластид</w:t>
      </w:r>
      <w:r w:rsidRPr="0021773D">
        <w:rPr>
          <w:rFonts w:ascii="Helvetica" w:hAnsi="Helvetica" w:cs="Helvetica"/>
          <w:b/>
          <w:bCs/>
          <w:color w:val="222222"/>
          <w:sz w:val="21"/>
          <w:szCs w:val="21"/>
        </w:rPr>
        <w:t>.</w:t>
      </w:r>
    </w:p>
    <w:p w14:paraId="7770AD20"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стр</w:t>
      </w:r>
      <w:r w:rsidRPr="0021773D">
        <w:rPr>
          <w:rFonts w:ascii="Helvetica" w:hAnsi="Helvetica" w:cs="Helvetica"/>
          <w:b/>
          <w:bCs/>
          <w:color w:val="222222"/>
          <w:sz w:val="21"/>
          <w:szCs w:val="21"/>
        </w:rPr>
        <w:t>. 145</w:t>
      </w:r>
    </w:p>
    <w:p w14:paraId="38AE92B2"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дей­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ствии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цитокинина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фузикокцина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активность</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содержание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белка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позволяет</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допустить</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возможность</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участия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мембраносвязанных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процессов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гормональной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регуляции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синтеза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Таким</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образом</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проведенная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работа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раскрывает</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некоторые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пути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гормонального</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контроля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синтеза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демонстрирует</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перспективность</w:t>
      </w:r>
    </w:p>
    <w:p w14:paraId="1C3E8A10" w14:textId="77777777" w:rsidR="0021773D" w:rsidRPr="0021773D" w:rsidRDefault="0021773D" w:rsidP="0021773D">
      <w:pPr>
        <w:rPr>
          <w:rFonts w:ascii="Helvetica" w:hAnsi="Helvetica" w:cs="Helvetica"/>
          <w:b/>
          <w:bCs/>
          <w:color w:val="222222"/>
          <w:sz w:val="21"/>
          <w:szCs w:val="21"/>
        </w:rPr>
      </w:pPr>
    </w:p>
    <w:p w14:paraId="264341A9"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Оглавление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диссертации</w:t>
      </w:r>
    </w:p>
    <w:p w14:paraId="7D3AAC8F"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кандидат</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биологических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наук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Павар</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Сергей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Серафимович</w:t>
      </w:r>
    </w:p>
    <w:p w14:paraId="4EFAE4AE"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I. </w:t>
      </w:r>
      <w:r w:rsidRPr="0021773D">
        <w:rPr>
          <w:rFonts w:ascii="Helvetica" w:hAnsi="Helvetica" w:cs="Helvetica" w:hint="eastAsia"/>
          <w:b/>
          <w:bCs/>
          <w:color w:val="222222"/>
          <w:sz w:val="21"/>
          <w:szCs w:val="21"/>
        </w:rPr>
        <w:t>ВВЕДЕНИЕ</w:t>
      </w:r>
      <w:r w:rsidRPr="0021773D">
        <w:rPr>
          <w:rFonts w:ascii="Helvetica" w:hAnsi="Helvetica" w:cs="Helvetica"/>
          <w:b/>
          <w:bCs/>
          <w:color w:val="222222"/>
          <w:sz w:val="21"/>
          <w:szCs w:val="21"/>
        </w:rPr>
        <w:t>.</w:t>
      </w:r>
    </w:p>
    <w:p w14:paraId="0A23D56F" w14:textId="77777777" w:rsidR="0021773D" w:rsidRPr="0021773D" w:rsidRDefault="0021773D" w:rsidP="0021773D">
      <w:pPr>
        <w:rPr>
          <w:rFonts w:ascii="Helvetica" w:hAnsi="Helvetica" w:cs="Helvetica"/>
          <w:b/>
          <w:bCs/>
          <w:color w:val="222222"/>
          <w:sz w:val="21"/>
          <w:szCs w:val="21"/>
        </w:rPr>
      </w:pPr>
    </w:p>
    <w:p w14:paraId="1BBFBE38"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П</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ОБЗОР</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ЛИТЕРАТУРЫ</w:t>
      </w:r>
    </w:p>
    <w:p w14:paraId="25F13B58" w14:textId="77777777" w:rsidR="0021773D" w:rsidRPr="0021773D" w:rsidRDefault="0021773D" w:rsidP="0021773D">
      <w:pPr>
        <w:rPr>
          <w:rFonts w:ascii="Helvetica" w:hAnsi="Helvetica" w:cs="Helvetica"/>
          <w:b/>
          <w:bCs/>
          <w:color w:val="222222"/>
          <w:sz w:val="21"/>
          <w:szCs w:val="21"/>
        </w:rPr>
      </w:pPr>
    </w:p>
    <w:p w14:paraId="327E6002"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1. </w:t>
      </w:r>
      <w:r w:rsidRPr="0021773D">
        <w:rPr>
          <w:rFonts w:ascii="Helvetica" w:hAnsi="Helvetica" w:cs="Helvetica" w:hint="eastAsia"/>
          <w:b/>
          <w:bCs/>
          <w:color w:val="222222"/>
          <w:sz w:val="21"/>
          <w:szCs w:val="21"/>
        </w:rPr>
        <w:t>Введение</w:t>
      </w:r>
      <w:r w:rsidRPr="0021773D">
        <w:rPr>
          <w:rFonts w:ascii="Helvetica" w:hAnsi="Helvetica" w:cs="Helvetica"/>
          <w:b/>
          <w:bCs/>
          <w:color w:val="222222"/>
          <w:sz w:val="21"/>
          <w:szCs w:val="21"/>
        </w:rPr>
        <w:t>.</w:t>
      </w:r>
    </w:p>
    <w:p w14:paraId="3535F9AE" w14:textId="77777777" w:rsidR="0021773D" w:rsidRPr="0021773D" w:rsidRDefault="0021773D" w:rsidP="0021773D">
      <w:pPr>
        <w:rPr>
          <w:rFonts w:ascii="Helvetica" w:hAnsi="Helvetica" w:cs="Helvetica"/>
          <w:b/>
          <w:bCs/>
          <w:color w:val="222222"/>
          <w:sz w:val="21"/>
          <w:szCs w:val="21"/>
        </w:rPr>
      </w:pPr>
    </w:p>
    <w:p w14:paraId="72B85097"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2. </w:t>
      </w:r>
      <w:r w:rsidRPr="0021773D">
        <w:rPr>
          <w:rFonts w:ascii="Helvetica" w:hAnsi="Helvetica" w:cs="Helvetica" w:hint="eastAsia"/>
          <w:b/>
          <w:bCs/>
          <w:color w:val="222222"/>
          <w:sz w:val="21"/>
          <w:szCs w:val="21"/>
        </w:rPr>
        <w:t>Рибулозобисфосфаткарбоксилаза</w:t>
      </w:r>
      <w:r w:rsidRPr="0021773D">
        <w:rPr>
          <w:rFonts w:ascii="Helvetica" w:hAnsi="Helvetica" w:cs="Helvetica"/>
          <w:b/>
          <w:bCs/>
          <w:color w:val="222222"/>
          <w:sz w:val="21"/>
          <w:szCs w:val="21"/>
        </w:rPr>
        <w:t>.IX</w:t>
      </w:r>
    </w:p>
    <w:p w14:paraId="23F89C88" w14:textId="77777777" w:rsidR="0021773D" w:rsidRPr="0021773D" w:rsidRDefault="0021773D" w:rsidP="0021773D">
      <w:pPr>
        <w:rPr>
          <w:rFonts w:ascii="Helvetica" w:hAnsi="Helvetica" w:cs="Helvetica"/>
          <w:b/>
          <w:bCs/>
          <w:color w:val="222222"/>
          <w:sz w:val="21"/>
          <w:szCs w:val="21"/>
        </w:rPr>
      </w:pPr>
    </w:p>
    <w:p w14:paraId="1399C1A2"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2.1. </w:t>
      </w:r>
      <w:r w:rsidRPr="0021773D">
        <w:rPr>
          <w:rFonts w:ascii="Helvetica" w:hAnsi="Helvetica" w:cs="Helvetica" w:hint="eastAsia"/>
          <w:b/>
          <w:bCs/>
          <w:color w:val="222222"/>
          <w:sz w:val="21"/>
          <w:szCs w:val="21"/>
        </w:rPr>
        <w:t>Общая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характеристика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фермента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ц</w:t>
      </w:r>
    </w:p>
    <w:p w14:paraId="0CA62E7C" w14:textId="77777777" w:rsidR="0021773D" w:rsidRPr="0021773D" w:rsidRDefault="0021773D" w:rsidP="0021773D">
      <w:pPr>
        <w:rPr>
          <w:rFonts w:ascii="Helvetica" w:hAnsi="Helvetica" w:cs="Helvetica"/>
          <w:b/>
          <w:bCs/>
          <w:color w:val="222222"/>
          <w:sz w:val="21"/>
          <w:szCs w:val="21"/>
        </w:rPr>
      </w:pPr>
    </w:p>
    <w:p w14:paraId="5E51FB39"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2.2. </w:t>
      </w:r>
      <w:r w:rsidRPr="0021773D">
        <w:rPr>
          <w:rFonts w:ascii="Helvetica" w:hAnsi="Helvetica" w:cs="Helvetica" w:hint="eastAsia"/>
          <w:b/>
          <w:bCs/>
          <w:color w:val="222222"/>
          <w:sz w:val="21"/>
          <w:szCs w:val="21"/>
        </w:rPr>
        <w:t>Регуляция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активности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w:t>
      </w:r>
    </w:p>
    <w:p w14:paraId="0A1FB20C" w14:textId="77777777" w:rsidR="0021773D" w:rsidRPr="0021773D" w:rsidRDefault="0021773D" w:rsidP="0021773D">
      <w:pPr>
        <w:rPr>
          <w:rFonts w:ascii="Helvetica" w:hAnsi="Helvetica" w:cs="Helvetica"/>
          <w:b/>
          <w:bCs/>
          <w:color w:val="222222"/>
          <w:sz w:val="21"/>
          <w:szCs w:val="21"/>
        </w:rPr>
      </w:pPr>
    </w:p>
    <w:p w14:paraId="7CFE1EE4"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2.3. </w:t>
      </w:r>
      <w:r w:rsidRPr="0021773D">
        <w:rPr>
          <w:rFonts w:ascii="Helvetica" w:hAnsi="Helvetica" w:cs="Helvetica" w:hint="eastAsia"/>
          <w:b/>
          <w:bCs/>
          <w:color w:val="222222"/>
          <w:sz w:val="21"/>
          <w:szCs w:val="21"/>
        </w:rPr>
        <w:t>Контроль</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содержания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клетках</w:t>
      </w:r>
    </w:p>
    <w:p w14:paraId="3BF41B4C" w14:textId="77777777" w:rsidR="0021773D" w:rsidRPr="0021773D" w:rsidRDefault="0021773D" w:rsidP="0021773D">
      <w:pPr>
        <w:rPr>
          <w:rFonts w:ascii="Helvetica" w:hAnsi="Helvetica" w:cs="Helvetica"/>
          <w:b/>
          <w:bCs/>
          <w:color w:val="222222"/>
          <w:sz w:val="21"/>
          <w:szCs w:val="21"/>
        </w:rPr>
      </w:pPr>
    </w:p>
    <w:p w14:paraId="1EC7FFDD"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3. </w:t>
      </w:r>
      <w:r w:rsidRPr="0021773D">
        <w:rPr>
          <w:rFonts w:ascii="Helvetica" w:hAnsi="Helvetica" w:cs="Helvetica" w:hint="eastAsia"/>
          <w:b/>
          <w:bCs/>
          <w:color w:val="222222"/>
          <w:sz w:val="21"/>
          <w:szCs w:val="21"/>
        </w:rPr>
        <w:t>Гормональная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регуляция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дифференциации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пластид</w:t>
      </w:r>
      <w:r w:rsidRPr="0021773D">
        <w:rPr>
          <w:rFonts w:ascii="Helvetica" w:hAnsi="Helvetica" w:cs="Helvetica"/>
          <w:b/>
          <w:bCs/>
          <w:color w:val="222222"/>
          <w:sz w:val="21"/>
          <w:szCs w:val="21"/>
        </w:rPr>
        <w:t>.</w:t>
      </w:r>
    </w:p>
    <w:p w14:paraId="79AF7F2C" w14:textId="77777777" w:rsidR="0021773D" w:rsidRPr="0021773D" w:rsidRDefault="0021773D" w:rsidP="0021773D">
      <w:pPr>
        <w:rPr>
          <w:rFonts w:ascii="Helvetica" w:hAnsi="Helvetica" w:cs="Helvetica"/>
          <w:b/>
          <w:bCs/>
          <w:color w:val="222222"/>
          <w:sz w:val="21"/>
          <w:szCs w:val="21"/>
        </w:rPr>
      </w:pPr>
    </w:p>
    <w:p w14:paraId="5CAEBC89"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4. </w:t>
      </w:r>
      <w:r w:rsidRPr="0021773D">
        <w:rPr>
          <w:rFonts w:ascii="Helvetica" w:hAnsi="Helvetica" w:cs="Helvetica" w:hint="eastAsia"/>
          <w:b/>
          <w:bCs/>
          <w:color w:val="222222"/>
          <w:sz w:val="21"/>
          <w:szCs w:val="21"/>
        </w:rPr>
        <w:t>Изолированные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семядоли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тыквы</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как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модельная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система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для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изучения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гормональной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регуляции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синтеза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белка</w:t>
      </w:r>
    </w:p>
    <w:p w14:paraId="3683AFDB" w14:textId="77777777" w:rsidR="0021773D" w:rsidRPr="0021773D" w:rsidRDefault="0021773D" w:rsidP="0021773D">
      <w:pPr>
        <w:rPr>
          <w:rFonts w:ascii="Helvetica" w:hAnsi="Helvetica" w:cs="Helvetica"/>
          <w:b/>
          <w:bCs/>
          <w:color w:val="222222"/>
          <w:sz w:val="21"/>
          <w:szCs w:val="21"/>
        </w:rPr>
      </w:pPr>
    </w:p>
    <w:p w14:paraId="74FE4776"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Ш</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МАТЕРИАЛ</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МЕТОДЫ</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ИССЛЕДОВАНИЯ</w:t>
      </w:r>
    </w:p>
    <w:p w14:paraId="5A087114" w14:textId="77777777" w:rsidR="0021773D" w:rsidRPr="0021773D" w:rsidRDefault="0021773D" w:rsidP="0021773D">
      <w:pPr>
        <w:rPr>
          <w:rFonts w:ascii="Helvetica" w:hAnsi="Helvetica" w:cs="Helvetica"/>
          <w:b/>
          <w:bCs/>
          <w:color w:val="222222"/>
          <w:sz w:val="21"/>
          <w:szCs w:val="21"/>
        </w:rPr>
      </w:pPr>
    </w:p>
    <w:p w14:paraId="10E6E5CF"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I. </w:t>
      </w:r>
      <w:r w:rsidRPr="0021773D">
        <w:rPr>
          <w:rFonts w:ascii="Helvetica" w:hAnsi="Helvetica" w:cs="Helvetica" w:hint="eastAsia"/>
          <w:b/>
          <w:bCs/>
          <w:color w:val="222222"/>
          <w:sz w:val="21"/>
          <w:szCs w:val="21"/>
        </w:rPr>
        <w:t>Модельная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система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постановка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физиологических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экспериментов</w:t>
      </w:r>
    </w:p>
    <w:p w14:paraId="050AEC00" w14:textId="77777777" w:rsidR="0021773D" w:rsidRPr="0021773D" w:rsidRDefault="0021773D" w:rsidP="0021773D">
      <w:pPr>
        <w:rPr>
          <w:rFonts w:ascii="Helvetica" w:hAnsi="Helvetica" w:cs="Helvetica"/>
          <w:b/>
          <w:bCs/>
          <w:color w:val="222222"/>
          <w:sz w:val="21"/>
          <w:szCs w:val="21"/>
        </w:rPr>
      </w:pPr>
    </w:p>
    <w:p w14:paraId="0F0C7F84"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2. </w:t>
      </w:r>
      <w:r w:rsidRPr="0021773D">
        <w:rPr>
          <w:rFonts w:ascii="Helvetica" w:hAnsi="Helvetica" w:cs="Helvetica" w:hint="eastAsia"/>
          <w:b/>
          <w:bCs/>
          <w:color w:val="222222"/>
          <w:sz w:val="21"/>
          <w:szCs w:val="21"/>
        </w:rPr>
        <w:t>Обработка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семядолей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для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последующего</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анализа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p>
    <w:p w14:paraId="6D849150" w14:textId="77777777" w:rsidR="0021773D" w:rsidRPr="0021773D" w:rsidRDefault="0021773D" w:rsidP="0021773D">
      <w:pPr>
        <w:rPr>
          <w:rFonts w:ascii="Helvetica" w:hAnsi="Helvetica" w:cs="Helvetica"/>
          <w:b/>
          <w:bCs/>
          <w:color w:val="222222"/>
          <w:sz w:val="21"/>
          <w:szCs w:val="21"/>
        </w:rPr>
      </w:pPr>
    </w:p>
    <w:p w14:paraId="11C7AA45"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3. </w:t>
      </w:r>
      <w:r w:rsidRPr="0021773D">
        <w:rPr>
          <w:rFonts w:ascii="Helvetica" w:hAnsi="Helvetica" w:cs="Helvetica" w:hint="eastAsia"/>
          <w:b/>
          <w:bCs/>
          <w:color w:val="222222"/>
          <w:sz w:val="21"/>
          <w:szCs w:val="21"/>
        </w:rPr>
        <w:t>Измерение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концентрации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белка</w:t>
      </w:r>
    </w:p>
    <w:p w14:paraId="33DBC473" w14:textId="77777777" w:rsidR="0021773D" w:rsidRPr="0021773D" w:rsidRDefault="0021773D" w:rsidP="0021773D">
      <w:pPr>
        <w:rPr>
          <w:rFonts w:ascii="Helvetica" w:hAnsi="Helvetica" w:cs="Helvetica"/>
          <w:b/>
          <w:bCs/>
          <w:color w:val="222222"/>
          <w:sz w:val="21"/>
          <w:szCs w:val="21"/>
        </w:rPr>
      </w:pPr>
    </w:p>
    <w:p w14:paraId="110C5023"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4. </w:t>
      </w:r>
      <w:r w:rsidRPr="0021773D">
        <w:rPr>
          <w:rFonts w:ascii="Helvetica" w:hAnsi="Helvetica" w:cs="Helvetica" w:hint="eastAsia"/>
          <w:b/>
          <w:bCs/>
          <w:color w:val="222222"/>
          <w:sz w:val="21"/>
          <w:szCs w:val="21"/>
        </w:rPr>
        <w:t>Определение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карбоксилазной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активности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w:t>
      </w:r>
    </w:p>
    <w:p w14:paraId="206B18D2" w14:textId="77777777" w:rsidR="0021773D" w:rsidRPr="0021773D" w:rsidRDefault="0021773D" w:rsidP="0021773D">
      <w:pPr>
        <w:rPr>
          <w:rFonts w:ascii="Helvetica" w:hAnsi="Helvetica" w:cs="Helvetica"/>
          <w:b/>
          <w:bCs/>
          <w:color w:val="222222"/>
          <w:sz w:val="21"/>
          <w:szCs w:val="21"/>
        </w:rPr>
      </w:pPr>
    </w:p>
    <w:p w14:paraId="47A3FC6B"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lastRenderedPageBreak/>
        <w:t xml:space="preserve">5. </w:t>
      </w:r>
      <w:r w:rsidRPr="0021773D">
        <w:rPr>
          <w:rFonts w:ascii="Helvetica" w:hAnsi="Helvetica" w:cs="Helvetica" w:hint="eastAsia"/>
          <w:b/>
          <w:bCs/>
          <w:color w:val="222222"/>
          <w:sz w:val="21"/>
          <w:szCs w:val="21"/>
        </w:rPr>
        <w:t>Электрофоретический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анализ</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белков</w:t>
      </w:r>
    </w:p>
    <w:p w14:paraId="79175D53" w14:textId="77777777" w:rsidR="0021773D" w:rsidRPr="0021773D" w:rsidRDefault="0021773D" w:rsidP="0021773D">
      <w:pPr>
        <w:rPr>
          <w:rFonts w:ascii="Helvetica" w:hAnsi="Helvetica" w:cs="Helvetica"/>
          <w:b/>
          <w:bCs/>
          <w:color w:val="222222"/>
          <w:sz w:val="21"/>
          <w:szCs w:val="21"/>
        </w:rPr>
      </w:pPr>
    </w:p>
    <w:p w14:paraId="10642BCC"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6. </w:t>
      </w:r>
      <w:r w:rsidRPr="0021773D">
        <w:rPr>
          <w:rFonts w:ascii="Helvetica" w:hAnsi="Helvetica" w:cs="Helvetica" w:hint="eastAsia"/>
          <w:b/>
          <w:bCs/>
          <w:color w:val="222222"/>
          <w:sz w:val="21"/>
          <w:szCs w:val="21"/>
        </w:rPr>
        <w:t>Выделение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очистка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из</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растений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тыквы</w:t>
      </w:r>
    </w:p>
    <w:p w14:paraId="6DF0E149" w14:textId="77777777" w:rsidR="0021773D" w:rsidRPr="0021773D" w:rsidRDefault="0021773D" w:rsidP="0021773D">
      <w:pPr>
        <w:rPr>
          <w:rFonts w:ascii="Helvetica" w:hAnsi="Helvetica" w:cs="Helvetica"/>
          <w:b/>
          <w:bCs/>
          <w:color w:val="222222"/>
          <w:sz w:val="21"/>
          <w:szCs w:val="21"/>
        </w:rPr>
      </w:pPr>
    </w:p>
    <w:p w14:paraId="4CFFA5DB"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7. </w:t>
      </w:r>
      <w:r w:rsidRPr="0021773D">
        <w:rPr>
          <w:rFonts w:ascii="Helvetica" w:hAnsi="Helvetica" w:cs="Helvetica" w:hint="eastAsia"/>
          <w:b/>
          <w:bCs/>
          <w:color w:val="222222"/>
          <w:sz w:val="21"/>
          <w:szCs w:val="21"/>
        </w:rPr>
        <w:t>Получение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субъединиц</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w:t>
      </w:r>
      <w:r w:rsidRPr="0021773D">
        <w:rPr>
          <w:rFonts w:ascii="Helvetica" w:hAnsi="Helvetica" w:cs="Helvetica" w:hint="eastAsia"/>
          <w:b/>
          <w:bCs/>
          <w:color w:val="222222"/>
          <w:sz w:val="21"/>
          <w:szCs w:val="21"/>
        </w:rPr>
        <w:t>•</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w:t>
      </w:r>
    </w:p>
    <w:p w14:paraId="068A919D" w14:textId="77777777" w:rsidR="0021773D" w:rsidRPr="0021773D" w:rsidRDefault="0021773D" w:rsidP="0021773D">
      <w:pPr>
        <w:rPr>
          <w:rFonts w:ascii="Helvetica" w:hAnsi="Helvetica" w:cs="Helvetica"/>
          <w:b/>
          <w:bCs/>
          <w:color w:val="222222"/>
          <w:sz w:val="21"/>
          <w:szCs w:val="21"/>
        </w:rPr>
      </w:pPr>
    </w:p>
    <w:p w14:paraId="0D00D95A"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8. </w:t>
      </w:r>
      <w:r w:rsidRPr="0021773D">
        <w:rPr>
          <w:rFonts w:ascii="Helvetica" w:hAnsi="Helvetica" w:cs="Helvetica" w:hint="eastAsia"/>
          <w:b/>
          <w:bCs/>
          <w:color w:val="222222"/>
          <w:sz w:val="21"/>
          <w:szCs w:val="21"/>
        </w:rPr>
        <w:t>Получение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специфических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антисывороток</w:t>
      </w:r>
      <w:r w:rsidRPr="0021773D">
        <w:rPr>
          <w:rFonts w:ascii="Helvetica" w:hAnsi="Helvetica" w:cs="Helvetica"/>
          <w:b/>
          <w:bCs/>
          <w:color w:val="222222"/>
          <w:sz w:val="21"/>
          <w:szCs w:val="21"/>
        </w:rPr>
        <w:t>.</w:t>
      </w:r>
    </w:p>
    <w:p w14:paraId="749F16B4" w14:textId="77777777" w:rsidR="0021773D" w:rsidRPr="0021773D" w:rsidRDefault="0021773D" w:rsidP="0021773D">
      <w:pPr>
        <w:rPr>
          <w:rFonts w:ascii="Helvetica" w:hAnsi="Helvetica" w:cs="Helvetica"/>
          <w:b/>
          <w:bCs/>
          <w:color w:val="222222"/>
          <w:sz w:val="21"/>
          <w:szCs w:val="21"/>
        </w:rPr>
      </w:pPr>
    </w:p>
    <w:p w14:paraId="1636DC66"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9. </w:t>
      </w:r>
      <w:r w:rsidRPr="0021773D">
        <w:rPr>
          <w:rFonts w:ascii="Helvetica" w:hAnsi="Helvetica" w:cs="Helvetica" w:hint="eastAsia"/>
          <w:b/>
          <w:bCs/>
          <w:color w:val="222222"/>
          <w:sz w:val="21"/>
          <w:szCs w:val="21"/>
        </w:rPr>
        <w:t>Измерение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содержания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белка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p>
    <w:p w14:paraId="51B1E2D6" w14:textId="77777777" w:rsidR="0021773D" w:rsidRPr="0021773D" w:rsidRDefault="0021773D" w:rsidP="0021773D">
      <w:pPr>
        <w:rPr>
          <w:rFonts w:ascii="Helvetica" w:hAnsi="Helvetica" w:cs="Helvetica"/>
          <w:b/>
          <w:bCs/>
          <w:color w:val="222222"/>
          <w:sz w:val="21"/>
          <w:szCs w:val="21"/>
        </w:rPr>
      </w:pPr>
    </w:p>
    <w:p w14:paraId="305804E8"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10. </w:t>
      </w:r>
      <w:r w:rsidRPr="0021773D">
        <w:rPr>
          <w:rFonts w:ascii="Helvetica" w:hAnsi="Helvetica" w:cs="Helvetica" w:hint="eastAsia"/>
          <w:b/>
          <w:bCs/>
          <w:color w:val="222222"/>
          <w:sz w:val="21"/>
          <w:szCs w:val="21"/>
        </w:rPr>
        <w:t>Введение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метки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белки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семядолей</w:t>
      </w:r>
      <w:r w:rsidRPr="0021773D">
        <w:rPr>
          <w:rFonts w:ascii="Helvetica" w:hAnsi="Helvetica" w:cs="Helvetica"/>
          <w:b/>
          <w:bCs/>
          <w:color w:val="222222"/>
          <w:sz w:val="21"/>
          <w:szCs w:val="21"/>
        </w:rPr>
        <w:t xml:space="preserve"> in vivo.$</w:t>
      </w:r>
    </w:p>
    <w:p w14:paraId="3BC117F7" w14:textId="77777777" w:rsidR="0021773D" w:rsidRPr="0021773D" w:rsidRDefault="0021773D" w:rsidP="0021773D">
      <w:pPr>
        <w:rPr>
          <w:rFonts w:ascii="Helvetica" w:hAnsi="Helvetica" w:cs="Helvetica"/>
          <w:b/>
          <w:bCs/>
          <w:color w:val="222222"/>
          <w:sz w:val="21"/>
          <w:szCs w:val="21"/>
        </w:rPr>
      </w:pPr>
    </w:p>
    <w:p w14:paraId="79C136D8"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11. </w:t>
      </w:r>
      <w:r w:rsidRPr="0021773D">
        <w:rPr>
          <w:rFonts w:ascii="Helvetica" w:hAnsi="Helvetica" w:cs="Helvetica" w:hint="eastAsia"/>
          <w:b/>
          <w:bCs/>
          <w:color w:val="222222"/>
          <w:sz w:val="21"/>
          <w:szCs w:val="21"/>
        </w:rPr>
        <w:t>Измерение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скорости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включения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w:t>
      </w:r>
      <w:r w:rsidRPr="0021773D">
        <w:rPr>
          <w:rFonts w:ascii="Helvetica" w:hAnsi="Helvetica" w:cs="Helvetica"/>
          <w:b/>
          <w:bCs/>
          <w:color w:val="222222"/>
          <w:sz w:val="21"/>
          <w:szCs w:val="21"/>
        </w:rPr>
        <w:t>-</w:t>
      </w:r>
      <w:r w:rsidRPr="0021773D">
        <w:rPr>
          <w:rFonts w:ascii="Helvetica" w:hAnsi="Helvetica" w:cs="Helvetica" w:hint="eastAsia"/>
          <w:b/>
          <w:bCs/>
          <w:color w:val="222222"/>
          <w:sz w:val="21"/>
          <w:szCs w:val="21"/>
        </w:rPr>
        <w:t>аминокислот</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полипептиды</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суммарный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растворимый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белок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семядолей</w:t>
      </w:r>
    </w:p>
    <w:p w14:paraId="0461EDB0" w14:textId="77777777" w:rsidR="0021773D" w:rsidRPr="0021773D" w:rsidRDefault="0021773D" w:rsidP="0021773D">
      <w:pPr>
        <w:rPr>
          <w:rFonts w:ascii="Helvetica" w:hAnsi="Helvetica" w:cs="Helvetica"/>
          <w:b/>
          <w:bCs/>
          <w:color w:val="222222"/>
          <w:sz w:val="21"/>
          <w:szCs w:val="21"/>
        </w:rPr>
      </w:pPr>
    </w:p>
    <w:p w14:paraId="3BE83E19"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12. </w:t>
      </w:r>
      <w:r w:rsidRPr="0021773D">
        <w:rPr>
          <w:rFonts w:ascii="Helvetica" w:hAnsi="Helvetica" w:cs="Helvetica" w:hint="eastAsia"/>
          <w:b/>
          <w:bCs/>
          <w:color w:val="222222"/>
          <w:sz w:val="21"/>
          <w:szCs w:val="21"/>
        </w:rPr>
        <w:t>Вариабельность</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анализов</w:t>
      </w:r>
    </w:p>
    <w:p w14:paraId="57A311A8" w14:textId="77777777" w:rsidR="0021773D" w:rsidRPr="0021773D" w:rsidRDefault="0021773D" w:rsidP="0021773D">
      <w:pPr>
        <w:rPr>
          <w:rFonts w:ascii="Helvetica" w:hAnsi="Helvetica" w:cs="Helvetica"/>
          <w:b/>
          <w:bCs/>
          <w:color w:val="222222"/>
          <w:sz w:val="21"/>
          <w:szCs w:val="21"/>
        </w:rPr>
      </w:pPr>
    </w:p>
    <w:p w14:paraId="25E94C4C"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1</w:t>
      </w:r>
      <w:r w:rsidRPr="0021773D">
        <w:rPr>
          <w:rFonts w:ascii="Helvetica" w:hAnsi="Helvetica" w:cs="Helvetica" w:hint="eastAsia"/>
          <w:b/>
          <w:bCs/>
          <w:color w:val="222222"/>
          <w:sz w:val="21"/>
          <w:szCs w:val="21"/>
        </w:rPr>
        <w:t>У</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РЕЗУЛЬТАТЫ</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ОБСУЖДЕНИЕ</w:t>
      </w:r>
    </w:p>
    <w:p w14:paraId="0220D987" w14:textId="77777777" w:rsidR="0021773D" w:rsidRPr="0021773D" w:rsidRDefault="0021773D" w:rsidP="0021773D">
      <w:pPr>
        <w:rPr>
          <w:rFonts w:ascii="Helvetica" w:hAnsi="Helvetica" w:cs="Helvetica"/>
          <w:b/>
          <w:bCs/>
          <w:color w:val="222222"/>
          <w:sz w:val="21"/>
          <w:szCs w:val="21"/>
        </w:rPr>
      </w:pPr>
    </w:p>
    <w:p w14:paraId="4145C252"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1. </w:t>
      </w:r>
      <w:r w:rsidRPr="0021773D">
        <w:rPr>
          <w:rFonts w:ascii="Helvetica" w:hAnsi="Helvetica" w:cs="Helvetica" w:hint="eastAsia"/>
          <w:b/>
          <w:bCs/>
          <w:color w:val="222222"/>
          <w:sz w:val="21"/>
          <w:szCs w:val="21"/>
        </w:rPr>
        <w:t>Активация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роста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изолированных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семядолей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тыквы</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цитокинином</w:t>
      </w:r>
      <w:r w:rsidRPr="0021773D">
        <w:rPr>
          <w:rFonts w:ascii="Helvetica" w:hAnsi="Helvetica" w:cs="Helvetica"/>
          <w:b/>
          <w:bCs/>
          <w:color w:val="222222"/>
          <w:sz w:val="21"/>
          <w:szCs w:val="21"/>
        </w:rPr>
        <w:t>.</w:t>
      </w:r>
    </w:p>
    <w:p w14:paraId="2C3C9910" w14:textId="77777777" w:rsidR="0021773D" w:rsidRPr="0021773D" w:rsidRDefault="0021773D" w:rsidP="0021773D">
      <w:pPr>
        <w:rPr>
          <w:rFonts w:ascii="Helvetica" w:hAnsi="Helvetica" w:cs="Helvetica"/>
          <w:b/>
          <w:bCs/>
          <w:color w:val="222222"/>
          <w:sz w:val="21"/>
          <w:szCs w:val="21"/>
        </w:rPr>
      </w:pPr>
    </w:p>
    <w:p w14:paraId="2BC8BA0E"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2. </w:t>
      </w:r>
      <w:r w:rsidRPr="0021773D">
        <w:rPr>
          <w:rFonts w:ascii="Helvetica" w:hAnsi="Helvetica" w:cs="Helvetica" w:hint="eastAsia"/>
          <w:b/>
          <w:bCs/>
          <w:color w:val="222222"/>
          <w:sz w:val="21"/>
          <w:szCs w:val="21"/>
        </w:rPr>
        <w:t>Влияние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цитокинина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активность</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p>
    <w:p w14:paraId="4E966A40" w14:textId="77777777" w:rsidR="0021773D" w:rsidRPr="0021773D" w:rsidRDefault="0021773D" w:rsidP="0021773D">
      <w:pPr>
        <w:rPr>
          <w:rFonts w:ascii="Helvetica" w:hAnsi="Helvetica" w:cs="Helvetica"/>
          <w:b/>
          <w:bCs/>
          <w:color w:val="222222"/>
          <w:sz w:val="21"/>
          <w:szCs w:val="21"/>
        </w:rPr>
      </w:pPr>
    </w:p>
    <w:p w14:paraId="7B76F7CE"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3. </w:t>
      </w:r>
      <w:r w:rsidRPr="0021773D">
        <w:rPr>
          <w:rFonts w:ascii="Helvetica" w:hAnsi="Helvetica" w:cs="Helvetica" w:hint="eastAsia"/>
          <w:b/>
          <w:bCs/>
          <w:color w:val="222222"/>
          <w:sz w:val="21"/>
          <w:szCs w:val="21"/>
        </w:rPr>
        <w:t>Выделение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очистка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из</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листьев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тыквы</w:t>
      </w:r>
    </w:p>
    <w:p w14:paraId="1E0DA2E2" w14:textId="77777777" w:rsidR="0021773D" w:rsidRPr="0021773D" w:rsidRDefault="0021773D" w:rsidP="0021773D">
      <w:pPr>
        <w:rPr>
          <w:rFonts w:ascii="Helvetica" w:hAnsi="Helvetica" w:cs="Helvetica"/>
          <w:b/>
          <w:bCs/>
          <w:color w:val="222222"/>
          <w:sz w:val="21"/>
          <w:szCs w:val="21"/>
        </w:rPr>
      </w:pPr>
    </w:p>
    <w:p w14:paraId="0C2E741F"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hint="eastAsia"/>
          <w:b/>
          <w:bCs/>
          <w:color w:val="222222"/>
          <w:sz w:val="21"/>
          <w:szCs w:val="21"/>
        </w:rPr>
        <w:t>Увеличение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под</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действием</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цитокинина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содержания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белка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w:t>
      </w:r>
    </w:p>
    <w:p w14:paraId="6D298FB1" w14:textId="77777777" w:rsidR="0021773D" w:rsidRPr="0021773D" w:rsidRDefault="0021773D" w:rsidP="0021773D">
      <w:pPr>
        <w:rPr>
          <w:rFonts w:ascii="Helvetica" w:hAnsi="Helvetica" w:cs="Helvetica"/>
          <w:b/>
          <w:bCs/>
          <w:color w:val="222222"/>
          <w:sz w:val="21"/>
          <w:szCs w:val="21"/>
        </w:rPr>
      </w:pPr>
    </w:p>
    <w:p w14:paraId="6E7A6F9C"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lastRenderedPageBreak/>
        <w:t xml:space="preserve">5, </w:t>
      </w:r>
      <w:r w:rsidRPr="0021773D">
        <w:rPr>
          <w:rFonts w:ascii="Helvetica" w:hAnsi="Helvetica" w:cs="Helvetica" w:hint="eastAsia"/>
          <w:b/>
          <w:bCs/>
          <w:color w:val="222222"/>
          <w:sz w:val="21"/>
          <w:szCs w:val="21"/>
        </w:rPr>
        <w:t>Анализ</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влияния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бензиладенина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синтез</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полипептидов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ЮЗ</w:t>
      </w:r>
    </w:p>
    <w:p w14:paraId="6A18ACAE" w14:textId="77777777" w:rsidR="0021773D" w:rsidRPr="0021773D" w:rsidRDefault="0021773D" w:rsidP="0021773D">
      <w:pPr>
        <w:rPr>
          <w:rFonts w:ascii="Helvetica" w:hAnsi="Helvetica" w:cs="Helvetica"/>
          <w:b/>
          <w:bCs/>
          <w:color w:val="222222"/>
          <w:sz w:val="21"/>
          <w:szCs w:val="21"/>
        </w:rPr>
      </w:pPr>
    </w:p>
    <w:p w14:paraId="4FA57689"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5.1. </w:t>
      </w:r>
      <w:r w:rsidRPr="0021773D">
        <w:rPr>
          <w:rFonts w:ascii="Helvetica" w:hAnsi="Helvetica" w:cs="Helvetica" w:hint="eastAsia"/>
          <w:b/>
          <w:bCs/>
          <w:color w:val="222222"/>
          <w:sz w:val="21"/>
          <w:szCs w:val="21"/>
        </w:rPr>
        <w:t>Подавление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гормоноиндуцированного</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роста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содержания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циклогексимидом</w:t>
      </w:r>
    </w:p>
    <w:p w14:paraId="19C1521E" w14:textId="77777777" w:rsidR="0021773D" w:rsidRPr="0021773D" w:rsidRDefault="0021773D" w:rsidP="0021773D">
      <w:pPr>
        <w:rPr>
          <w:rFonts w:ascii="Helvetica" w:hAnsi="Helvetica" w:cs="Helvetica"/>
          <w:b/>
          <w:bCs/>
          <w:color w:val="222222"/>
          <w:sz w:val="21"/>
          <w:szCs w:val="21"/>
        </w:rPr>
      </w:pPr>
    </w:p>
    <w:p w14:paraId="28781567"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5.2. </w:t>
      </w:r>
      <w:r w:rsidRPr="0021773D">
        <w:rPr>
          <w:rFonts w:ascii="Helvetica" w:hAnsi="Helvetica" w:cs="Helvetica" w:hint="eastAsia"/>
          <w:b/>
          <w:bCs/>
          <w:color w:val="222222"/>
          <w:sz w:val="21"/>
          <w:szCs w:val="21"/>
        </w:rPr>
        <w:t>Стимуляция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цитокинином</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включения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меченых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аминокислот</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полипептиды</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w:t>
      </w:r>
    </w:p>
    <w:p w14:paraId="21D9D55B" w14:textId="77777777" w:rsidR="0021773D" w:rsidRPr="0021773D" w:rsidRDefault="0021773D" w:rsidP="0021773D">
      <w:pPr>
        <w:rPr>
          <w:rFonts w:ascii="Helvetica" w:hAnsi="Helvetica" w:cs="Helvetica"/>
          <w:b/>
          <w:bCs/>
          <w:color w:val="222222"/>
          <w:sz w:val="21"/>
          <w:szCs w:val="21"/>
        </w:rPr>
      </w:pPr>
    </w:p>
    <w:p w14:paraId="3CDABBBB"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5.3. </w:t>
      </w:r>
      <w:r w:rsidRPr="0021773D">
        <w:rPr>
          <w:rFonts w:ascii="Helvetica" w:hAnsi="Helvetica" w:cs="Helvetica" w:hint="eastAsia"/>
          <w:b/>
          <w:bCs/>
          <w:color w:val="222222"/>
          <w:sz w:val="21"/>
          <w:szCs w:val="21"/>
        </w:rPr>
        <w:t>Влияние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бензиладенина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поступление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аминокислот</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клетки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семядолей</w:t>
      </w:r>
      <w:r w:rsidRPr="0021773D">
        <w:rPr>
          <w:rFonts w:ascii="Helvetica" w:hAnsi="Helvetica" w:cs="Helvetica"/>
          <w:b/>
          <w:bCs/>
          <w:color w:val="222222"/>
          <w:sz w:val="21"/>
          <w:szCs w:val="21"/>
        </w:rPr>
        <w:t xml:space="preserve"> . </w:t>
      </w:r>
      <w:r w:rsidRPr="0021773D">
        <w:rPr>
          <w:rFonts w:ascii="Helvetica" w:hAnsi="Helvetica" w:cs="Helvetica" w:hint="eastAsia"/>
          <w:b/>
          <w:bCs/>
          <w:color w:val="222222"/>
          <w:sz w:val="21"/>
          <w:szCs w:val="21"/>
        </w:rPr>
        <w:t>ш</w:t>
      </w:r>
    </w:p>
    <w:p w14:paraId="2E60CD33" w14:textId="77777777" w:rsidR="0021773D" w:rsidRPr="0021773D" w:rsidRDefault="0021773D" w:rsidP="0021773D">
      <w:pPr>
        <w:rPr>
          <w:rFonts w:ascii="Helvetica" w:hAnsi="Helvetica" w:cs="Helvetica"/>
          <w:b/>
          <w:bCs/>
          <w:color w:val="222222"/>
          <w:sz w:val="21"/>
          <w:szCs w:val="21"/>
        </w:rPr>
      </w:pPr>
    </w:p>
    <w:p w14:paraId="52ACF651"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5.4. </w:t>
      </w:r>
      <w:r w:rsidRPr="0021773D">
        <w:rPr>
          <w:rFonts w:ascii="Helvetica" w:hAnsi="Helvetica" w:cs="Helvetica" w:hint="eastAsia"/>
          <w:b/>
          <w:bCs/>
          <w:color w:val="222222"/>
          <w:sz w:val="21"/>
          <w:szCs w:val="21"/>
        </w:rPr>
        <w:t>Сравнительный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анализ</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активации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цитокинином</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синтеза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полипептидов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суммарного</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водорастворимого</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белка</w:t>
      </w:r>
    </w:p>
    <w:p w14:paraId="507264A1" w14:textId="77777777" w:rsidR="0021773D" w:rsidRPr="0021773D" w:rsidRDefault="0021773D" w:rsidP="0021773D">
      <w:pPr>
        <w:rPr>
          <w:rFonts w:ascii="Helvetica" w:hAnsi="Helvetica" w:cs="Helvetica"/>
          <w:b/>
          <w:bCs/>
          <w:color w:val="222222"/>
          <w:sz w:val="21"/>
          <w:szCs w:val="21"/>
        </w:rPr>
      </w:pPr>
    </w:p>
    <w:p w14:paraId="4F8B6135"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5.5. </w:t>
      </w:r>
      <w:r w:rsidRPr="0021773D">
        <w:rPr>
          <w:rFonts w:ascii="Helvetica" w:hAnsi="Helvetica" w:cs="Helvetica" w:hint="eastAsia"/>
          <w:b/>
          <w:bCs/>
          <w:color w:val="222222"/>
          <w:sz w:val="21"/>
          <w:szCs w:val="21"/>
        </w:rPr>
        <w:t>Биосинтез</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полипептидов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формирование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функционального</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фермента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семядолях</w:t>
      </w:r>
      <w:r w:rsidRPr="0021773D">
        <w:rPr>
          <w:rFonts w:ascii="Helvetica" w:hAnsi="Helvetica" w:cs="Helvetica"/>
          <w:b/>
          <w:bCs/>
          <w:color w:val="222222"/>
          <w:sz w:val="21"/>
          <w:szCs w:val="21"/>
        </w:rPr>
        <w:t>,</w:t>
      </w:r>
      <w:r w:rsidRPr="0021773D">
        <w:rPr>
          <w:rFonts w:ascii="Helvetica" w:hAnsi="Helvetica" w:cs="Helvetica" w:hint="eastAsia"/>
          <w:b/>
          <w:bCs/>
          <w:color w:val="222222"/>
          <w:sz w:val="21"/>
          <w:szCs w:val="21"/>
        </w:rPr>
        <w:t>инкубируемых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бензиладенином</w:t>
      </w:r>
      <w:r w:rsidRPr="0021773D">
        <w:rPr>
          <w:rFonts w:ascii="Helvetica" w:hAnsi="Helvetica" w:cs="Helvetica"/>
          <w:b/>
          <w:bCs/>
          <w:color w:val="222222"/>
          <w:sz w:val="21"/>
          <w:szCs w:val="21"/>
        </w:rPr>
        <w:t>.1X</w:t>
      </w:r>
    </w:p>
    <w:p w14:paraId="311D1D99" w14:textId="77777777" w:rsidR="0021773D" w:rsidRPr="0021773D" w:rsidRDefault="0021773D" w:rsidP="0021773D">
      <w:pPr>
        <w:rPr>
          <w:rFonts w:ascii="Helvetica" w:hAnsi="Helvetica" w:cs="Helvetica"/>
          <w:b/>
          <w:bCs/>
          <w:color w:val="222222"/>
          <w:sz w:val="21"/>
          <w:szCs w:val="21"/>
        </w:rPr>
      </w:pPr>
    </w:p>
    <w:p w14:paraId="45054D46"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6. </w:t>
      </w:r>
      <w:r w:rsidRPr="0021773D">
        <w:rPr>
          <w:rFonts w:ascii="Helvetica" w:hAnsi="Helvetica" w:cs="Helvetica" w:hint="eastAsia"/>
          <w:b/>
          <w:bCs/>
          <w:color w:val="222222"/>
          <w:sz w:val="21"/>
          <w:szCs w:val="21"/>
        </w:rPr>
        <w:t>Изменение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скорости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деградации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белка</w:t>
      </w:r>
      <w:r w:rsidRPr="0021773D">
        <w:rPr>
          <w:rFonts w:ascii="Helvetica" w:hAnsi="Helvetica" w:cs="Helvetica"/>
          <w:b/>
          <w:bCs/>
          <w:color w:val="222222"/>
          <w:sz w:val="21"/>
          <w:szCs w:val="21"/>
        </w:rPr>
        <w:t xml:space="preserve"> - </w:t>
      </w:r>
      <w:r w:rsidRPr="0021773D">
        <w:rPr>
          <w:rFonts w:ascii="Helvetica" w:hAnsi="Helvetica" w:cs="Helvetica" w:hint="eastAsia"/>
          <w:b/>
          <w:bCs/>
          <w:color w:val="222222"/>
          <w:sz w:val="21"/>
          <w:szCs w:val="21"/>
        </w:rPr>
        <w:t>один</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из</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возможных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путей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контроля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содержания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клетках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семядолей</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тыквы</w:t>
      </w:r>
      <w:r w:rsidRPr="0021773D">
        <w:rPr>
          <w:rFonts w:ascii="Helvetica" w:hAnsi="Helvetica" w:cs="Helvetica"/>
          <w:b/>
          <w:bCs/>
          <w:color w:val="222222"/>
          <w:sz w:val="21"/>
          <w:szCs w:val="21"/>
        </w:rPr>
        <w:t>.</w:t>
      </w:r>
    </w:p>
    <w:p w14:paraId="77725656" w14:textId="77777777" w:rsidR="0021773D" w:rsidRPr="0021773D" w:rsidRDefault="0021773D" w:rsidP="0021773D">
      <w:pPr>
        <w:rPr>
          <w:rFonts w:ascii="Helvetica" w:hAnsi="Helvetica" w:cs="Helvetica"/>
          <w:b/>
          <w:bCs/>
          <w:color w:val="222222"/>
          <w:sz w:val="21"/>
          <w:szCs w:val="21"/>
        </w:rPr>
      </w:pPr>
    </w:p>
    <w:p w14:paraId="78670E42"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7. </w:t>
      </w:r>
      <w:r w:rsidRPr="0021773D">
        <w:rPr>
          <w:rFonts w:ascii="Helvetica" w:hAnsi="Helvetica" w:cs="Helvetica" w:hint="eastAsia"/>
          <w:b/>
          <w:bCs/>
          <w:color w:val="222222"/>
          <w:sz w:val="21"/>
          <w:szCs w:val="21"/>
        </w:rPr>
        <w:t>Зависимость</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формирования</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от</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ингибиторов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трансляции</w:t>
      </w:r>
      <w:r w:rsidRPr="0021773D">
        <w:rPr>
          <w:rFonts w:ascii="Helvetica" w:hAnsi="Helvetica" w:cs="Helvetica"/>
          <w:b/>
          <w:bCs/>
          <w:color w:val="222222"/>
          <w:sz w:val="21"/>
          <w:szCs w:val="21"/>
        </w:rPr>
        <w:t>.</w:t>
      </w:r>
    </w:p>
    <w:p w14:paraId="249B0545" w14:textId="77777777" w:rsidR="0021773D" w:rsidRPr="0021773D" w:rsidRDefault="0021773D" w:rsidP="0021773D">
      <w:pPr>
        <w:rPr>
          <w:rFonts w:ascii="Helvetica" w:hAnsi="Helvetica" w:cs="Helvetica"/>
          <w:b/>
          <w:bCs/>
          <w:color w:val="222222"/>
          <w:sz w:val="21"/>
          <w:szCs w:val="21"/>
        </w:rPr>
      </w:pPr>
    </w:p>
    <w:p w14:paraId="6A25F551"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8. </w:t>
      </w:r>
      <w:r w:rsidRPr="0021773D">
        <w:rPr>
          <w:rFonts w:ascii="Helvetica" w:hAnsi="Helvetica" w:cs="Helvetica" w:hint="eastAsia"/>
          <w:b/>
          <w:bCs/>
          <w:color w:val="222222"/>
          <w:sz w:val="21"/>
          <w:szCs w:val="21"/>
        </w:rPr>
        <w:t>Зависимость</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вызванного</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цитокинином</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роста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актив</w:t>
      </w:r>
      <w:r w:rsidRPr="0021773D">
        <w:rPr>
          <w:rFonts w:ascii="Helvetica" w:hAnsi="Helvetica" w:cs="Helvetica"/>
          <w:b/>
          <w:bCs/>
          <w:color w:val="222222"/>
          <w:sz w:val="21"/>
          <w:szCs w:val="21"/>
        </w:rPr>
        <w:t>-</w:t>
      </w:r>
      <w:r w:rsidRPr="0021773D">
        <w:rPr>
          <w:rFonts w:ascii="Helvetica" w:hAnsi="Helvetica" w:cs="Helvetica" w:hint="eastAsia"/>
          <w:b/>
          <w:bCs/>
          <w:color w:val="222222"/>
          <w:sz w:val="21"/>
          <w:szCs w:val="21"/>
        </w:rPr>
        <w:t>ностиРБФК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от</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транскрипционных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процессов</w:t>
      </w:r>
    </w:p>
    <w:p w14:paraId="4D4108AE" w14:textId="77777777" w:rsidR="0021773D" w:rsidRPr="0021773D" w:rsidRDefault="0021773D" w:rsidP="0021773D">
      <w:pPr>
        <w:rPr>
          <w:rFonts w:ascii="Helvetica" w:hAnsi="Helvetica" w:cs="Helvetica"/>
          <w:b/>
          <w:bCs/>
          <w:color w:val="222222"/>
          <w:sz w:val="21"/>
          <w:szCs w:val="21"/>
        </w:rPr>
      </w:pPr>
    </w:p>
    <w:p w14:paraId="52F6D666" w14:textId="77777777" w:rsidR="0021773D" w:rsidRPr="0021773D" w:rsidRDefault="0021773D" w:rsidP="0021773D">
      <w:pPr>
        <w:rPr>
          <w:rFonts w:ascii="Helvetica" w:hAnsi="Helvetica" w:cs="Helvetica"/>
          <w:b/>
          <w:bCs/>
          <w:color w:val="222222"/>
          <w:sz w:val="21"/>
          <w:szCs w:val="21"/>
        </w:rPr>
      </w:pPr>
      <w:r w:rsidRPr="0021773D">
        <w:rPr>
          <w:rFonts w:ascii="Helvetica" w:hAnsi="Helvetica" w:cs="Helvetica"/>
          <w:b/>
          <w:bCs/>
          <w:color w:val="222222"/>
          <w:sz w:val="21"/>
          <w:szCs w:val="21"/>
        </w:rPr>
        <w:t xml:space="preserve">9. </w:t>
      </w:r>
      <w:r w:rsidRPr="0021773D">
        <w:rPr>
          <w:rFonts w:ascii="Helvetica" w:hAnsi="Helvetica" w:cs="Helvetica" w:hint="eastAsia"/>
          <w:b/>
          <w:bCs/>
          <w:color w:val="222222"/>
          <w:sz w:val="21"/>
          <w:szCs w:val="21"/>
        </w:rPr>
        <w:t>Влияние</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фузикокцина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на</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активность</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содержание</w:t>
      </w:r>
    </w:p>
    <w:p w14:paraId="628BE311" w14:textId="77777777" w:rsidR="0021773D" w:rsidRPr="0021773D" w:rsidRDefault="0021773D" w:rsidP="0021773D">
      <w:pPr>
        <w:rPr>
          <w:rFonts w:ascii="Helvetica" w:hAnsi="Helvetica" w:cs="Helvetica"/>
          <w:b/>
          <w:bCs/>
          <w:color w:val="222222"/>
          <w:sz w:val="21"/>
          <w:szCs w:val="21"/>
        </w:rPr>
      </w:pPr>
    </w:p>
    <w:p w14:paraId="109CC004" w14:textId="2B92DF1D" w:rsidR="00484EB4" w:rsidRPr="0021773D" w:rsidRDefault="0021773D" w:rsidP="0021773D">
      <w:r w:rsidRPr="0021773D">
        <w:rPr>
          <w:rFonts w:ascii="Helvetica" w:hAnsi="Helvetica" w:cs="Helvetica" w:hint="eastAsia"/>
          <w:b/>
          <w:bCs/>
          <w:color w:val="222222"/>
          <w:sz w:val="21"/>
          <w:szCs w:val="21"/>
        </w:rPr>
        <w:lastRenderedPageBreak/>
        <w:t>РБФК</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в</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изолированных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семядолях</w:t>
      </w:r>
      <w:r w:rsidRPr="0021773D">
        <w:rPr>
          <w:rFonts w:ascii="Helvetica" w:hAnsi="Helvetica" w:cs="Helvetica"/>
          <w:b/>
          <w:bCs/>
          <w:color w:val="222222"/>
          <w:sz w:val="21"/>
          <w:szCs w:val="21"/>
        </w:rPr>
        <w:t xml:space="preserve"> </w:t>
      </w:r>
      <w:r w:rsidRPr="0021773D">
        <w:rPr>
          <w:rFonts w:ascii="Helvetica" w:hAnsi="Helvetica" w:cs="Helvetica" w:hint="eastAsia"/>
          <w:b/>
          <w:bCs/>
          <w:color w:val="222222"/>
          <w:sz w:val="21"/>
          <w:szCs w:val="21"/>
        </w:rPr>
        <w:t>тыквы</w:t>
      </w:r>
    </w:p>
    <w:sectPr w:rsidR="00484EB4" w:rsidRPr="002177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5B1C" w14:textId="77777777" w:rsidR="00070158" w:rsidRDefault="00070158">
      <w:pPr>
        <w:spacing w:after="0" w:line="240" w:lineRule="auto"/>
      </w:pPr>
      <w:r>
        <w:separator/>
      </w:r>
    </w:p>
  </w:endnote>
  <w:endnote w:type="continuationSeparator" w:id="0">
    <w:p w14:paraId="5569BDC6" w14:textId="77777777" w:rsidR="00070158" w:rsidRDefault="0007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FA39F" w14:textId="77777777" w:rsidR="00070158" w:rsidRDefault="00070158"/>
    <w:p w14:paraId="5E34CF05" w14:textId="77777777" w:rsidR="00070158" w:rsidRDefault="00070158"/>
    <w:p w14:paraId="2AF6DEDD" w14:textId="77777777" w:rsidR="00070158" w:rsidRDefault="00070158"/>
    <w:p w14:paraId="5BD09B47" w14:textId="77777777" w:rsidR="00070158" w:rsidRDefault="00070158"/>
    <w:p w14:paraId="6CE1C835" w14:textId="77777777" w:rsidR="00070158" w:rsidRDefault="00070158"/>
    <w:p w14:paraId="2CCA9C28" w14:textId="77777777" w:rsidR="00070158" w:rsidRDefault="00070158"/>
    <w:p w14:paraId="73D56A98" w14:textId="77777777" w:rsidR="00070158" w:rsidRDefault="000701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5EE207" wp14:editId="0911F5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C5B4C" w14:textId="77777777" w:rsidR="00070158" w:rsidRDefault="000701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5EE2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8C5B4C" w14:textId="77777777" w:rsidR="00070158" w:rsidRDefault="000701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672EAC" w14:textId="77777777" w:rsidR="00070158" w:rsidRDefault="00070158"/>
    <w:p w14:paraId="5A765439" w14:textId="77777777" w:rsidR="00070158" w:rsidRDefault="00070158"/>
    <w:p w14:paraId="088A0373" w14:textId="77777777" w:rsidR="00070158" w:rsidRDefault="000701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FEF44A" wp14:editId="1FEE65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756A1" w14:textId="77777777" w:rsidR="00070158" w:rsidRDefault="00070158"/>
                          <w:p w14:paraId="210355DA" w14:textId="77777777" w:rsidR="00070158" w:rsidRDefault="000701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EF4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3756A1" w14:textId="77777777" w:rsidR="00070158" w:rsidRDefault="00070158"/>
                    <w:p w14:paraId="210355DA" w14:textId="77777777" w:rsidR="00070158" w:rsidRDefault="000701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B3061B" w14:textId="77777777" w:rsidR="00070158" w:rsidRDefault="00070158"/>
    <w:p w14:paraId="3BFDFD8B" w14:textId="77777777" w:rsidR="00070158" w:rsidRDefault="00070158">
      <w:pPr>
        <w:rPr>
          <w:sz w:val="2"/>
          <w:szCs w:val="2"/>
        </w:rPr>
      </w:pPr>
    </w:p>
    <w:p w14:paraId="19F49F21" w14:textId="77777777" w:rsidR="00070158" w:rsidRDefault="00070158"/>
    <w:p w14:paraId="58898277" w14:textId="77777777" w:rsidR="00070158" w:rsidRDefault="00070158">
      <w:pPr>
        <w:spacing w:after="0" w:line="240" w:lineRule="auto"/>
      </w:pPr>
    </w:p>
  </w:footnote>
  <w:footnote w:type="continuationSeparator" w:id="0">
    <w:p w14:paraId="65126176" w14:textId="77777777" w:rsidR="00070158" w:rsidRDefault="00070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58"/>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214476</TotalTime>
  <Pages>5</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2453</cp:revision>
  <cp:lastPrinted>2009-02-06T05:36:00Z</cp:lastPrinted>
  <dcterms:created xsi:type="dcterms:W3CDTF">2024-01-07T13:43:00Z</dcterms:created>
  <dcterms:modified xsi:type="dcterms:W3CDTF">2025-11-23T21:53:00Z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