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Содержание</w:t>
      </w: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ОГЛАВЛЕНИЕ</w:t>
      </w:r>
    </w:p>
    <w:p w:rsidR="002A6BB7" w:rsidRPr="002A6BB7" w:rsidRDefault="002A6BB7" w:rsidP="002A6BB7">
      <w:pPr>
        <w:rPr>
          <w:rFonts w:ascii="Trebuchet MS" w:eastAsia="Times New Roman" w:hAnsi="Trebuchet MS" w:cs="Times New Roman"/>
          <w:color w:val="000000"/>
          <w:kern w:val="0"/>
          <w:sz w:val="18"/>
          <w:szCs w:val="18"/>
          <w:lang w:eastAsia="ru-RU"/>
        </w:rPr>
      </w:pP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ВВЕДЕНИЕ</w:t>
      </w:r>
      <w:r w:rsidRPr="002A6BB7">
        <w:rPr>
          <w:rFonts w:ascii="Trebuchet MS" w:eastAsia="Times New Roman" w:hAnsi="Trebuchet MS" w:cs="Times New Roman"/>
          <w:color w:val="000000"/>
          <w:kern w:val="0"/>
          <w:sz w:val="18"/>
          <w:szCs w:val="18"/>
          <w:lang w:eastAsia="ru-RU"/>
        </w:rPr>
        <w:t>_____________________________________________________3</w:t>
      </w:r>
    </w:p>
    <w:p w:rsidR="002A6BB7" w:rsidRPr="002A6BB7" w:rsidRDefault="002A6BB7" w:rsidP="002A6BB7">
      <w:pPr>
        <w:rPr>
          <w:rFonts w:ascii="Trebuchet MS" w:eastAsia="Times New Roman" w:hAnsi="Trebuchet MS" w:cs="Times New Roman"/>
          <w:color w:val="000000"/>
          <w:kern w:val="0"/>
          <w:sz w:val="18"/>
          <w:szCs w:val="18"/>
          <w:lang w:eastAsia="ru-RU"/>
        </w:rPr>
      </w:pP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ГЛАВА</w:t>
      </w:r>
      <w:r w:rsidRPr="002A6BB7">
        <w:rPr>
          <w:rFonts w:ascii="Trebuchet MS" w:eastAsia="Times New Roman" w:hAnsi="Trebuchet MS" w:cs="Times New Roman"/>
          <w:color w:val="000000"/>
          <w:kern w:val="0"/>
          <w:sz w:val="18"/>
          <w:szCs w:val="18"/>
          <w:lang w:eastAsia="ru-RU"/>
        </w:rPr>
        <w:t xml:space="preserve"> I. </w:t>
      </w:r>
      <w:r w:rsidRPr="002A6BB7">
        <w:rPr>
          <w:rFonts w:ascii="Trebuchet MS" w:eastAsia="Times New Roman" w:hAnsi="Trebuchet MS" w:cs="Times New Roman" w:hint="eastAsia"/>
          <w:color w:val="000000"/>
          <w:kern w:val="0"/>
          <w:sz w:val="18"/>
          <w:szCs w:val="18"/>
          <w:lang w:eastAsia="ru-RU"/>
        </w:rPr>
        <w:t>МУЗЫКАЛЬНО</w:t>
      </w:r>
      <w:r w:rsidRPr="002A6BB7">
        <w:rPr>
          <w:rFonts w:ascii="Trebuchet MS" w:eastAsia="Times New Roman" w:hAnsi="Trebuchet MS" w:cs="Times New Roman"/>
          <w:color w:val="000000"/>
          <w:kern w:val="0"/>
          <w:sz w:val="18"/>
          <w:szCs w:val="18"/>
          <w:lang w:eastAsia="ru-RU"/>
        </w:rPr>
        <w:t>-</w:t>
      </w:r>
      <w:r w:rsidRPr="002A6BB7">
        <w:rPr>
          <w:rFonts w:ascii="Trebuchet MS" w:eastAsia="Times New Roman" w:hAnsi="Trebuchet MS" w:cs="Times New Roman" w:hint="eastAsia"/>
          <w:color w:val="000000"/>
          <w:kern w:val="0"/>
          <w:sz w:val="18"/>
          <w:szCs w:val="18"/>
          <w:lang w:eastAsia="ru-RU"/>
        </w:rPr>
        <w:t>ЭСТЕТИЧЕСКИЕ</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ВОЗЗРЕНИЯ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МУЗЫКАЛЬНАЯ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ТЕОРИЯ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КИТАЯ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В</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КУЛЬТУРНОМ</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НАСЛЕДИИ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ЦИВИЛИЗАЦИЙ</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ЕВРАЗИИ</w:t>
      </w:r>
      <w:r w:rsidRPr="002A6BB7">
        <w:rPr>
          <w:rFonts w:ascii="Trebuchet MS" w:eastAsia="Times New Roman" w:hAnsi="Trebuchet MS" w:cs="Times New Roman"/>
          <w:color w:val="000000"/>
          <w:kern w:val="0"/>
          <w:sz w:val="18"/>
          <w:szCs w:val="18"/>
          <w:lang w:eastAsia="ru-RU"/>
        </w:rPr>
        <w:t>...24</w:t>
      </w:r>
    </w:p>
    <w:p w:rsidR="002A6BB7" w:rsidRPr="002A6BB7" w:rsidRDefault="002A6BB7" w:rsidP="002A6BB7">
      <w:pPr>
        <w:rPr>
          <w:rFonts w:ascii="Trebuchet MS" w:eastAsia="Times New Roman" w:hAnsi="Trebuchet MS" w:cs="Times New Roman"/>
          <w:color w:val="000000"/>
          <w:kern w:val="0"/>
          <w:sz w:val="18"/>
          <w:szCs w:val="18"/>
          <w:lang w:eastAsia="ru-RU"/>
        </w:rPr>
      </w:pP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ГЛАВА</w:t>
      </w:r>
      <w:r w:rsidRPr="002A6BB7">
        <w:rPr>
          <w:rFonts w:ascii="Trebuchet MS" w:eastAsia="Times New Roman" w:hAnsi="Trebuchet MS" w:cs="Times New Roman"/>
          <w:color w:val="000000"/>
          <w:kern w:val="0"/>
          <w:sz w:val="18"/>
          <w:szCs w:val="18"/>
          <w:lang w:eastAsia="ru-RU"/>
        </w:rPr>
        <w:t xml:space="preserve"> II </w:t>
      </w:r>
      <w:r w:rsidRPr="002A6BB7">
        <w:rPr>
          <w:rFonts w:ascii="Trebuchet MS" w:eastAsia="Times New Roman" w:hAnsi="Trebuchet MS" w:cs="Times New Roman" w:hint="eastAsia"/>
          <w:color w:val="000000"/>
          <w:kern w:val="0"/>
          <w:sz w:val="18"/>
          <w:szCs w:val="18"/>
          <w:lang w:eastAsia="ru-RU"/>
        </w:rPr>
        <w:t>МУЗЫКАЛЬНЫЕ</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ИНСТРУМЕНТЫ</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КИТАЯ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ВЛИЯНИЕ</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ВЕЛИКОГО</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ШЕЛКОВОГО</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ПУТИ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НА</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ЕГО</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ФОРМИРОВАНИЕ</w:t>
      </w:r>
      <w:r w:rsidRPr="002A6BB7">
        <w:rPr>
          <w:rFonts w:ascii="Trebuchet MS" w:eastAsia="Times New Roman" w:hAnsi="Trebuchet MS" w:cs="Times New Roman"/>
          <w:color w:val="000000"/>
          <w:kern w:val="0"/>
          <w:sz w:val="18"/>
          <w:szCs w:val="18"/>
          <w:lang w:eastAsia="ru-RU"/>
        </w:rPr>
        <w:t>...75</w:t>
      </w:r>
    </w:p>
    <w:p w:rsidR="002A6BB7" w:rsidRPr="002A6BB7" w:rsidRDefault="002A6BB7" w:rsidP="002A6BB7">
      <w:pPr>
        <w:rPr>
          <w:rFonts w:ascii="Trebuchet MS" w:eastAsia="Times New Roman" w:hAnsi="Trebuchet MS" w:cs="Times New Roman"/>
          <w:color w:val="000000"/>
          <w:kern w:val="0"/>
          <w:sz w:val="18"/>
          <w:szCs w:val="18"/>
          <w:lang w:eastAsia="ru-RU"/>
        </w:rPr>
      </w:pP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ГЛАВА</w:t>
      </w:r>
      <w:r w:rsidRPr="002A6BB7">
        <w:rPr>
          <w:rFonts w:ascii="Trebuchet MS" w:eastAsia="Times New Roman" w:hAnsi="Trebuchet MS" w:cs="Times New Roman"/>
          <w:color w:val="000000"/>
          <w:kern w:val="0"/>
          <w:sz w:val="18"/>
          <w:szCs w:val="18"/>
          <w:lang w:eastAsia="ru-RU"/>
        </w:rPr>
        <w:t xml:space="preserve"> III </w:t>
      </w:r>
      <w:r w:rsidRPr="002A6BB7">
        <w:rPr>
          <w:rFonts w:ascii="Trebuchet MS" w:eastAsia="Times New Roman" w:hAnsi="Trebuchet MS" w:cs="Times New Roman" w:hint="eastAsia"/>
          <w:color w:val="000000"/>
          <w:kern w:val="0"/>
          <w:sz w:val="18"/>
          <w:szCs w:val="18"/>
          <w:lang w:eastAsia="ru-RU"/>
        </w:rPr>
        <w:t>КИТАЙСКИЙ</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ТРАДИЦИОННЫЙ</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МУЗЫКАЛЬНЫЙ</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ТЕАТР</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ГЕНЕЗИС</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ПУТИ</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РАЗВИТИЯ</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ЖАНРА</w:t>
      </w:r>
      <w:r w:rsidRPr="002A6BB7">
        <w:rPr>
          <w:rFonts w:ascii="Trebuchet MS" w:eastAsia="Times New Roman" w:hAnsi="Trebuchet MS" w:cs="Times New Roman"/>
          <w:color w:val="000000"/>
          <w:kern w:val="0"/>
          <w:sz w:val="18"/>
          <w:szCs w:val="18"/>
          <w:lang w:eastAsia="ru-RU"/>
        </w:rPr>
        <w:t>...117</w:t>
      </w:r>
    </w:p>
    <w:p w:rsidR="002A6BB7" w:rsidRPr="002A6BB7" w:rsidRDefault="002A6BB7" w:rsidP="002A6BB7">
      <w:pPr>
        <w:rPr>
          <w:rFonts w:ascii="Trebuchet MS" w:eastAsia="Times New Roman" w:hAnsi="Trebuchet MS" w:cs="Times New Roman"/>
          <w:color w:val="000000"/>
          <w:kern w:val="0"/>
          <w:sz w:val="18"/>
          <w:szCs w:val="18"/>
          <w:lang w:eastAsia="ru-RU"/>
        </w:rPr>
      </w:pPr>
    </w:p>
    <w:p w:rsidR="002A6BB7" w:rsidRPr="002A6BB7" w:rsidRDefault="002A6BB7" w:rsidP="002A6BB7">
      <w:pPr>
        <w:rPr>
          <w:rFonts w:ascii="Trebuchet MS" w:eastAsia="Times New Roman" w:hAnsi="Trebuchet MS" w:cs="Times New Roman"/>
          <w:color w:val="000000"/>
          <w:kern w:val="0"/>
          <w:sz w:val="18"/>
          <w:szCs w:val="18"/>
          <w:lang w:eastAsia="ru-RU"/>
        </w:rPr>
      </w:pPr>
      <w:r w:rsidRPr="002A6BB7">
        <w:rPr>
          <w:rFonts w:ascii="Trebuchet MS" w:eastAsia="Times New Roman" w:hAnsi="Trebuchet MS" w:cs="Times New Roman" w:hint="eastAsia"/>
          <w:color w:val="000000"/>
          <w:kern w:val="0"/>
          <w:sz w:val="18"/>
          <w:szCs w:val="18"/>
          <w:lang w:eastAsia="ru-RU"/>
        </w:rPr>
        <w:t>ЗАКЛЮЧЕНИЕ</w:t>
      </w:r>
      <w:r w:rsidRPr="002A6BB7">
        <w:rPr>
          <w:rFonts w:ascii="Trebuchet MS" w:eastAsia="Times New Roman" w:hAnsi="Trebuchet MS" w:cs="Times New Roman"/>
          <w:color w:val="000000"/>
          <w:kern w:val="0"/>
          <w:sz w:val="18"/>
          <w:szCs w:val="18"/>
          <w:lang w:eastAsia="ru-RU"/>
        </w:rPr>
        <w:t>...145</w:t>
      </w:r>
    </w:p>
    <w:p w:rsidR="002A6BB7" w:rsidRPr="002A6BB7" w:rsidRDefault="002A6BB7" w:rsidP="002A6BB7">
      <w:pPr>
        <w:rPr>
          <w:rFonts w:ascii="Trebuchet MS" w:eastAsia="Times New Roman" w:hAnsi="Trebuchet MS" w:cs="Times New Roman"/>
          <w:color w:val="000000"/>
          <w:kern w:val="0"/>
          <w:sz w:val="18"/>
          <w:szCs w:val="18"/>
          <w:lang w:eastAsia="ru-RU"/>
        </w:rPr>
      </w:pPr>
    </w:p>
    <w:p w:rsidR="00AE172C" w:rsidRPr="002A6BB7" w:rsidRDefault="002A6BB7" w:rsidP="002A6BB7">
      <w:r w:rsidRPr="002A6BB7">
        <w:rPr>
          <w:rFonts w:ascii="Trebuchet MS" w:eastAsia="Times New Roman" w:hAnsi="Trebuchet MS" w:cs="Times New Roman" w:hint="eastAsia"/>
          <w:color w:val="000000"/>
          <w:kern w:val="0"/>
          <w:sz w:val="18"/>
          <w:szCs w:val="18"/>
          <w:lang w:eastAsia="ru-RU"/>
        </w:rPr>
        <w:t>СПИСОК</w:t>
      </w:r>
      <w:r w:rsidRPr="002A6BB7">
        <w:rPr>
          <w:rFonts w:ascii="Trebuchet MS" w:eastAsia="Times New Roman" w:hAnsi="Trebuchet MS" w:cs="Times New Roman"/>
          <w:color w:val="000000"/>
          <w:kern w:val="0"/>
          <w:sz w:val="18"/>
          <w:szCs w:val="18"/>
          <w:lang w:eastAsia="ru-RU"/>
        </w:rPr>
        <w:t xml:space="preserve"> </w:t>
      </w:r>
      <w:r w:rsidRPr="002A6BB7">
        <w:rPr>
          <w:rFonts w:ascii="Trebuchet MS" w:eastAsia="Times New Roman" w:hAnsi="Trebuchet MS" w:cs="Times New Roman" w:hint="eastAsia"/>
          <w:color w:val="000000"/>
          <w:kern w:val="0"/>
          <w:sz w:val="18"/>
          <w:szCs w:val="18"/>
          <w:lang w:eastAsia="ru-RU"/>
        </w:rPr>
        <w:t>ЛИТЕРАТУРЫ</w:t>
      </w:r>
      <w:r w:rsidRPr="002A6BB7">
        <w:rPr>
          <w:rFonts w:ascii="Trebuchet MS" w:eastAsia="Times New Roman" w:hAnsi="Trebuchet MS" w:cs="Times New Roman"/>
          <w:color w:val="000000"/>
          <w:kern w:val="0"/>
          <w:sz w:val="18"/>
          <w:szCs w:val="18"/>
          <w:lang w:eastAsia="ru-RU"/>
        </w:rPr>
        <w:t>...148</w:t>
      </w:r>
      <w:bookmarkStart w:id="0" w:name="_GoBack"/>
      <w:bookmarkEnd w:id="0"/>
    </w:p>
    <w:sectPr w:rsidR="00AE172C" w:rsidRPr="002A6BB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E51" w:rsidRDefault="00280E51">
      <w:pPr>
        <w:spacing w:after="0" w:line="240" w:lineRule="auto"/>
      </w:pPr>
      <w:r>
        <w:separator/>
      </w:r>
    </w:p>
  </w:endnote>
  <w:endnote w:type="continuationSeparator" w:id="0">
    <w:p w:rsidR="00280E51" w:rsidRDefault="0028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E51" w:rsidRDefault="00280E51"/>
    <w:p w:rsidR="00280E51" w:rsidRDefault="00280E51"/>
    <w:p w:rsidR="00280E51" w:rsidRDefault="00280E51"/>
    <w:p w:rsidR="00280E51" w:rsidRDefault="00280E51"/>
    <w:p w:rsidR="00280E51" w:rsidRDefault="00280E51"/>
    <w:p w:rsidR="00280E51" w:rsidRDefault="00280E51"/>
    <w:p w:rsidR="00280E51" w:rsidRDefault="00280E5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E51" w:rsidRDefault="0028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80E51" w:rsidRDefault="0028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80E51" w:rsidRDefault="00280E51"/>
    <w:p w:rsidR="00280E51" w:rsidRDefault="00280E51"/>
    <w:p w:rsidR="00280E51" w:rsidRDefault="00280E5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E51" w:rsidRDefault="00280E51"/>
                          <w:p w:rsidR="00280E51" w:rsidRDefault="00280E5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80E51" w:rsidRDefault="00280E51"/>
                    <w:p w:rsidR="00280E51" w:rsidRDefault="00280E5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80E51" w:rsidRDefault="00280E51"/>
    <w:p w:rsidR="00280E51" w:rsidRDefault="00280E51">
      <w:pPr>
        <w:rPr>
          <w:sz w:val="2"/>
          <w:szCs w:val="2"/>
        </w:rPr>
      </w:pPr>
    </w:p>
    <w:p w:rsidR="00280E51" w:rsidRDefault="00280E51"/>
    <w:p w:rsidR="00280E51" w:rsidRDefault="00280E51">
      <w:pPr>
        <w:spacing w:after="0" w:line="240" w:lineRule="auto"/>
      </w:pPr>
    </w:p>
  </w:footnote>
  <w:footnote w:type="continuationSeparator" w:id="0">
    <w:p w:rsidR="00280E51" w:rsidRDefault="0028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51"/>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DBAFC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6420-C463-41B4-9E70-A39A8759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28346</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2102</cp:revision>
  <cp:lastPrinted>2009-02-06T05:36:00Z</cp:lastPrinted>
  <dcterms:created xsi:type="dcterms:W3CDTF">2023-09-07T12:38:00Z</dcterms:created>
  <dcterms:modified xsi:type="dcterms:W3CDTF">2023-12-14T15:21:00Z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