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4699" w14:textId="77777777" w:rsidR="00F54F00" w:rsidRDefault="00F54F00" w:rsidP="00F54F0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Суналла</w:t>
      </w:r>
      <w:proofErr w:type="spellEnd"/>
      <w:r>
        <w:rPr>
          <w:rFonts w:ascii="Helvetica" w:hAnsi="Helvetica" w:cs="Helvetica"/>
          <w:b/>
          <w:bCs w:val="0"/>
          <w:color w:val="222222"/>
          <w:sz w:val="21"/>
          <w:szCs w:val="21"/>
        </w:rPr>
        <w:t xml:space="preserve"> Махмуд Талиб.</w:t>
      </w:r>
      <w:r>
        <w:rPr>
          <w:rFonts w:ascii="Helvetica" w:hAnsi="Helvetica" w:cs="Helvetica"/>
          <w:color w:val="222222"/>
          <w:sz w:val="21"/>
          <w:szCs w:val="21"/>
        </w:rPr>
        <w:br/>
        <w:t xml:space="preserve">Влияние политической культуры на политическое </w:t>
      </w:r>
      <w:proofErr w:type="gramStart"/>
      <w:r>
        <w:rPr>
          <w:rFonts w:ascii="Helvetica" w:hAnsi="Helvetica" w:cs="Helvetica"/>
          <w:color w:val="222222"/>
          <w:sz w:val="21"/>
          <w:szCs w:val="21"/>
        </w:rPr>
        <w:t>участие :</w:t>
      </w:r>
      <w:proofErr w:type="gramEnd"/>
      <w:r>
        <w:rPr>
          <w:rFonts w:ascii="Helvetica" w:hAnsi="Helvetica" w:cs="Helvetica"/>
          <w:color w:val="222222"/>
          <w:sz w:val="21"/>
          <w:szCs w:val="21"/>
        </w:rPr>
        <w:t xml:space="preserve"> На примере Палестины : диссертация ... кандидата философских наук : 23.00.03. - Москва, 2000. - 143 с.</w:t>
      </w:r>
    </w:p>
    <w:p w14:paraId="35A54023" w14:textId="77777777" w:rsidR="00F54F00" w:rsidRDefault="00F54F00" w:rsidP="00F54F00">
      <w:pPr>
        <w:pStyle w:val="20"/>
        <w:spacing w:before="0" w:after="312"/>
        <w:rPr>
          <w:rFonts w:ascii="Arial" w:hAnsi="Arial" w:cs="Arial"/>
          <w:caps/>
          <w:color w:val="333333"/>
          <w:sz w:val="27"/>
          <w:szCs w:val="27"/>
        </w:rPr>
      </w:pPr>
    </w:p>
    <w:p w14:paraId="1F9A4F6A" w14:textId="77777777" w:rsidR="00F54F00" w:rsidRDefault="00F54F00" w:rsidP="00F54F0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w:t>
      </w:r>
      <w:proofErr w:type="spellStart"/>
      <w:r>
        <w:rPr>
          <w:rFonts w:ascii="Arial" w:hAnsi="Arial" w:cs="Arial"/>
          <w:color w:val="646B71"/>
          <w:sz w:val="18"/>
          <w:szCs w:val="18"/>
        </w:rPr>
        <w:t>Суналла</w:t>
      </w:r>
      <w:proofErr w:type="spellEnd"/>
      <w:r>
        <w:rPr>
          <w:rFonts w:ascii="Arial" w:hAnsi="Arial" w:cs="Arial"/>
          <w:color w:val="646B71"/>
          <w:sz w:val="18"/>
          <w:szCs w:val="18"/>
        </w:rPr>
        <w:t xml:space="preserve"> Махмуд Талиб</w:t>
      </w:r>
    </w:p>
    <w:p w14:paraId="7DE56108" w14:textId="77777777" w:rsidR="00F54F00" w:rsidRDefault="00F54F00" w:rsidP="00F54F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3C873B4" w14:textId="77777777" w:rsidR="00F54F00" w:rsidRDefault="00F54F00" w:rsidP="00F54F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АНАЛИЗА ПОЛИТИЧЕСКОЙ КУЛЬТУРЫ И ПОЛИТИЧЕСКОГО УЧАСТИЯ.</w:t>
      </w:r>
    </w:p>
    <w:p w14:paraId="1C0BADB7" w14:textId="77777777" w:rsidR="00F54F00" w:rsidRDefault="00F54F00" w:rsidP="00F54F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Сущность и содержание категории "политическая культура".</w:t>
      </w:r>
    </w:p>
    <w:p w14:paraId="0713F97C" w14:textId="77777777" w:rsidR="00F54F00" w:rsidRDefault="00F54F00" w:rsidP="00F54F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ценности и культура политического участия в различных странах.</w:t>
      </w:r>
    </w:p>
    <w:p w14:paraId="2456BFC6" w14:textId="77777777" w:rsidR="00F54F00" w:rsidRDefault="00F54F00" w:rsidP="00F54F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ОСОБЕННОСТИ ПОЛИТИЧЕСКОЙ КУЛЬТУРЫ И ПОЛИТИЧЕСКОГО УЧАСТИЯ В ПАЛЕСТИНЕ.</w:t>
      </w:r>
    </w:p>
    <w:p w14:paraId="2F07CB79" w14:textId="77777777" w:rsidR="00F54F00" w:rsidRDefault="00F54F00" w:rsidP="00F54F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Доминанты и ценности политической культуры палестинского народа</w:t>
      </w:r>
    </w:p>
    <w:p w14:paraId="5915B1CE" w14:textId="77777777" w:rsidR="00F54F00" w:rsidRDefault="00F54F00" w:rsidP="00F54F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политических ориентаций и политического участия палестинцев при подготовке к первым национальным выборам.</w:t>
      </w:r>
    </w:p>
    <w:p w14:paraId="3053054D" w14:textId="77777777" w:rsidR="00F54F00" w:rsidRDefault="00F54F00" w:rsidP="00F54F0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Электоральная культура и политическое участие палестинцев (на примере выборов Главы Палестины и Законодательного совета Палестины).</w:t>
      </w:r>
    </w:p>
    <w:p w14:paraId="4FDAD129" w14:textId="7F7E111E" w:rsidR="00BD642D" w:rsidRPr="00F54F00" w:rsidRDefault="00BD642D" w:rsidP="00F54F00"/>
    <w:sectPr w:rsidR="00BD642D" w:rsidRPr="00F54F0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3C1B" w14:textId="77777777" w:rsidR="00D4479E" w:rsidRDefault="00D4479E">
      <w:pPr>
        <w:spacing w:after="0" w:line="240" w:lineRule="auto"/>
      </w:pPr>
      <w:r>
        <w:separator/>
      </w:r>
    </w:p>
  </w:endnote>
  <w:endnote w:type="continuationSeparator" w:id="0">
    <w:p w14:paraId="3EA33E64" w14:textId="77777777" w:rsidR="00D4479E" w:rsidRDefault="00D4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FA51" w14:textId="77777777" w:rsidR="00D4479E" w:rsidRDefault="00D4479E"/>
    <w:p w14:paraId="2015AB9A" w14:textId="77777777" w:rsidR="00D4479E" w:rsidRDefault="00D4479E"/>
    <w:p w14:paraId="7A64F2EE" w14:textId="77777777" w:rsidR="00D4479E" w:rsidRDefault="00D4479E"/>
    <w:p w14:paraId="0DC89950" w14:textId="77777777" w:rsidR="00D4479E" w:rsidRDefault="00D4479E"/>
    <w:p w14:paraId="63AE477C" w14:textId="77777777" w:rsidR="00D4479E" w:rsidRDefault="00D4479E"/>
    <w:p w14:paraId="2FF94D72" w14:textId="77777777" w:rsidR="00D4479E" w:rsidRDefault="00D4479E"/>
    <w:p w14:paraId="0A1CC963" w14:textId="77777777" w:rsidR="00D4479E" w:rsidRDefault="00D4479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46D89A" wp14:editId="36F040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CC990" w14:textId="77777777" w:rsidR="00D4479E" w:rsidRDefault="00D447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6D8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0ECC990" w14:textId="77777777" w:rsidR="00D4479E" w:rsidRDefault="00D4479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668C92" w14:textId="77777777" w:rsidR="00D4479E" w:rsidRDefault="00D4479E"/>
    <w:p w14:paraId="322B79F5" w14:textId="77777777" w:rsidR="00D4479E" w:rsidRDefault="00D4479E"/>
    <w:p w14:paraId="48F27954" w14:textId="77777777" w:rsidR="00D4479E" w:rsidRDefault="00D4479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E901F8" wp14:editId="3AFD490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F9412" w14:textId="77777777" w:rsidR="00D4479E" w:rsidRDefault="00D4479E"/>
                          <w:p w14:paraId="29106A3B" w14:textId="77777777" w:rsidR="00D4479E" w:rsidRDefault="00D447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E901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EF9412" w14:textId="77777777" w:rsidR="00D4479E" w:rsidRDefault="00D4479E"/>
                    <w:p w14:paraId="29106A3B" w14:textId="77777777" w:rsidR="00D4479E" w:rsidRDefault="00D4479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2576BE" w14:textId="77777777" w:rsidR="00D4479E" w:rsidRDefault="00D4479E"/>
    <w:p w14:paraId="4D4907BA" w14:textId="77777777" w:rsidR="00D4479E" w:rsidRDefault="00D4479E">
      <w:pPr>
        <w:rPr>
          <w:sz w:val="2"/>
          <w:szCs w:val="2"/>
        </w:rPr>
      </w:pPr>
    </w:p>
    <w:p w14:paraId="05BA46F6" w14:textId="77777777" w:rsidR="00D4479E" w:rsidRDefault="00D4479E"/>
    <w:p w14:paraId="5640FD6B" w14:textId="77777777" w:rsidR="00D4479E" w:rsidRDefault="00D4479E">
      <w:pPr>
        <w:spacing w:after="0" w:line="240" w:lineRule="auto"/>
      </w:pPr>
    </w:p>
  </w:footnote>
  <w:footnote w:type="continuationSeparator" w:id="0">
    <w:p w14:paraId="4AE92867" w14:textId="77777777" w:rsidR="00D4479E" w:rsidRDefault="00D44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9E"/>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92652</TotalTime>
  <Pages>1</Pages>
  <Words>135</Words>
  <Characters>772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152</cp:revision>
  <cp:lastPrinted>2009-02-06T05:36:00Z</cp:lastPrinted>
  <dcterms:created xsi:type="dcterms:W3CDTF">2024-01-07T13:43:00Z</dcterms:created>
  <dcterms:modified xsi:type="dcterms:W3CDTF">2025-05-12T20:28:00Z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