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1577F0" w:rsidRDefault="001577F0" w:rsidP="001577F0">
      <w:r w:rsidRPr="001577F0">
        <w:rPr>
          <w:rFonts w:ascii="Times New Roman" w:eastAsia="Arial Narrow" w:hAnsi="Times New Roman" w:cs="Times New Roman"/>
          <w:b/>
          <w:bCs/>
          <w:color w:val="000000"/>
          <w:kern w:val="0"/>
          <w:sz w:val="24"/>
          <w:lang w:val="uk-UA" w:eastAsia="uk-UA" w:bidi="uk-UA"/>
        </w:rPr>
        <w:t>Семотюк Лілія Романівна</w:t>
      </w:r>
      <w:r w:rsidRPr="001577F0">
        <w:rPr>
          <w:rFonts w:ascii="Times New Roman" w:eastAsia="Arial Narrow" w:hAnsi="Times New Roman" w:cs="Times New Roman"/>
          <w:color w:val="000000"/>
          <w:kern w:val="0"/>
          <w:sz w:val="24"/>
          <w:lang w:val="uk-UA" w:eastAsia="uk-UA" w:bidi="uk-UA"/>
        </w:rPr>
        <w:t>, асистент кафедри економіки підприємств ПВНЗ «Галицька академія»: «Взаємовідносини малих і середніх підприємств з банками в умовах кризових явищ» (08.00.04 - економіка та управління підприємствами - за видами економічної діяльності). Спецрада Д 58.082.03 у Тернопільському національному економічному університеті</w:t>
      </w:r>
    </w:p>
    <w:sectPr w:rsidR="00086D61" w:rsidRPr="001577F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B74DD-7862-46EA-BE76-82734147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2020-05-20T12:11:00Z</dcterms:created>
  <dcterms:modified xsi:type="dcterms:W3CDTF">2020-05-22T17:07:00Z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