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8ACE"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Кан</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Наталья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Геннадьевна</w:t>
      </w:r>
      <w:r w:rsidRPr="00600147">
        <w:rPr>
          <w:rFonts w:ascii="Helvetica" w:hAnsi="Helvetica" w:cs="Helvetica"/>
          <w:b/>
          <w:bCs/>
          <w:color w:val="222222"/>
          <w:sz w:val="21"/>
          <w:szCs w:val="21"/>
        </w:rPr>
        <w:t>.</w:t>
      </w:r>
    </w:p>
    <w:p w14:paraId="1D6DC4E0"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Изучение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ящериц</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 : </w:t>
      </w:r>
      <w:r w:rsidRPr="00600147">
        <w:rPr>
          <w:rFonts w:ascii="Helvetica" w:hAnsi="Helvetica" w:cs="Helvetica" w:hint="eastAsia"/>
          <w:b/>
          <w:bCs/>
          <w:color w:val="222222"/>
          <w:sz w:val="21"/>
          <w:szCs w:val="21"/>
        </w:rPr>
        <w:t>диссертация</w:t>
      </w:r>
      <w:r w:rsidRPr="00600147">
        <w:rPr>
          <w:rFonts w:ascii="Helvetica" w:hAnsi="Helvetica" w:cs="Helvetica"/>
          <w:b/>
          <w:bCs/>
          <w:color w:val="222222"/>
          <w:sz w:val="21"/>
          <w:szCs w:val="21"/>
        </w:rPr>
        <w:t xml:space="preserve"> ... </w:t>
      </w:r>
      <w:r w:rsidRPr="00600147">
        <w:rPr>
          <w:rFonts w:ascii="Helvetica" w:hAnsi="Helvetica" w:cs="Helvetica" w:hint="eastAsia"/>
          <w:b/>
          <w:bCs/>
          <w:color w:val="222222"/>
          <w:sz w:val="21"/>
          <w:szCs w:val="21"/>
        </w:rPr>
        <w:t>кандидата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биологических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наук</w:t>
      </w:r>
      <w:r w:rsidRPr="00600147">
        <w:rPr>
          <w:rFonts w:ascii="Helvetica" w:hAnsi="Helvetica" w:cs="Helvetica"/>
          <w:b/>
          <w:bCs/>
          <w:color w:val="222222"/>
          <w:sz w:val="21"/>
          <w:szCs w:val="21"/>
        </w:rPr>
        <w:t xml:space="preserve"> : 03.00.26. - </w:t>
      </w:r>
      <w:r w:rsidRPr="00600147">
        <w:rPr>
          <w:rFonts w:ascii="Helvetica" w:hAnsi="Helvetica" w:cs="Helvetica" w:hint="eastAsia"/>
          <w:b/>
          <w:bCs/>
          <w:color w:val="222222"/>
          <w:sz w:val="21"/>
          <w:szCs w:val="21"/>
        </w:rPr>
        <w:t>Москва</w:t>
      </w:r>
      <w:r w:rsidRPr="00600147">
        <w:rPr>
          <w:rFonts w:ascii="Helvetica" w:hAnsi="Helvetica" w:cs="Helvetica"/>
          <w:b/>
          <w:bCs/>
          <w:color w:val="222222"/>
          <w:sz w:val="21"/>
          <w:szCs w:val="21"/>
        </w:rPr>
        <w:t xml:space="preserve">, 1999. - 111 </w:t>
      </w:r>
      <w:r w:rsidRPr="00600147">
        <w:rPr>
          <w:rFonts w:ascii="Helvetica" w:hAnsi="Helvetica" w:cs="Helvetica" w:hint="eastAsia"/>
          <w:b/>
          <w:bCs/>
          <w:color w:val="222222"/>
          <w:sz w:val="21"/>
          <w:szCs w:val="21"/>
        </w:rPr>
        <w:t>с</w:t>
      </w:r>
      <w:r w:rsidRPr="00600147">
        <w:rPr>
          <w:rFonts w:ascii="Helvetica" w:hAnsi="Helvetica" w:cs="Helvetica"/>
          <w:b/>
          <w:bCs/>
          <w:color w:val="222222"/>
          <w:sz w:val="21"/>
          <w:szCs w:val="21"/>
        </w:rPr>
        <w:t>.</w:t>
      </w:r>
    </w:p>
    <w:p w14:paraId="17267628"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больше</w:t>
      </w:r>
    </w:p>
    <w:p w14:paraId="398F998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Цитаты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текста</w:t>
      </w:r>
      <w:r w:rsidRPr="00600147">
        <w:rPr>
          <w:rFonts w:ascii="Helvetica" w:hAnsi="Helvetica" w:cs="Helvetica"/>
          <w:b/>
          <w:bCs/>
          <w:color w:val="222222"/>
          <w:sz w:val="21"/>
          <w:szCs w:val="21"/>
        </w:rPr>
        <w:t>:</w:t>
      </w:r>
    </w:p>
    <w:p w14:paraId="55017DF9"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стр</w:t>
      </w:r>
      <w:r w:rsidRPr="00600147">
        <w:rPr>
          <w:rFonts w:ascii="Helvetica" w:hAnsi="Helvetica" w:cs="Helvetica"/>
          <w:b/>
          <w:bCs/>
          <w:color w:val="222222"/>
          <w:sz w:val="21"/>
          <w:szCs w:val="21"/>
        </w:rPr>
        <w:t>. 1</w:t>
      </w:r>
    </w:p>
    <w:p w14:paraId="354AA08F"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РОССИЙСКАЯ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АКАДЕМИЯ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НАУК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ИНСТИТУТ</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БИОЛОГИИ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ГЕНА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правах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рукописи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УДК</w:t>
      </w:r>
      <w:r w:rsidRPr="00600147">
        <w:rPr>
          <w:rFonts w:ascii="Helvetica" w:hAnsi="Helvetica" w:cs="Helvetica"/>
          <w:b/>
          <w:bCs/>
          <w:color w:val="222222"/>
          <w:sz w:val="21"/>
          <w:szCs w:val="21"/>
        </w:rPr>
        <w:t xml:space="preserve"> 575.17.174.015.3 </w:t>
      </w:r>
      <w:r w:rsidRPr="00600147">
        <w:rPr>
          <w:rFonts w:ascii="Helvetica" w:hAnsi="Helvetica" w:cs="Helvetica" w:hint="eastAsia"/>
          <w:b/>
          <w:bCs/>
          <w:color w:val="222222"/>
          <w:sz w:val="21"/>
          <w:szCs w:val="21"/>
        </w:rPr>
        <w:t>КАН</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НАТАЛЬЯ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ГЕННАДЬЕВНА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ИЗУЧЕНИЕ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ЯЩЕРИЦ</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 </w:t>
      </w:r>
      <w:r w:rsidRPr="00600147">
        <w:rPr>
          <w:rFonts w:ascii="Helvetica" w:hAnsi="Helvetica" w:cs="Helvetica" w:hint="eastAsia"/>
          <w:b/>
          <w:bCs/>
          <w:color w:val="222222"/>
          <w:sz w:val="21"/>
          <w:szCs w:val="21"/>
        </w:rPr>
        <w:t>Специальность</w:t>
      </w:r>
      <w:r w:rsidRPr="00600147">
        <w:rPr>
          <w:rFonts w:ascii="Helvetica" w:hAnsi="Helvetica" w:cs="Helvetica"/>
          <w:b/>
          <w:bCs/>
          <w:color w:val="222222"/>
          <w:sz w:val="21"/>
          <w:szCs w:val="21"/>
        </w:rPr>
        <w:t xml:space="preserve"> 03.00.26 - </w:t>
      </w:r>
      <w:r w:rsidRPr="00600147">
        <w:rPr>
          <w:rFonts w:ascii="Helvetica" w:hAnsi="Helvetica" w:cs="Helvetica" w:hint="eastAsia"/>
          <w:b/>
          <w:bCs/>
          <w:color w:val="222222"/>
          <w:sz w:val="21"/>
          <w:szCs w:val="21"/>
        </w:rPr>
        <w:t>молекулярная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генетика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ДИССЕРТАЦИЯ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соискание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ученой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степени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кандидата</w:t>
      </w:r>
    </w:p>
    <w:p w14:paraId="0AFE6565"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стр</w:t>
      </w:r>
      <w:r w:rsidRPr="00600147">
        <w:rPr>
          <w:rFonts w:ascii="Helvetica" w:hAnsi="Helvetica" w:cs="Helvetica"/>
          <w:b/>
          <w:bCs/>
          <w:color w:val="222222"/>
          <w:sz w:val="21"/>
          <w:szCs w:val="21"/>
        </w:rPr>
        <w:t>. 2</w:t>
      </w:r>
    </w:p>
    <w:p w14:paraId="5C848631"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молекулярно</w:t>
      </w:r>
      <w:r w:rsidRPr="00600147">
        <w:rPr>
          <w:rFonts w:ascii="Helvetica" w:hAnsi="Helvetica" w:cs="Helvetica"/>
          <w:b/>
          <w:bCs/>
          <w:color w:val="222222"/>
          <w:sz w:val="21"/>
          <w:szCs w:val="21"/>
        </w:rPr>
        <w:t>-</w:t>
      </w:r>
      <w:r w:rsidRPr="00600147">
        <w:rPr>
          <w:rFonts w:ascii="Helvetica" w:hAnsi="Helvetica" w:cs="Helvetica" w:hint="eastAsia"/>
          <w:b/>
          <w:bCs/>
          <w:color w:val="222222"/>
          <w:sz w:val="21"/>
          <w:szCs w:val="21"/>
        </w:rPr>
        <w:t>генетические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исследования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 1.6.1. </w:t>
      </w:r>
      <w:r w:rsidRPr="00600147">
        <w:rPr>
          <w:rFonts w:ascii="Helvetica" w:hAnsi="Helvetica" w:cs="Helvetica" w:hint="eastAsia"/>
          <w:b/>
          <w:bCs/>
          <w:color w:val="222222"/>
          <w:sz w:val="21"/>
          <w:szCs w:val="21"/>
        </w:rPr>
        <w:t>Клональное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разнообразие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 </w:t>
      </w:r>
      <w:r w:rsidRPr="00600147">
        <w:rPr>
          <w:rFonts w:ascii="Helvetica" w:hAnsi="Helvetica" w:cs="Helvetica" w:hint="eastAsia"/>
          <w:b/>
          <w:bCs/>
          <w:color w:val="222222"/>
          <w:sz w:val="21"/>
          <w:szCs w:val="21"/>
        </w:rPr>
        <w:t>Морфологическая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клонов</w:t>
      </w:r>
      <w:r w:rsidRPr="00600147">
        <w:rPr>
          <w:rFonts w:ascii="Helvetica" w:hAnsi="Helvetica" w:cs="Helvetica"/>
          <w:b/>
          <w:bCs/>
          <w:color w:val="222222"/>
          <w:sz w:val="21"/>
          <w:szCs w:val="21"/>
        </w:rPr>
        <w:t xml:space="preserve"> 1.6.2. </w:t>
      </w:r>
      <w:r w:rsidRPr="00600147">
        <w:rPr>
          <w:rFonts w:ascii="Helvetica" w:hAnsi="Helvetica" w:cs="Helvetica" w:hint="eastAsia"/>
          <w:b/>
          <w:bCs/>
          <w:color w:val="222222"/>
          <w:sz w:val="21"/>
          <w:szCs w:val="21"/>
        </w:rPr>
        <w:t>Генетическая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изменчивость</w:t>
      </w:r>
      <w:r w:rsidRPr="00600147">
        <w:rPr>
          <w:rFonts w:ascii="Helvetica" w:hAnsi="Helvetica" w:cs="Helvetica"/>
          <w:b/>
          <w:bCs/>
          <w:color w:val="222222"/>
          <w:sz w:val="21"/>
          <w:szCs w:val="21"/>
        </w:rPr>
        <w:t xml:space="preserve"> 16 16 17 2. </w:t>
      </w:r>
      <w:r w:rsidRPr="00600147">
        <w:rPr>
          <w:rFonts w:ascii="Helvetica" w:hAnsi="Helvetica" w:cs="Helvetica" w:hint="eastAsia"/>
          <w:b/>
          <w:bCs/>
          <w:color w:val="222222"/>
          <w:sz w:val="21"/>
          <w:szCs w:val="21"/>
        </w:rPr>
        <w:t>Молекулярно</w:t>
      </w:r>
      <w:r w:rsidRPr="00600147">
        <w:rPr>
          <w:rFonts w:ascii="Helvetica" w:hAnsi="Helvetica" w:cs="Helvetica"/>
          <w:b/>
          <w:bCs/>
          <w:color w:val="222222"/>
          <w:sz w:val="21"/>
          <w:szCs w:val="21"/>
        </w:rPr>
        <w:t>-</w:t>
      </w:r>
      <w:r w:rsidRPr="00600147">
        <w:rPr>
          <w:rFonts w:ascii="Helvetica" w:hAnsi="Helvetica" w:cs="Helvetica" w:hint="eastAsia"/>
          <w:b/>
          <w:bCs/>
          <w:color w:val="222222"/>
          <w:sz w:val="21"/>
          <w:szCs w:val="21"/>
        </w:rPr>
        <w:t>генетические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методы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изучения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уровне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ядерной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 xml:space="preserve"> 21 2.1.</w:t>
      </w:r>
    </w:p>
    <w:p w14:paraId="631CEFF9"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стр</w:t>
      </w:r>
      <w:r w:rsidRPr="00600147">
        <w:rPr>
          <w:rFonts w:ascii="Helvetica" w:hAnsi="Helvetica" w:cs="Helvetica"/>
          <w:b/>
          <w:bCs/>
          <w:color w:val="222222"/>
          <w:sz w:val="21"/>
          <w:szCs w:val="21"/>
        </w:rPr>
        <w:t>. 4</w:t>
      </w:r>
    </w:p>
    <w:p w14:paraId="682F0C0E"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популяциях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двупольж</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ящериц</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 4. </w:t>
      </w:r>
      <w:r w:rsidRPr="00600147">
        <w:rPr>
          <w:rFonts w:ascii="Helvetica" w:hAnsi="Helvetica" w:cs="Helvetica" w:hint="eastAsia"/>
          <w:b/>
          <w:bCs/>
          <w:color w:val="222222"/>
          <w:sz w:val="21"/>
          <w:szCs w:val="21"/>
        </w:rPr>
        <w:t>Анализ</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вариабельности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микросателлитной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природных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популяциях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партеногенетического</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вида</w:t>
      </w:r>
      <w:r w:rsidRPr="00600147">
        <w:rPr>
          <w:rFonts w:ascii="Helvetica" w:hAnsi="Helvetica" w:cs="Helvetica"/>
          <w:b/>
          <w:bCs/>
          <w:color w:val="222222"/>
          <w:sz w:val="21"/>
          <w:szCs w:val="21"/>
        </w:rPr>
        <w:t xml:space="preserve"> L. unisexualis 5. </w:t>
      </w:r>
      <w:r w:rsidRPr="00600147">
        <w:rPr>
          <w:rFonts w:ascii="Helvetica" w:hAnsi="Helvetica" w:cs="Helvetica" w:hint="eastAsia"/>
          <w:b/>
          <w:bCs/>
          <w:color w:val="222222"/>
          <w:sz w:val="21"/>
          <w:szCs w:val="21"/>
        </w:rPr>
        <w:t>Изменчивость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локусов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семьях</w:t>
      </w:r>
      <w:r w:rsidRPr="00600147">
        <w:rPr>
          <w:rFonts w:ascii="Helvetica" w:hAnsi="Helvetica" w:cs="Helvetica"/>
          <w:b/>
          <w:bCs/>
          <w:color w:val="222222"/>
          <w:sz w:val="21"/>
          <w:szCs w:val="21"/>
        </w:rPr>
        <w:t xml:space="preserve"> L. armeniaca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L. unisexualis </w:t>
      </w:r>
      <w:r w:rsidRPr="00600147">
        <w:rPr>
          <w:rFonts w:ascii="Helvetica" w:hAnsi="Helvetica" w:cs="Helvetica" w:hint="eastAsia"/>
          <w:b/>
          <w:bCs/>
          <w:color w:val="222222"/>
          <w:sz w:val="21"/>
          <w:szCs w:val="21"/>
        </w:rPr>
        <w:t>ОБСУЖДЕНИЕ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РЕЗУЛЬТАТОВ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ВЫВОДЫ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СПИСОК</w:t>
      </w:r>
    </w:p>
    <w:p w14:paraId="6FEE64CD" w14:textId="77777777" w:rsidR="00600147" w:rsidRPr="00600147" w:rsidRDefault="00600147" w:rsidP="00600147">
      <w:pPr>
        <w:rPr>
          <w:rFonts w:ascii="Helvetica" w:hAnsi="Helvetica" w:cs="Helvetica"/>
          <w:b/>
          <w:bCs/>
          <w:color w:val="222222"/>
          <w:sz w:val="21"/>
          <w:szCs w:val="21"/>
        </w:rPr>
      </w:pPr>
    </w:p>
    <w:p w14:paraId="279E0602"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Оглавление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диссертации</w:t>
      </w:r>
    </w:p>
    <w:p w14:paraId="7459462D"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кандидат</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биологических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наук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Кан</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Наталья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Геннадьевна</w:t>
      </w:r>
    </w:p>
    <w:p w14:paraId="1FE6292E"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lastRenderedPageBreak/>
        <w:t>ОГЛАВЛЕНИЕ</w:t>
      </w:r>
    </w:p>
    <w:p w14:paraId="5BC694DD" w14:textId="77777777" w:rsidR="00600147" w:rsidRPr="00600147" w:rsidRDefault="00600147" w:rsidP="00600147">
      <w:pPr>
        <w:rPr>
          <w:rFonts w:ascii="Helvetica" w:hAnsi="Helvetica" w:cs="Helvetica"/>
          <w:b/>
          <w:bCs/>
          <w:color w:val="222222"/>
          <w:sz w:val="21"/>
          <w:szCs w:val="21"/>
        </w:rPr>
      </w:pPr>
    </w:p>
    <w:p w14:paraId="6C49C33D"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ВВЕДЕНИЕ</w:t>
      </w:r>
    </w:p>
    <w:p w14:paraId="64D3FD02" w14:textId="77777777" w:rsidR="00600147" w:rsidRPr="00600147" w:rsidRDefault="00600147" w:rsidP="00600147">
      <w:pPr>
        <w:rPr>
          <w:rFonts w:ascii="Helvetica" w:hAnsi="Helvetica" w:cs="Helvetica"/>
          <w:b/>
          <w:bCs/>
          <w:color w:val="222222"/>
          <w:sz w:val="21"/>
          <w:szCs w:val="21"/>
        </w:rPr>
      </w:pPr>
    </w:p>
    <w:p w14:paraId="339E2DB0"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ОБЗОР</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ЛИТЕРАТУРЫ</w:t>
      </w:r>
    </w:p>
    <w:p w14:paraId="564B8B5C" w14:textId="77777777" w:rsidR="00600147" w:rsidRPr="00600147" w:rsidRDefault="00600147" w:rsidP="00600147">
      <w:pPr>
        <w:rPr>
          <w:rFonts w:ascii="Helvetica" w:hAnsi="Helvetica" w:cs="Helvetica"/>
          <w:b/>
          <w:bCs/>
          <w:color w:val="222222"/>
          <w:sz w:val="21"/>
          <w:szCs w:val="21"/>
        </w:rPr>
      </w:pPr>
    </w:p>
    <w:p w14:paraId="2B2E1AC5"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 </w:t>
      </w:r>
      <w:r w:rsidRPr="00600147">
        <w:rPr>
          <w:rFonts w:ascii="Helvetica" w:hAnsi="Helvetica" w:cs="Helvetica" w:hint="eastAsia"/>
          <w:b/>
          <w:bCs/>
          <w:color w:val="222222"/>
          <w:sz w:val="21"/>
          <w:szCs w:val="21"/>
        </w:rPr>
        <w:t>Партеногенетическое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размножение</w:t>
      </w:r>
    </w:p>
    <w:p w14:paraId="22C5C2F2" w14:textId="77777777" w:rsidR="00600147" w:rsidRPr="00600147" w:rsidRDefault="00600147" w:rsidP="00600147">
      <w:pPr>
        <w:rPr>
          <w:rFonts w:ascii="Helvetica" w:hAnsi="Helvetica" w:cs="Helvetica"/>
          <w:b/>
          <w:bCs/>
          <w:color w:val="222222"/>
          <w:sz w:val="21"/>
          <w:szCs w:val="21"/>
        </w:rPr>
      </w:pPr>
    </w:p>
    <w:p w14:paraId="17D48D6A"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1.1. </w:t>
      </w:r>
      <w:r w:rsidRPr="00600147">
        <w:rPr>
          <w:rFonts w:ascii="Helvetica" w:hAnsi="Helvetica" w:cs="Helvetica" w:hint="eastAsia"/>
          <w:b/>
          <w:bCs/>
          <w:color w:val="222222"/>
          <w:sz w:val="21"/>
          <w:szCs w:val="21"/>
        </w:rPr>
        <w:t>Общая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характеристика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партеногенеза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как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типа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полового</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размножения</w:t>
      </w:r>
    </w:p>
    <w:p w14:paraId="5041EAA2" w14:textId="77777777" w:rsidR="00600147" w:rsidRPr="00600147" w:rsidRDefault="00600147" w:rsidP="00600147">
      <w:pPr>
        <w:rPr>
          <w:rFonts w:ascii="Helvetica" w:hAnsi="Helvetica" w:cs="Helvetica"/>
          <w:b/>
          <w:bCs/>
          <w:color w:val="222222"/>
          <w:sz w:val="21"/>
          <w:szCs w:val="21"/>
        </w:rPr>
      </w:pPr>
    </w:p>
    <w:p w14:paraId="0BD31B80"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1.2. </w:t>
      </w:r>
      <w:r w:rsidRPr="00600147">
        <w:rPr>
          <w:rFonts w:ascii="Helvetica" w:hAnsi="Helvetica" w:cs="Helvetica" w:hint="eastAsia"/>
          <w:b/>
          <w:bCs/>
          <w:color w:val="222222"/>
          <w:sz w:val="21"/>
          <w:szCs w:val="21"/>
        </w:rPr>
        <w:t>Способы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клонального</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размножения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позвоночных</w:t>
      </w:r>
    </w:p>
    <w:p w14:paraId="3CD2BE63" w14:textId="77777777" w:rsidR="00600147" w:rsidRPr="00600147" w:rsidRDefault="00600147" w:rsidP="00600147">
      <w:pPr>
        <w:rPr>
          <w:rFonts w:ascii="Helvetica" w:hAnsi="Helvetica" w:cs="Helvetica"/>
          <w:b/>
          <w:bCs/>
          <w:color w:val="222222"/>
          <w:sz w:val="21"/>
          <w:szCs w:val="21"/>
        </w:rPr>
      </w:pPr>
    </w:p>
    <w:p w14:paraId="7BDEC157"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1.3. </w:t>
      </w:r>
      <w:r w:rsidRPr="00600147">
        <w:rPr>
          <w:rFonts w:ascii="Helvetica" w:hAnsi="Helvetica" w:cs="Helvetica" w:hint="eastAsia"/>
          <w:b/>
          <w:bCs/>
          <w:color w:val="222222"/>
          <w:sz w:val="21"/>
          <w:szCs w:val="21"/>
        </w:rPr>
        <w:t>Партеногенетические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w:t>
      </w:r>
    </w:p>
    <w:p w14:paraId="2BAC1D98" w14:textId="77777777" w:rsidR="00600147" w:rsidRPr="00600147" w:rsidRDefault="00600147" w:rsidP="00600147">
      <w:pPr>
        <w:rPr>
          <w:rFonts w:ascii="Helvetica" w:hAnsi="Helvetica" w:cs="Helvetica"/>
          <w:b/>
          <w:bCs/>
          <w:color w:val="222222"/>
          <w:sz w:val="21"/>
          <w:szCs w:val="21"/>
        </w:rPr>
      </w:pPr>
    </w:p>
    <w:p w14:paraId="04F814C8"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1.4. </w:t>
      </w:r>
      <w:r w:rsidRPr="00600147">
        <w:rPr>
          <w:rFonts w:ascii="Helvetica" w:hAnsi="Helvetica" w:cs="Helvetica" w:hint="eastAsia"/>
          <w:b/>
          <w:bCs/>
          <w:color w:val="222222"/>
          <w:sz w:val="21"/>
          <w:szCs w:val="21"/>
        </w:rPr>
        <w:t>Гибридогенное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происхождение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однополых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ящериц</w:t>
      </w:r>
    </w:p>
    <w:p w14:paraId="3C41F7DA" w14:textId="77777777" w:rsidR="00600147" w:rsidRPr="00600147" w:rsidRDefault="00600147" w:rsidP="00600147">
      <w:pPr>
        <w:rPr>
          <w:rFonts w:ascii="Helvetica" w:hAnsi="Helvetica" w:cs="Helvetica"/>
          <w:b/>
          <w:bCs/>
          <w:color w:val="222222"/>
          <w:sz w:val="21"/>
          <w:szCs w:val="21"/>
        </w:rPr>
      </w:pPr>
    </w:p>
    <w:p w14:paraId="49CE2CB4"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w:t>
      </w:r>
    </w:p>
    <w:p w14:paraId="0595CC50" w14:textId="77777777" w:rsidR="00600147" w:rsidRPr="00600147" w:rsidRDefault="00600147" w:rsidP="00600147">
      <w:pPr>
        <w:rPr>
          <w:rFonts w:ascii="Helvetica" w:hAnsi="Helvetica" w:cs="Helvetica"/>
          <w:b/>
          <w:bCs/>
          <w:color w:val="222222"/>
          <w:sz w:val="21"/>
          <w:szCs w:val="21"/>
        </w:rPr>
      </w:pPr>
    </w:p>
    <w:p w14:paraId="5ECBC12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1.5. </w:t>
      </w:r>
      <w:r w:rsidRPr="00600147">
        <w:rPr>
          <w:rFonts w:ascii="Helvetica" w:hAnsi="Helvetica" w:cs="Helvetica" w:hint="eastAsia"/>
          <w:b/>
          <w:bCs/>
          <w:color w:val="222222"/>
          <w:sz w:val="21"/>
          <w:szCs w:val="21"/>
        </w:rPr>
        <w:t>Мейотический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партеногенез</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однополых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ящериц</w:t>
      </w:r>
      <w:r w:rsidRPr="00600147">
        <w:rPr>
          <w:rFonts w:ascii="Helvetica" w:hAnsi="Helvetica" w:cs="Helvetica"/>
          <w:b/>
          <w:bCs/>
          <w:color w:val="222222"/>
          <w:sz w:val="21"/>
          <w:szCs w:val="21"/>
        </w:rPr>
        <w:t xml:space="preserve"> 14 1.5. </w:t>
      </w:r>
      <w:r w:rsidRPr="00600147">
        <w:rPr>
          <w:rFonts w:ascii="Helvetica" w:hAnsi="Helvetica" w:cs="Helvetica" w:hint="eastAsia"/>
          <w:b/>
          <w:bCs/>
          <w:color w:val="222222"/>
          <w:sz w:val="21"/>
          <w:szCs w:val="21"/>
        </w:rPr>
        <w:t>Биологические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биохимические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молекулярно</w:t>
      </w:r>
      <w:r w:rsidRPr="00600147">
        <w:rPr>
          <w:rFonts w:ascii="Helvetica" w:hAnsi="Helvetica" w:cs="Helvetica"/>
          <w:b/>
          <w:bCs/>
          <w:color w:val="222222"/>
          <w:sz w:val="21"/>
          <w:szCs w:val="21"/>
        </w:rPr>
        <w:t>-</w:t>
      </w:r>
      <w:r w:rsidRPr="00600147">
        <w:rPr>
          <w:rFonts w:ascii="Helvetica" w:hAnsi="Helvetica" w:cs="Helvetica" w:hint="eastAsia"/>
          <w:b/>
          <w:bCs/>
          <w:color w:val="222222"/>
          <w:sz w:val="21"/>
          <w:szCs w:val="21"/>
        </w:rPr>
        <w:t>генетические</w:t>
      </w:r>
    </w:p>
    <w:p w14:paraId="49BDAF76" w14:textId="77777777" w:rsidR="00600147" w:rsidRPr="00600147" w:rsidRDefault="00600147" w:rsidP="00600147">
      <w:pPr>
        <w:rPr>
          <w:rFonts w:ascii="Helvetica" w:hAnsi="Helvetica" w:cs="Helvetica"/>
          <w:b/>
          <w:bCs/>
          <w:color w:val="222222"/>
          <w:sz w:val="21"/>
          <w:szCs w:val="21"/>
        </w:rPr>
      </w:pPr>
    </w:p>
    <w:p w14:paraId="0D0127D9"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исследования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w:t>
      </w:r>
    </w:p>
    <w:p w14:paraId="00626B7B" w14:textId="77777777" w:rsidR="00600147" w:rsidRPr="00600147" w:rsidRDefault="00600147" w:rsidP="00600147">
      <w:pPr>
        <w:rPr>
          <w:rFonts w:ascii="Helvetica" w:hAnsi="Helvetica" w:cs="Helvetica"/>
          <w:b/>
          <w:bCs/>
          <w:color w:val="222222"/>
          <w:sz w:val="21"/>
          <w:szCs w:val="21"/>
        </w:rPr>
      </w:pPr>
    </w:p>
    <w:p w14:paraId="5AC1F14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1.6.1. </w:t>
      </w:r>
      <w:r w:rsidRPr="00600147">
        <w:rPr>
          <w:rFonts w:ascii="Helvetica" w:hAnsi="Helvetica" w:cs="Helvetica" w:hint="eastAsia"/>
          <w:b/>
          <w:bCs/>
          <w:color w:val="222222"/>
          <w:sz w:val="21"/>
          <w:szCs w:val="21"/>
        </w:rPr>
        <w:t>Клональное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разнообразие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p>
    <w:p w14:paraId="5D51EEFC" w14:textId="77777777" w:rsidR="00600147" w:rsidRPr="00600147" w:rsidRDefault="00600147" w:rsidP="00600147">
      <w:pPr>
        <w:rPr>
          <w:rFonts w:ascii="Helvetica" w:hAnsi="Helvetica" w:cs="Helvetica"/>
          <w:b/>
          <w:bCs/>
          <w:color w:val="222222"/>
          <w:sz w:val="21"/>
          <w:szCs w:val="21"/>
        </w:rPr>
      </w:pPr>
    </w:p>
    <w:p w14:paraId="2B4A18A2"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lastRenderedPageBreak/>
        <w:t>рода</w:t>
      </w:r>
      <w:r w:rsidRPr="00600147">
        <w:rPr>
          <w:rFonts w:ascii="Helvetica" w:hAnsi="Helvetica" w:cs="Helvetica"/>
          <w:b/>
          <w:bCs/>
          <w:color w:val="222222"/>
          <w:sz w:val="21"/>
          <w:szCs w:val="21"/>
        </w:rPr>
        <w:t xml:space="preserve"> Lacerta </w:t>
      </w:r>
      <w:r w:rsidRPr="00600147">
        <w:rPr>
          <w:rFonts w:ascii="Helvetica" w:hAnsi="Helvetica" w:cs="Helvetica" w:hint="eastAsia"/>
          <w:b/>
          <w:bCs/>
          <w:color w:val="222222"/>
          <w:sz w:val="21"/>
          <w:szCs w:val="21"/>
        </w:rPr>
        <w:t>Морфологическая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клонов</w:t>
      </w:r>
    </w:p>
    <w:p w14:paraId="549FC595" w14:textId="77777777" w:rsidR="00600147" w:rsidRPr="00600147" w:rsidRDefault="00600147" w:rsidP="00600147">
      <w:pPr>
        <w:rPr>
          <w:rFonts w:ascii="Helvetica" w:hAnsi="Helvetica" w:cs="Helvetica"/>
          <w:b/>
          <w:bCs/>
          <w:color w:val="222222"/>
          <w:sz w:val="21"/>
          <w:szCs w:val="21"/>
        </w:rPr>
      </w:pPr>
    </w:p>
    <w:p w14:paraId="106BD0F4"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1.6.2. </w:t>
      </w:r>
      <w:r w:rsidRPr="00600147">
        <w:rPr>
          <w:rFonts w:ascii="Helvetica" w:hAnsi="Helvetica" w:cs="Helvetica" w:hint="eastAsia"/>
          <w:b/>
          <w:bCs/>
          <w:color w:val="222222"/>
          <w:sz w:val="21"/>
          <w:szCs w:val="21"/>
        </w:rPr>
        <w:t>Генетическая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изменчивость</w:t>
      </w:r>
    </w:p>
    <w:p w14:paraId="133BE2BB" w14:textId="77777777" w:rsidR="00600147" w:rsidRPr="00600147" w:rsidRDefault="00600147" w:rsidP="00600147">
      <w:pPr>
        <w:rPr>
          <w:rFonts w:ascii="Helvetica" w:hAnsi="Helvetica" w:cs="Helvetica"/>
          <w:b/>
          <w:bCs/>
          <w:color w:val="222222"/>
          <w:sz w:val="21"/>
          <w:szCs w:val="21"/>
        </w:rPr>
      </w:pPr>
    </w:p>
    <w:p w14:paraId="7B75DB59"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 </w:t>
      </w:r>
      <w:r w:rsidRPr="00600147">
        <w:rPr>
          <w:rFonts w:ascii="Helvetica" w:hAnsi="Helvetica" w:cs="Helvetica" w:hint="eastAsia"/>
          <w:b/>
          <w:bCs/>
          <w:color w:val="222222"/>
          <w:sz w:val="21"/>
          <w:szCs w:val="21"/>
        </w:rPr>
        <w:t>Молекулярно</w:t>
      </w:r>
      <w:r w:rsidRPr="00600147">
        <w:rPr>
          <w:rFonts w:ascii="Helvetica" w:hAnsi="Helvetica" w:cs="Helvetica"/>
          <w:b/>
          <w:bCs/>
          <w:color w:val="222222"/>
          <w:sz w:val="21"/>
          <w:szCs w:val="21"/>
        </w:rPr>
        <w:t>-</w:t>
      </w:r>
      <w:r w:rsidRPr="00600147">
        <w:rPr>
          <w:rFonts w:ascii="Helvetica" w:hAnsi="Helvetica" w:cs="Helvetica" w:hint="eastAsia"/>
          <w:b/>
          <w:bCs/>
          <w:color w:val="222222"/>
          <w:sz w:val="21"/>
          <w:szCs w:val="21"/>
        </w:rPr>
        <w:t>генетические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методы</w:t>
      </w:r>
    </w:p>
    <w:p w14:paraId="736CE71B" w14:textId="77777777" w:rsidR="00600147" w:rsidRPr="00600147" w:rsidRDefault="00600147" w:rsidP="00600147">
      <w:pPr>
        <w:rPr>
          <w:rFonts w:ascii="Helvetica" w:hAnsi="Helvetica" w:cs="Helvetica"/>
          <w:b/>
          <w:bCs/>
          <w:color w:val="222222"/>
          <w:sz w:val="21"/>
          <w:szCs w:val="21"/>
        </w:rPr>
      </w:pPr>
    </w:p>
    <w:p w14:paraId="33EAE7BA"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изучения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уровне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ядерной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p>
    <w:p w14:paraId="55C89A38" w14:textId="77777777" w:rsidR="00600147" w:rsidRPr="00600147" w:rsidRDefault="00600147" w:rsidP="00600147">
      <w:pPr>
        <w:rPr>
          <w:rFonts w:ascii="Helvetica" w:hAnsi="Helvetica" w:cs="Helvetica"/>
          <w:b/>
          <w:bCs/>
          <w:color w:val="222222"/>
          <w:sz w:val="21"/>
          <w:szCs w:val="21"/>
        </w:rPr>
      </w:pPr>
    </w:p>
    <w:p w14:paraId="0BD13368"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2.1. </w:t>
      </w:r>
      <w:r w:rsidRPr="00600147">
        <w:rPr>
          <w:rFonts w:ascii="Helvetica" w:hAnsi="Helvetica" w:cs="Helvetica" w:hint="eastAsia"/>
          <w:b/>
          <w:bCs/>
          <w:color w:val="222222"/>
          <w:sz w:val="21"/>
          <w:szCs w:val="21"/>
        </w:rPr>
        <w:t>Система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универсальных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маркеров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Явление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полиморфизма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длин</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рестрикционных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фрагментов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ПДРФ</w:t>
      </w:r>
      <w:r w:rsidRPr="00600147">
        <w:rPr>
          <w:rFonts w:ascii="Helvetica" w:hAnsi="Helvetica" w:cs="Helvetica"/>
          <w:b/>
          <w:bCs/>
          <w:color w:val="222222"/>
          <w:sz w:val="21"/>
          <w:szCs w:val="21"/>
        </w:rPr>
        <w:t>)</w:t>
      </w:r>
    </w:p>
    <w:p w14:paraId="73ADE72F" w14:textId="77777777" w:rsidR="00600147" w:rsidRPr="00600147" w:rsidRDefault="00600147" w:rsidP="00600147">
      <w:pPr>
        <w:rPr>
          <w:rFonts w:ascii="Helvetica" w:hAnsi="Helvetica" w:cs="Helvetica"/>
          <w:b/>
          <w:bCs/>
          <w:color w:val="222222"/>
          <w:sz w:val="21"/>
          <w:szCs w:val="21"/>
        </w:rPr>
      </w:pPr>
    </w:p>
    <w:p w14:paraId="718ADE12"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ядерной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p>
    <w:p w14:paraId="77765D3C" w14:textId="77777777" w:rsidR="00600147" w:rsidRPr="00600147" w:rsidRDefault="00600147" w:rsidP="00600147">
      <w:pPr>
        <w:rPr>
          <w:rFonts w:ascii="Helvetica" w:hAnsi="Helvetica" w:cs="Helvetica"/>
          <w:b/>
          <w:bCs/>
          <w:color w:val="222222"/>
          <w:sz w:val="21"/>
          <w:szCs w:val="21"/>
        </w:rPr>
      </w:pPr>
    </w:p>
    <w:p w14:paraId="12E3BB04"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2.2. </w:t>
      </w:r>
      <w:r w:rsidRPr="00600147">
        <w:rPr>
          <w:rFonts w:ascii="Helvetica" w:hAnsi="Helvetica" w:cs="Helvetica" w:hint="eastAsia"/>
          <w:b/>
          <w:bCs/>
          <w:color w:val="222222"/>
          <w:sz w:val="21"/>
          <w:szCs w:val="21"/>
        </w:rPr>
        <w:t>Открытие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микросателлитов</w:t>
      </w:r>
    </w:p>
    <w:p w14:paraId="458A3170" w14:textId="77777777" w:rsidR="00600147" w:rsidRPr="00600147" w:rsidRDefault="00600147" w:rsidP="00600147">
      <w:pPr>
        <w:rPr>
          <w:rFonts w:ascii="Helvetica" w:hAnsi="Helvetica" w:cs="Helvetica"/>
          <w:b/>
          <w:bCs/>
          <w:color w:val="222222"/>
          <w:sz w:val="21"/>
          <w:szCs w:val="21"/>
        </w:rPr>
      </w:pPr>
    </w:p>
    <w:p w14:paraId="61977D3D"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2.3. </w:t>
      </w:r>
      <w:r w:rsidRPr="00600147">
        <w:rPr>
          <w:rFonts w:ascii="Helvetica" w:hAnsi="Helvetica" w:cs="Helvetica" w:hint="eastAsia"/>
          <w:b/>
          <w:bCs/>
          <w:color w:val="222222"/>
          <w:sz w:val="21"/>
          <w:szCs w:val="21"/>
        </w:rPr>
        <w:t>Особенности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строения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минисателлитных</w:t>
      </w:r>
    </w:p>
    <w:p w14:paraId="0BAC680D" w14:textId="77777777" w:rsidR="00600147" w:rsidRPr="00600147" w:rsidRDefault="00600147" w:rsidP="00600147">
      <w:pPr>
        <w:rPr>
          <w:rFonts w:ascii="Helvetica" w:hAnsi="Helvetica" w:cs="Helvetica"/>
          <w:b/>
          <w:bCs/>
          <w:color w:val="222222"/>
          <w:sz w:val="21"/>
          <w:szCs w:val="21"/>
        </w:rPr>
      </w:pPr>
    </w:p>
    <w:p w14:paraId="70207ADC"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последовательностей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Джеффриса</w:t>
      </w:r>
    </w:p>
    <w:p w14:paraId="29163658" w14:textId="77777777" w:rsidR="00600147" w:rsidRPr="00600147" w:rsidRDefault="00600147" w:rsidP="00600147">
      <w:pPr>
        <w:rPr>
          <w:rFonts w:ascii="Helvetica" w:hAnsi="Helvetica" w:cs="Helvetica"/>
          <w:b/>
          <w:bCs/>
          <w:color w:val="222222"/>
          <w:sz w:val="21"/>
          <w:szCs w:val="21"/>
        </w:rPr>
      </w:pPr>
    </w:p>
    <w:p w14:paraId="542FA183"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2.4. </w:t>
      </w:r>
      <w:r w:rsidRPr="00600147">
        <w:rPr>
          <w:rFonts w:ascii="Helvetica" w:hAnsi="Helvetica" w:cs="Helvetica" w:hint="eastAsia"/>
          <w:b/>
          <w:bCs/>
          <w:color w:val="222222"/>
          <w:sz w:val="21"/>
          <w:szCs w:val="21"/>
        </w:rPr>
        <w:t>М</w:t>
      </w:r>
      <w:r w:rsidRPr="00600147">
        <w:rPr>
          <w:rFonts w:ascii="Helvetica" w:hAnsi="Helvetica" w:cs="Helvetica"/>
          <w:b/>
          <w:bCs/>
          <w:color w:val="222222"/>
          <w:sz w:val="21"/>
          <w:szCs w:val="21"/>
        </w:rPr>
        <w:t>13 -</w:t>
      </w:r>
      <w:r w:rsidRPr="00600147">
        <w:rPr>
          <w:rFonts w:ascii="Helvetica" w:hAnsi="Helvetica" w:cs="Helvetica" w:hint="eastAsia"/>
          <w:b/>
          <w:bCs/>
          <w:color w:val="222222"/>
          <w:sz w:val="21"/>
          <w:szCs w:val="21"/>
        </w:rPr>
        <w:t>гипервариабельные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минисателлиты</w:t>
      </w:r>
    </w:p>
    <w:p w14:paraId="42540CBC" w14:textId="77777777" w:rsidR="00600147" w:rsidRPr="00600147" w:rsidRDefault="00600147" w:rsidP="00600147">
      <w:pPr>
        <w:rPr>
          <w:rFonts w:ascii="Helvetica" w:hAnsi="Helvetica" w:cs="Helvetica"/>
          <w:b/>
          <w:bCs/>
          <w:color w:val="222222"/>
          <w:sz w:val="21"/>
          <w:szCs w:val="21"/>
        </w:rPr>
      </w:pPr>
    </w:p>
    <w:p w14:paraId="2D79629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2.5. </w:t>
      </w:r>
      <w:r w:rsidRPr="00600147">
        <w:rPr>
          <w:rFonts w:ascii="Helvetica" w:hAnsi="Helvetica" w:cs="Helvetica" w:hint="eastAsia"/>
          <w:b/>
          <w:bCs/>
          <w:color w:val="222222"/>
          <w:sz w:val="21"/>
          <w:szCs w:val="21"/>
        </w:rPr>
        <w:t>Микросателлитные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маркеры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p>
    <w:p w14:paraId="24C7E99D" w14:textId="77777777" w:rsidR="00600147" w:rsidRPr="00600147" w:rsidRDefault="00600147" w:rsidP="00600147">
      <w:pPr>
        <w:rPr>
          <w:rFonts w:ascii="Helvetica" w:hAnsi="Helvetica" w:cs="Helvetica"/>
          <w:b/>
          <w:bCs/>
          <w:color w:val="222222"/>
          <w:sz w:val="21"/>
          <w:szCs w:val="21"/>
        </w:rPr>
      </w:pPr>
    </w:p>
    <w:p w14:paraId="2459ECB3"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2.6. </w:t>
      </w:r>
      <w:r w:rsidRPr="00600147">
        <w:rPr>
          <w:rFonts w:ascii="Helvetica" w:hAnsi="Helvetica" w:cs="Helvetica" w:hint="eastAsia"/>
          <w:b/>
          <w:bCs/>
          <w:color w:val="222222"/>
          <w:sz w:val="21"/>
          <w:szCs w:val="21"/>
        </w:rPr>
        <w:t>Моно</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мультилокусные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зонды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Метод</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w:t>
      </w:r>
      <w:r w:rsidRPr="00600147">
        <w:rPr>
          <w:rFonts w:ascii="Helvetica" w:hAnsi="Helvetica" w:cs="Helvetica" w:hint="eastAsia"/>
          <w:b/>
          <w:bCs/>
          <w:color w:val="222222"/>
          <w:sz w:val="21"/>
          <w:szCs w:val="21"/>
        </w:rPr>
        <w:t>фингерпринтинга</w:t>
      </w:r>
    </w:p>
    <w:p w14:paraId="28DA5F81" w14:textId="77777777" w:rsidR="00600147" w:rsidRPr="00600147" w:rsidRDefault="00600147" w:rsidP="00600147">
      <w:pPr>
        <w:rPr>
          <w:rFonts w:ascii="Helvetica" w:hAnsi="Helvetica" w:cs="Helvetica"/>
          <w:b/>
          <w:bCs/>
          <w:color w:val="222222"/>
          <w:sz w:val="21"/>
          <w:szCs w:val="21"/>
        </w:rPr>
      </w:pPr>
    </w:p>
    <w:p w14:paraId="5C8E8E7C"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3. </w:t>
      </w:r>
      <w:r w:rsidRPr="00600147">
        <w:rPr>
          <w:rFonts w:ascii="Helvetica" w:hAnsi="Helvetica" w:cs="Helvetica" w:hint="eastAsia"/>
          <w:b/>
          <w:bCs/>
          <w:color w:val="222222"/>
          <w:sz w:val="21"/>
          <w:szCs w:val="21"/>
        </w:rPr>
        <w:t>Геномная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нестабильность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локусов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содержащих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тандемные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повторы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p>
    <w:p w14:paraId="63FD14D8" w14:textId="77777777" w:rsidR="00600147" w:rsidRPr="00600147" w:rsidRDefault="00600147" w:rsidP="00600147">
      <w:pPr>
        <w:rPr>
          <w:rFonts w:ascii="Helvetica" w:hAnsi="Helvetica" w:cs="Helvetica"/>
          <w:b/>
          <w:bCs/>
          <w:color w:val="222222"/>
          <w:sz w:val="21"/>
          <w:szCs w:val="21"/>
        </w:rPr>
      </w:pPr>
    </w:p>
    <w:p w14:paraId="7F158E9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lastRenderedPageBreak/>
        <w:t xml:space="preserve">3.1. </w:t>
      </w:r>
      <w:r w:rsidRPr="00600147">
        <w:rPr>
          <w:rFonts w:ascii="Helvetica" w:hAnsi="Helvetica" w:cs="Helvetica" w:hint="eastAsia"/>
          <w:b/>
          <w:bCs/>
          <w:color w:val="222222"/>
          <w:sz w:val="21"/>
          <w:szCs w:val="21"/>
        </w:rPr>
        <w:t>Гетерогенная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структура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минисателлитов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полярность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мутационных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изменений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локусах</w:t>
      </w:r>
    </w:p>
    <w:p w14:paraId="790C14D0" w14:textId="77777777" w:rsidR="00600147" w:rsidRPr="00600147" w:rsidRDefault="00600147" w:rsidP="00600147">
      <w:pPr>
        <w:rPr>
          <w:rFonts w:ascii="Helvetica" w:hAnsi="Helvetica" w:cs="Helvetica"/>
          <w:b/>
          <w:bCs/>
          <w:color w:val="222222"/>
          <w:sz w:val="21"/>
          <w:szCs w:val="21"/>
        </w:rPr>
      </w:pPr>
    </w:p>
    <w:p w14:paraId="5F87675F"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3.2. </w:t>
      </w:r>
      <w:r w:rsidRPr="00600147">
        <w:rPr>
          <w:rFonts w:ascii="Helvetica" w:hAnsi="Helvetica" w:cs="Helvetica" w:hint="eastAsia"/>
          <w:b/>
          <w:bCs/>
          <w:color w:val="222222"/>
          <w:sz w:val="21"/>
          <w:szCs w:val="21"/>
        </w:rPr>
        <w:t>Механизмы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возникновения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мутаций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локусах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содержащих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минисателлитные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тандемные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повторы</w:t>
      </w:r>
    </w:p>
    <w:p w14:paraId="6895926F" w14:textId="77777777" w:rsidR="00600147" w:rsidRPr="00600147" w:rsidRDefault="00600147" w:rsidP="00600147">
      <w:pPr>
        <w:rPr>
          <w:rFonts w:ascii="Helvetica" w:hAnsi="Helvetica" w:cs="Helvetica"/>
          <w:b/>
          <w:bCs/>
          <w:color w:val="222222"/>
          <w:sz w:val="21"/>
          <w:szCs w:val="21"/>
        </w:rPr>
      </w:pPr>
    </w:p>
    <w:p w14:paraId="4D1F8DE1"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3.3. </w:t>
      </w:r>
      <w:r w:rsidRPr="00600147">
        <w:rPr>
          <w:rFonts w:ascii="Helvetica" w:hAnsi="Helvetica" w:cs="Helvetica" w:hint="eastAsia"/>
          <w:b/>
          <w:bCs/>
          <w:color w:val="222222"/>
          <w:sz w:val="21"/>
          <w:szCs w:val="21"/>
        </w:rPr>
        <w:t>Механизмы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нестабильности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локусов</w:t>
      </w:r>
    </w:p>
    <w:p w14:paraId="4E92DD9C" w14:textId="77777777" w:rsidR="00600147" w:rsidRPr="00600147" w:rsidRDefault="00600147" w:rsidP="00600147">
      <w:pPr>
        <w:rPr>
          <w:rFonts w:ascii="Helvetica" w:hAnsi="Helvetica" w:cs="Helvetica"/>
          <w:b/>
          <w:bCs/>
          <w:color w:val="222222"/>
          <w:sz w:val="21"/>
          <w:szCs w:val="21"/>
        </w:rPr>
      </w:pPr>
    </w:p>
    <w:p w14:paraId="734C809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3.4. </w:t>
      </w:r>
      <w:r w:rsidRPr="00600147">
        <w:rPr>
          <w:rFonts w:ascii="Helvetica" w:hAnsi="Helvetica" w:cs="Helvetica" w:hint="eastAsia"/>
          <w:b/>
          <w:bCs/>
          <w:color w:val="222222"/>
          <w:sz w:val="21"/>
          <w:szCs w:val="21"/>
        </w:rPr>
        <w:t>Скорость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мутационных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процессов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минисателлитах</w:t>
      </w:r>
    </w:p>
    <w:p w14:paraId="58EDEF4E" w14:textId="77777777" w:rsidR="00600147" w:rsidRPr="00600147" w:rsidRDefault="00600147" w:rsidP="00600147">
      <w:pPr>
        <w:rPr>
          <w:rFonts w:ascii="Helvetica" w:hAnsi="Helvetica" w:cs="Helvetica"/>
          <w:b/>
          <w:bCs/>
          <w:color w:val="222222"/>
          <w:sz w:val="21"/>
          <w:szCs w:val="21"/>
        </w:rPr>
      </w:pPr>
    </w:p>
    <w:p w14:paraId="3B026412"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3.5. </w:t>
      </w:r>
      <w:r w:rsidRPr="00600147">
        <w:rPr>
          <w:rFonts w:ascii="Helvetica" w:hAnsi="Helvetica" w:cs="Helvetica" w:hint="eastAsia"/>
          <w:b/>
          <w:bCs/>
          <w:color w:val="222222"/>
          <w:sz w:val="21"/>
          <w:szCs w:val="21"/>
        </w:rPr>
        <w:t>Эмбриональные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соматические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мутации</w:t>
      </w:r>
    </w:p>
    <w:p w14:paraId="65C5CD1F" w14:textId="77777777" w:rsidR="00600147" w:rsidRPr="00600147" w:rsidRDefault="00600147" w:rsidP="00600147">
      <w:pPr>
        <w:rPr>
          <w:rFonts w:ascii="Helvetica" w:hAnsi="Helvetica" w:cs="Helvetica"/>
          <w:b/>
          <w:bCs/>
          <w:color w:val="222222"/>
          <w:sz w:val="21"/>
          <w:szCs w:val="21"/>
        </w:rPr>
      </w:pPr>
    </w:p>
    <w:p w14:paraId="705AFC25"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3.6. </w:t>
      </w:r>
      <w:r w:rsidRPr="00600147">
        <w:rPr>
          <w:rFonts w:ascii="Helvetica" w:hAnsi="Helvetica" w:cs="Helvetica" w:hint="eastAsia"/>
          <w:b/>
          <w:bCs/>
          <w:color w:val="222222"/>
          <w:sz w:val="21"/>
          <w:szCs w:val="21"/>
        </w:rPr>
        <w:t>Изучение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мутационных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процессов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на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модели</w:t>
      </w:r>
    </w:p>
    <w:p w14:paraId="6D880822" w14:textId="77777777" w:rsidR="00600147" w:rsidRPr="00600147" w:rsidRDefault="00600147" w:rsidP="00600147">
      <w:pPr>
        <w:rPr>
          <w:rFonts w:ascii="Helvetica" w:hAnsi="Helvetica" w:cs="Helvetica"/>
          <w:b/>
          <w:bCs/>
          <w:color w:val="222222"/>
          <w:sz w:val="21"/>
          <w:szCs w:val="21"/>
        </w:rPr>
      </w:pPr>
    </w:p>
    <w:p w14:paraId="16ACE163"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трансгенных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животных</w:t>
      </w:r>
    </w:p>
    <w:p w14:paraId="014F4F23" w14:textId="77777777" w:rsidR="00600147" w:rsidRPr="00600147" w:rsidRDefault="00600147" w:rsidP="00600147">
      <w:pPr>
        <w:rPr>
          <w:rFonts w:ascii="Helvetica" w:hAnsi="Helvetica" w:cs="Helvetica"/>
          <w:b/>
          <w:bCs/>
          <w:color w:val="222222"/>
          <w:sz w:val="21"/>
          <w:szCs w:val="21"/>
        </w:rPr>
      </w:pPr>
    </w:p>
    <w:p w14:paraId="5A9B9FB8"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4. </w:t>
      </w:r>
      <w:r w:rsidRPr="00600147">
        <w:rPr>
          <w:rFonts w:ascii="Helvetica" w:hAnsi="Helvetica" w:cs="Helvetica" w:hint="eastAsia"/>
          <w:b/>
          <w:bCs/>
          <w:color w:val="222222"/>
          <w:sz w:val="21"/>
          <w:szCs w:val="21"/>
        </w:rPr>
        <w:t>Применение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полиморфной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системы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p>
    <w:p w14:paraId="1F4B43EB" w14:textId="77777777" w:rsidR="00600147" w:rsidRPr="00600147" w:rsidRDefault="00600147" w:rsidP="00600147">
      <w:pPr>
        <w:rPr>
          <w:rFonts w:ascii="Helvetica" w:hAnsi="Helvetica" w:cs="Helvetica"/>
          <w:b/>
          <w:bCs/>
          <w:color w:val="222222"/>
          <w:sz w:val="21"/>
          <w:szCs w:val="21"/>
        </w:rPr>
      </w:pPr>
    </w:p>
    <w:p w14:paraId="257946CB"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микросателлитных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маркеров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для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анализа</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природных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популяциях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оценки</w:t>
      </w:r>
    </w:p>
    <w:p w14:paraId="389DAAF8" w14:textId="77777777" w:rsidR="00600147" w:rsidRPr="00600147" w:rsidRDefault="00600147" w:rsidP="00600147">
      <w:pPr>
        <w:rPr>
          <w:rFonts w:ascii="Helvetica" w:hAnsi="Helvetica" w:cs="Helvetica"/>
          <w:b/>
          <w:bCs/>
          <w:color w:val="222222"/>
          <w:sz w:val="21"/>
          <w:szCs w:val="21"/>
        </w:rPr>
      </w:pPr>
    </w:p>
    <w:p w14:paraId="13B4C20A"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генетического</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разнообразия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организмов</w:t>
      </w:r>
    </w:p>
    <w:p w14:paraId="1884BA39" w14:textId="77777777" w:rsidR="00600147" w:rsidRPr="00600147" w:rsidRDefault="00600147" w:rsidP="00600147">
      <w:pPr>
        <w:rPr>
          <w:rFonts w:ascii="Helvetica" w:hAnsi="Helvetica" w:cs="Helvetica"/>
          <w:b/>
          <w:bCs/>
          <w:color w:val="222222"/>
          <w:sz w:val="21"/>
          <w:szCs w:val="21"/>
        </w:rPr>
      </w:pPr>
    </w:p>
    <w:p w14:paraId="36E8E63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МАТЕРИАЛЫ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МЕТОДЫ</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ИССЛЕДОВАНИЯ</w:t>
      </w:r>
    </w:p>
    <w:p w14:paraId="1FD486BA" w14:textId="77777777" w:rsidR="00600147" w:rsidRPr="00600147" w:rsidRDefault="00600147" w:rsidP="00600147">
      <w:pPr>
        <w:rPr>
          <w:rFonts w:ascii="Helvetica" w:hAnsi="Helvetica" w:cs="Helvetica"/>
          <w:b/>
          <w:bCs/>
          <w:color w:val="222222"/>
          <w:sz w:val="21"/>
          <w:szCs w:val="21"/>
        </w:rPr>
      </w:pPr>
    </w:p>
    <w:p w14:paraId="374150A2"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РЕЗУЛЬТАТЫ</w:t>
      </w:r>
    </w:p>
    <w:p w14:paraId="5FBF2021" w14:textId="77777777" w:rsidR="00600147" w:rsidRPr="00600147" w:rsidRDefault="00600147" w:rsidP="00600147">
      <w:pPr>
        <w:rPr>
          <w:rFonts w:ascii="Helvetica" w:hAnsi="Helvetica" w:cs="Helvetica"/>
          <w:b/>
          <w:bCs/>
          <w:color w:val="222222"/>
          <w:sz w:val="21"/>
          <w:szCs w:val="21"/>
        </w:rPr>
      </w:pPr>
    </w:p>
    <w:p w14:paraId="4240848E"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lastRenderedPageBreak/>
        <w:t xml:space="preserve">1. </w:t>
      </w:r>
      <w:r w:rsidRPr="00600147">
        <w:rPr>
          <w:rFonts w:ascii="Helvetica" w:hAnsi="Helvetica" w:cs="Helvetica" w:hint="eastAsia"/>
          <w:b/>
          <w:bCs/>
          <w:color w:val="222222"/>
          <w:sz w:val="21"/>
          <w:szCs w:val="21"/>
        </w:rPr>
        <w:t>Оптимизация</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условий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w:t>
      </w:r>
      <w:r w:rsidRPr="00600147">
        <w:rPr>
          <w:rFonts w:ascii="Helvetica" w:hAnsi="Helvetica" w:cs="Helvetica" w:hint="eastAsia"/>
          <w:b/>
          <w:bCs/>
          <w:color w:val="222222"/>
          <w:sz w:val="21"/>
          <w:szCs w:val="21"/>
        </w:rPr>
        <w:t>фингерпринтного</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анализа</w:t>
      </w:r>
    </w:p>
    <w:p w14:paraId="402A0B03" w14:textId="77777777" w:rsidR="00600147" w:rsidRPr="00600147" w:rsidRDefault="00600147" w:rsidP="00600147">
      <w:pPr>
        <w:rPr>
          <w:rFonts w:ascii="Helvetica" w:hAnsi="Helvetica" w:cs="Helvetica"/>
          <w:b/>
          <w:bCs/>
          <w:color w:val="222222"/>
          <w:sz w:val="21"/>
          <w:szCs w:val="21"/>
        </w:rPr>
      </w:pPr>
    </w:p>
    <w:p w14:paraId="27F53A3F"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ящериц</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w:t>
      </w:r>
    </w:p>
    <w:p w14:paraId="05C859A8" w14:textId="77777777" w:rsidR="00600147" w:rsidRPr="00600147" w:rsidRDefault="00600147" w:rsidP="00600147">
      <w:pPr>
        <w:rPr>
          <w:rFonts w:ascii="Helvetica" w:hAnsi="Helvetica" w:cs="Helvetica"/>
          <w:b/>
          <w:bCs/>
          <w:color w:val="222222"/>
          <w:sz w:val="21"/>
          <w:szCs w:val="21"/>
        </w:rPr>
      </w:pPr>
    </w:p>
    <w:p w14:paraId="7224428B"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2. </w:t>
      </w:r>
      <w:r w:rsidRPr="00600147">
        <w:rPr>
          <w:rFonts w:ascii="Helvetica" w:hAnsi="Helvetica" w:cs="Helvetica" w:hint="eastAsia"/>
          <w:b/>
          <w:bCs/>
          <w:color w:val="222222"/>
          <w:sz w:val="21"/>
          <w:szCs w:val="21"/>
        </w:rPr>
        <w:t>Сравнительный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анализ</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изменчивости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микросателлитной</w:t>
      </w:r>
    </w:p>
    <w:p w14:paraId="7419B765" w14:textId="77777777" w:rsidR="00600147" w:rsidRPr="00600147" w:rsidRDefault="00600147" w:rsidP="00600147">
      <w:pPr>
        <w:rPr>
          <w:rFonts w:ascii="Helvetica" w:hAnsi="Helvetica" w:cs="Helvetica"/>
          <w:b/>
          <w:bCs/>
          <w:color w:val="222222"/>
          <w:sz w:val="21"/>
          <w:szCs w:val="21"/>
        </w:rPr>
      </w:pPr>
    </w:p>
    <w:p w14:paraId="199D82EC"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у</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ящериц</w:t>
      </w:r>
      <w:r w:rsidRPr="00600147">
        <w:rPr>
          <w:rFonts w:ascii="Helvetica" w:hAnsi="Helvetica" w:cs="Helvetica"/>
          <w:b/>
          <w:bCs/>
          <w:color w:val="222222"/>
          <w:sz w:val="21"/>
          <w:szCs w:val="21"/>
        </w:rPr>
        <w:t xml:space="preserve"> L. dahli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L. armeniaca</w:t>
      </w:r>
    </w:p>
    <w:p w14:paraId="4AB45A7F" w14:textId="77777777" w:rsidR="00600147" w:rsidRPr="00600147" w:rsidRDefault="00600147" w:rsidP="00600147">
      <w:pPr>
        <w:rPr>
          <w:rFonts w:ascii="Helvetica" w:hAnsi="Helvetica" w:cs="Helvetica"/>
          <w:b/>
          <w:bCs/>
          <w:color w:val="222222"/>
          <w:sz w:val="21"/>
          <w:szCs w:val="21"/>
        </w:rPr>
      </w:pPr>
    </w:p>
    <w:p w14:paraId="04008DE9"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3. </w:t>
      </w:r>
      <w:r w:rsidRPr="00600147">
        <w:rPr>
          <w:rFonts w:ascii="Helvetica" w:hAnsi="Helvetica" w:cs="Helvetica" w:hint="eastAsia"/>
          <w:b/>
          <w:bCs/>
          <w:color w:val="222222"/>
          <w:sz w:val="21"/>
          <w:szCs w:val="21"/>
        </w:rPr>
        <w:t>Изменчивость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природных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популяциях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двуполых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видов</w:t>
      </w:r>
    </w:p>
    <w:p w14:paraId="2450D9F8" w14:textId="77777777" w:rsidR="00600147" w:rsidRPr="00600147" w:rsidRDefault="00600147" w:rsidP="00600147">
      <w:pPr>
        <w:rPr>
          <w:rFonts w:ascii="Helvetica" w:hAnsi="Helvetica" w:cs="Helvetica"/>
          <w:b/>
          <w:bCs/>
          <w:color w:val="222222"/>
          <w:sz w:val="21"/>
          <w:szCs w:val="21"/>
        </w:rPr>
      </w:pPr>
    </w:p>
    <w:p w14:paraId="4CC6CD05"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ящериц</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рода</w:t>
      </w:r>
      <w:r w:rsidRPr="00600147">
        <w:rPr>
          <w:rFonts w:ascii="Helvetica" w:hAnsi="Helvetica" w:cs="Helvetica"/>
          <w:b/>
          <w:bCs/>
          <w:color w:val="222222"/>
          <w:sz w:val="21"/>
          <w:szCs w:val="21"/>
        </w:rPr>
        <w:t xml:space="preserve"> Lacerta</w:t>
      </w:r>
    </w:p>
    <w:p w14:paraId="01B40F10" w14:textId="77777777" w:rsidR="00600147" w:rsidRPr="00600147" w:rsidRDefault="00600147" w:rsidP="00600147">
      <w:pPr>
        <w:rPr>
          <w:rFonts w:ascii="Helvetica" w:hAnsi="Helvetica" w:cs="Helvetica"/>
          <w:b/>
          <w:bCs/>
          <w:color w:val="222222"/>
          <w:sz w:val="21"/>
          <w:szCs w:val="21"/>
        </w:rPr>
      </w:pPr>
    </w:p>
    <w:p w14:paraId="73B28EE8"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4. </w:t>
      </w:r>
      <w:r w:rsidRPr="00600147">
        <w:rPr>
          <w:rFonts w:ascii="Helvetica" w:hAnsi="Helvetica" w:cs="Helvetica" w:hint="eastAsia"/>
          <w:b/>
          <w:bCs/>
          <w:color w:val="222222"/>
          <w:sz w:val="21"/>
          <w:szCs w:val="21"/>
        </w:rPr>
        <w:t>Анализ</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вариабельности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микросателлитной</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ДНК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природных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популяциях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партеногенетического</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вида</w:t>
      </w:r>
      <w:r w:rsidRPr="00600147">
        <w:rPr>
          <w:rFonts w:ascii="Helvetica" w:hAnsi="Helvetica" w:cs="Helvetica"/>
          <w:b/>
          <w:bCs/>
          <w:color w:val="222222"/>
          <w:sz w:val="21"/>
          <w:szCs w:val="21"/>
        </w:rPr>
        <w:t xml:space="preserve"> L. unisexualis</w:t>
      </w:r>
    </w:p>
    <w:p w14:paraId="24216008" w14:textId="77777777" w:rsidR="00600147" w:rsidRPr="00600147" w:rsidRDefault="00600147" w:rsidP="00600147">
      <w:pPr>
        <w:rPr>
          <w:rFonts w:ascii="Helvetica" w:hAnsi="Helvetica" w:cs="Helvetica"/>
          <w:b/>
          <w:bCs/>
          <w:color w:val="222222"/>
          <w:sz w:val="21"/>
          <w:szCs w:val="21"/>
        </w:rPr>
      </w:pPr>
    </w:p>
    <w:p w14:paraId="2F6DE627"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b/>
          <w:bCs/>
          <w:color w:val="222222"/>
          <w:sz w:val="21"/>
          <w:szCs w:val="21"/>
        </w:rPr>
        <w:t xml:space="preserve">5. </w:t>
      </w:r>
      <w:r w:rsidRPr="00600147">
        <w:rPr>
          <w:rFonts w:ascii="Helvetica" w:hAnsi="Helvetica" w:cs="Helvetica" w:hint="eastAsia"/>
          <w:b/>
          <w:bCs/>
          <w:color w:val="222222"/>
          <w:sz w:val="21"/>
          <w:szCs w:val="21"/>
        </w:rPr>
        <w:t>Изменчивость</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мини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микросателлитных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локусов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в</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партеногенетических</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семьях</w:t>
      </w:r>
      <w:r w:rsidRPr="00600147">
        <w:rPr>
          <w:rFonts w:ascii="Helvetica" w:hAnsi="Helvetica" w:cs="Helvetica"/>
          <w:b/>
          <w:bCs/>
          <w:color w:val="222222"/>
          <w:sz w:val="21"/>
          <w:szCs w:val="21"/>
        </w:rPr>
        <w:t xml:space="preserve"> L. armeniaca </w:t>
      </w:r>
      <w:r w:rsidRPr="00600147">
        <w:rPr>
          <w:rFonts w:ascii="Helvetica" w:hAnsi="Helvetica" w:cs="Helvetica" w:hint="eastAsia"/>
          <w:b/>
          <w:bCs/>
          <w:color w:val="222222"/>
          <w:sz w:val="21"/>
          <w:szCs w:val="21"/>
        </w:rPr>
        <w:t>и</w:t>
      </w:r>
      <w:r w:rsidRPr="00600147">
        <w:rPr>
          <w:rFonts w:ascii="Helvetica" w:hAnsi="Helvetica" w:cs="Helvetica"/>
          <w:b/>
          <w:bCs/>
          <w:color w:val="222222"/>
          <w:sz w:val="21"/>
          <w:szCs w:val="21"/>
        </w:rPr>
        <w:t xml:space="preserve"> L. unisexualis</w:t>
      </w:r>
    </w:p>
    <w:p w14:paraId="26233871" w14:textId="77777777" w:rsidR="00600147" w:rsidRPr="00600147" w:rsidRDefault="00600147" w:rsidP="00600147">
      <w:pPr>
        <w:rPr>
          <w:rFonts w:ascii="Helvetica" w:hAnsi="Helvetica" w:cs="Helvetica"/>
          <w:b/>
          <w:bCs/>
          <w:color w:val="222222"/>
          <w:sz w:val="21"/>
          <w:szCs w:val="21"/>
        </w:rPr>
      </w:pPr>
    </w:p>
    <w:p w14:paraId="30390B76"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ОБСУЖДЕНИЕ</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РЕЗУЛЬТАТОВ</w:t>
      </w:r>
    </w:p>
    <w:p w14:paraId="1779817D" w14:textId="77777777" w:rsidR="00600147" w:rsidRPr="00600147" w:rsidRDefault="00600147" w:rsidP="00600147">
      <w:pPr>
        <w:rPr>
          <w:rFonts w:ascii="Helvetica" w:hAnsi="Helvetica" w:cs="Helvetica"/>
          <w:b/>
          <w:bCs/>
          <w:color w:val="222222"/>
          <w:sz w:val="21"/>
          <w:szCs w:val="21"/>
        </w:rPr>
      </w:pPr>
    </w:p>
    <w:p w14:paraId="2B696729" w14:textId="77777777" w:rsidR="00600147" w:rsidRPr="00600147" w:rsidRDefault="00600147" w:rsidP="00600147">
      <w:pPr>
        <w:rPr>
          <w:rFonts w:ascii="Helvetica" w:hAnsi="Helvetica" w:cs="Helvetica"/>
          <w:b/>
          <w:bCs/>
          <w:color w:val="222222"/>
          <w:sz w:val="21"/>
          <w:szCs w:val="21"/>
        </w:rPr>
      </w:pPr>
      <w:r w:rsidRPr="00600147">
        <w:rPr>
          <w:rFonts w:ascii="Helvetica" w:hAnsi="Helvetica" w:cs="Helvetica" w:hint="eastAsia"/>
          <w:b/>
          <w:bCs/>
          <w:color w:val="222222"/>
          <w:sz w:val="21"/>
          <w:szCs w:val="21"/>
        </w:rPr>
        <w:t>ВЫВОДЫ</w:t>
      </w:r>
    </w:p>
    <w:p w14:paraId="05A76611" w14:textId="77777777" w:rsidR="00600147" w:rsidRPr="00600147" w:rsidRDefault="00600147" w:rsidP="00600147">
      <w:pPr>
        <w:rPr>
          <w:rFonts w:ascii="Helvetica" w:hAnsi="Helvetica" w:cs="Helvetica"/>
          <w:b/>
          <w:bCs/>
          <w:color w:val="222222"/>
          <w:sz w:val="21"/>
          <w:szCs w:val="21"/>
        </w:rPr>
      </w:pPr>
    </w:p>
    <w:p w14:paraId="109CC004" w14:textId="0203494F" w:rsidR="00484EB4" w:rsidRPr="00600147" w:rsidRDefault="00600147" w:rsidP="00600147">
      <w:r w:rsidRPr="00600147">
        <w:rPr>
          <w:rFonts w:ascii="Helvetica" w:hAnsi="Helvetica" w:cs="Helvetica" w:hint="eastAsia"/>
          <w:b/>
          <w:bCs/>
          <w:color w:val="222222"/>
          <w:sz w:val="21"/>
          <w:szCs w:val="21"/>
        </w:rPr>
        <w:t>СПИСОК</w:t>
      </w:r>
      <w:r w:rsidRPr="00600147">
        <w:rPr>
          <w:rFonts w:ascii="Helvetica" w:hAnsi="Helvetica" w:cs="Helvetica"/>
          <w:b/>
          <w:bCs/>
          <w:color w:val="222222"/>
          <w:sz w:val="21"/>
          <w:szCs w:val="21"/>
        </w:rPr>
        <w:t xml:space="preserve"> </w:t>
      </w:r>
      <w:r w:rsidRPr="00600147">
        <w:rPr>
          <w:rFonts w:ascii="Helvetica" w:hAnsi="Helvetica" w:cs="Helvetica" w:hint="eastAsia"/>
          <w:b/>
          <w:bCs/>
          <w:color w:val="222222"/>
          <w:sz w:val="21"/>
          <w:szCs w:val="21"/>
        </w:rPr>
        <w:t>ЛИТЕРАТУРЫ</w:t>
      </w:r>
    </w:p>
    <w:sectPr w:rsidR="00484EB4" w:rsidRPr="006001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76C3" w14:textId="77777777" w:rsidR="001D2DB0" w:rsidRDefault="001D2DB0">
      <w:pPr>
        <w:spacing w:after="0" w:line="240" w:lineRule="auto"/>
      </w:pPr>
      <w:r>
        <w:separator/>
      </w:r>
    </w:p>
  </w:endnote>
  <w:endnote w:type="continuationSeparator" w:id="0">
    <w:p w14:paraId="17FBD6A4" w14:textId="77777777" w:rsidR="001D2DB0" w:rsidRDefault="001D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6C52" w14:textId="77777777" w:rsidR="001D2DB0" w:rsidRDefault="001D2DB0"/>
    <w:p w14:paraId="14EE7E34" w14:textId="77777777" w:rsidR="001D2DB0" w:rsidRDefault="001D2DB0"/>
    <w:p w14:paraId="1C6C4066" w14:textId="77777777" w:rsidR="001D2DB0" w:rsidRDefault="001D2DB0"/>
    <w:p w14:paraId="7FEF42AC" w14:textId="77777777" w:rsidR="001D2DB0" w:rsidRDefault="001D2DB0"/>
    <w:p w14:paraId="18DDB47A" w14:textId="77777777" w:rsidR="001D2DB0" w:rsidRDefault="001D2DB0"/>
    <w:p w14:paraId="0C6166B1" w14:textId="77777777" w:rsidR="001D2DB0" w:rsidRDefault="001D2DB0"/>
    <w:p w14:paraId="0FAD5AE3" w14:textId="77777777" w:rsidR="001D2DB0" w:rsidRDefault="001D2D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4CB719" wp14:editId="2A1915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DFB23" w14:textId="77777777" w:rsidR="001D2DB0" w:rsidRDefault="001D2D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4CB7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BDFB23" w14:textId="77777777" w:rsidR="001D2DB0" w:rsidRDefault="001D2D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846DFE" w14:textId="77777777" w:rsidR="001D2DB0" w:rsidRDefault="001D2DB0"/>
    <w:p w14:paraId="5B7C4D3D" w14:textId="77777777" w:rsidR="001D2DB0" w:rsidRDefault="001D2DB0"/>
    <w:p w14:paraId="4AABFE31" w14:textId="77777777" w:rsidR="001D2DB0" w:rsidRDefault="001D2D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BB2EB" wp14:editId="01BB98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726F" w14:textId="77777777" w:rsidR="001D2DB0" w:rsidRDefault="001D2DB0"/>
                          <w:p w14:paraId="052BCFEA" w14:textId="77777777" w:rsidR="001D2DB0" w:rsidRDefault="001D2D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BB2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4D726F" w14:textId="77777777" w:rsidR="001D2DB0" w:rsidRDefault="001D2DB0"/>
                    <w:p w14:paraId="052BCFEA" w14:textId="77777777" w:rsidR="001D2DB0" w:rsidRDefault="001D2D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438042" w14:textId="77777777" w:rsidR="001D2DB0" w:rsidRDefault="001D2DB0"/>
    <w:p w14:paraId="0F9C3161" w14:textId="77777777" w:rsidR="001D2DB0" w:rsidRDefault="001D2DB0">
      <w:pPr>
        <w:rPr>
          <w:sz w:val="2"/>
          <w:szCs w:val="2"/>
        </w:rPr>
      </w:pPr>
    </w:p>
    <w:p w14:paraId="761F2210" w14:textId="77777777" w:rsidR="001D2DB0" w:rsidRDefault="001D2DB0"/>
    <w:p w14:paraId="236AB920" w14:textId="77777777" w:rsidR="001D2DB0" w:rsidRDefault="001D2DB0">
      <w:pPr>
        <w:spacing w:after="0" w:line="240" w:lineRule="auto"/>
      </w:pPr>
    </w:p>
  </w:footnote>
  <w:footnote w:type="continuationSeparator" w:id="0">
    <w:p w14:paraId="5C483D55" w14:textId="77777777" w:rsidR="001D2DB0" w:rsidRDefault="001D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DB0"/>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5</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cp:revision>
  <cp:lastPrinted>2009-02-06T05:36:00Z</cp:lastPrinted>
  <dcterms:created xsi:type="dcterms:W3CDTF">2025-11-25T20:19:00Z</dcterms:created>
  <dcterms:modified xsi:type="dcterms:W3CDTF">2025-11-27T11:06:00Z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