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EF" w:rsidRPr="00F948EF" w:rsidRDefault="00F948EF" w:rsidP="00F948E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F948EF">
        <w:rPr>
          <w:rFonts w:ascii="Arial" w:hAnsi="Arial" w:cs="Arial"/>
          <w:b/>
          <w:bCs/>
          <w:color w:val="000000"/>
          <w:kern w:val="0"/>
          <w:sz w:val="28"/>
          <w:szCs w:val="28"/>
          <w:lang w:eastAsia="ru-RU"/>
        </w:rPr>
        <w:t>Качур Олександр Юрійович</w:t>
      </w:r>
      <w:r w:rsidRPr="00F948EF">
        <w:rPr>
          <w:rFonts w:ascii="Arial" w:hAnsi="Arial" w:cs="Arial"/>
          <w:color w:val="000000"/>
          <w:kern w:val="0"/>
          <w:sz w:val="28"/>
          <w:szCs w:val="28"/>
          <w:lang w:eastAsia="ru-RU"/>
        </w:rPr>
        <w:t>, аспірант Національного університету «Львівська політехніка», тема дисертації: «Обґрунтування параметрів дискретно-континуальних міжрезонансних вібраційних машин з керованим кривошипно-шатунним приводом», (131 Прикладна механіка). Спеціалізована вчена рада ДФ35.052.080 у Національному університеті «Львівська політехніка» (м.</w:t>
      </w:r>
    </w:p>
    <w:p w:rsidR="008625C9" w:rsidRPr="00F948EF" w:rsidRDefault="008625C9" w:rsidP="00F948EF"/>
    <w:sectPr w:rsidR="008625C9" w:rsidRPr="00F948E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F948EF" w:rsidRPr="00F948E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640D9-E208-46F5-895C-A28A45E3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Pages>
  <Words>52</Words>
  <Characters>301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155</cp:revision>
  <cp:lastPrinted>2009-02-06T05:36:00Z</cp:lastPrinted>
  <dcterms:created xsi:type="dcterms:W3CDTF">2022-02-03T08:05:00Z</dcterms:created>
  <dcterms:modified xsi:type="dcterms:W3CDTF">2022-02-09T09:36:00Z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