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1CE4" w14:textId="77777777" w:rsidR="00903353" w:rsidRDefault="00903353" w:rsidP="00903353">
      <w:pPr>
        <w:pStyle w:val="afffffffffffffffffffffffffff5"/>
        <w:rPr>
          <w:rFonts w:ascii="Verdana" w:hAnsi="Verdana"/>
          <w:color w:val="000000"/>
          <w:sz w:val="21"/>
          <w:szCs w:val="21"/>
        </w:rPr>
      </w:pPr>
      <w:r>
        <w:rPr>
          <w:rFonts w:ascii="Helvetica" w:hAnsi="Helvetica" w:cs="Helvetica"/>
          <w:b/>
          <w:bCs w:val="0"/>
          <w:color w:val="222222"/>
          <w:sz w:val="21"/>
          <w:szCs w:val="21"/>
        </w:rPr>
        <w:t>Васюнина, Ольга Борисовна.</w:t>
      </w:r>
    </w:p>
    <w:p w14:paraId="644E13D1" w14:textId="77777777" w:rsidR="00903353" w:rsidRDefault="00903353" w:rsidP="009033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Система управления статистической обработкой информации специального </w:t>
      </w:r>
      <w:proofErr w:type="gramStart"/>
      <w:r>
        <w:rPr>
          <w:rFonts w:ascii="Helvetica" w:hAnsi="Helvetica" w:cs="Helvetica"/>
          <w:caps/>
          <w:color w:val="222222"/>
          <w:sz w:val="21"/>
          <w:szCs w:val="21"/>
        </w:rPr>
        <w:t>вида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1984. - 163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5B3396" w14:textId="77777777" w:rsidR="00903353" w:rsidRDefault="00903353" w:rsidP="0090335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Васюнина, Ольга Борисовна</w:t>
      </w:r>
    </w:p>
    <w:p w14:paraId="1FD6C23C"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E628E1"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проблемы автоматизации обработки информации в статистико-астрономических исследованиях. Постановка задачи</w:t>
      </w:r>
    </w:p>
    <w:p w14:paraId="74BAF23D"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Краткое содержание диссертации</w:t>
      </w:r>
    </w:p>
    <w:p w14:paraId="42EBF855"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АСТРОНОМИЧЕСКИЕ КАТАЛОГИ НА МАШИНОЧИТАЕМЫХ НОСИТЕЛЯХ ИНФОРМАЦИИ КАК НАБЛВДАТЕЛЬНЫЕ ДАННЫЕ</w:t>
      </w:r>
    </w:p>
    <w:p w14:paraId="71A2BD8D"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ИЕРАРХИЧЕСКОЙ СТРУКТУРЫ. II</w:t>
      </w:r>
    </w:p>
    <w:p w14:paraId="0B4EC0EA"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Определение и структура астрономического </w:t>
      </w:r>
      <w:proofErr w:type="gramStart"/>
      <w:r>
        <w:rPr>
          <w:rFonts w:ascii="Arial" w:hAnsi="Arial" w:cs="Arial"/>
          <w:color w:val="333333"/>
          <w:sz w:val="21"/>
          <w:szCs w:val="21"/>
        </w:rPr>
        <w:t>каталога .</w:t>
      </w:r>
      <w:proofErr w:type="gramEnd"/>
      <w:r>
        <w:rPr>
          <w:rFonts w:ascii="Arial" w:hAnsi="Arial" w:cs="Arial"/>
          <w:color w:val="333333"/>
          <w:sz w:val="21"/>
          <w:szCs w:val="21"/>
        </w:rPr>
        <w:t xml:space="preserve"> II</w:t>
      </w:r>
    </w:p>
    <w:p w14:paraId="674B79B1"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Принципы централизации наблюдательных данных в астрономии.</w:t>
      </w:r>
    </w:p>
    <w:p w14:paraId="55886D57"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Машиночитаемые носители информации, используемые для каталогов.</w:t>
      </w:r>
    </w:p>
    <w:p w14:paraId="6DD78DFA"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Современное состояние вопроса автоматизации обработки астрономических наблюдательных данных.</w:t>
      </w:r>
    </w:p>
    <w:p w14:paraId="016E94D4"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Некоторые особенности наблюдательных данных в виде астрономических каталогов на магнитной ленте</w:t>
      </w:r>
    </w:p>
    <w:p w14:paraId="0A5036CD"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Об одном подходе к исправлению некорректных записей отдельных каталогов на магнитной ленте</w:t>
      </w:r>
    </w:p>
    <w:p w14:paraId="42530947"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w:t>
      </w:r>
    </w:p>
    <w:p w14:paraId="0697AD9E"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НЕКОТОРЫЕ СТАТИСТИКО-АСТРОНОМИЧЕСКИЕ АЛГОРИТМЫ</w:t>
      </w:r>
    </w:p>
    <w:p w14:paraId="03EC46D7"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Типичные статистико-астрономические задачи и основные методы их решения</w:t>
      </w:r>
    </w:p>
    <w:p w14:paraId="1A6661AD"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Исследование скорости Солнца относительно ближайших звезд.</w:t>
      </w:r>
    </w:p>
    <w:p w14:paraId="64BDECD5"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Алгоритмы вычисления корреляционной матрицы при оценивании параметров по методу наименьших квадратов</w:t>
      </w:r>
    </w:p>
    <w:p w14:paraId="6533900D"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Определение пространственно-кинематических характеристик звездного населения в окрестности</w:t>
      </w:r>
    </w:p>
    <w:p w14:paraId="062A396A"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Солнца.</w:t>
      </w:r>
    </w:p>
    <w:p w14:paraId="1CE94032"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Оптимальное разбиение на интервалы в некоторых задачах статистики</w:t>
      </w:r>
    </w:p>
    <w:p w14:paraId="3B5089D8"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1BC4E87B"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СИСТЕМА УПРАВЛЕНИЯ СТАТИСТИЧЕСКОЙ ОБРАБОТКОЙ</w:t>
      </w:r>
    </w:p>
    <w:p w14:paraId="6C177552"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ДАННЫХ АСТРОНОМИЧЕСКИХ КАТАЛОГОВ В МАШИНОЧИТАЕМОЙ ФОРМЕ.</w:t>
      </w:r>
    </w:p>
    <w:p w14:paraId="5AFCC54C"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Обоснование выбора языка программирования для статистической обработки информации из каталогов на магнитной ленте</w:t>
      </w:r>
    </w:p>
    <w:p w14:paraId="2E29CDDA"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Структура и программно-алгоритмическая реализация системы.</w:t>
      </w:r>
    </w:p>
    <w:p w14:paraId="14CAE47D"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Использование препроцессорных средств для управления пакетом программ системы.</w:t>
      </w:r>
    </w:p>
    <w:p w14:paraId="46AC3D0B"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Оценка сложности алгоритмов решения статистико-астрономических задач, сводящихся к оцениванию моментов первого и второго порядков</w:t>
      </w:r>
    </w:p>
    <w:p w14:paraId="58AE9A39" w14:textId="77777777" w:rsidR="00903353" w:rsidRDefault="00903353" w:rsidP="009033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3.5. Анализ результатов решения некоторых </w:t>
      </w:r>
      <w:proofErr w:type="spellStart"/>
      <w:r>
        <w:rPr>
          <w:rFonts w:ascii="Arial" w:hAnsi="Arial" w:cs="Arial"/>
          <w:color w:val="333333"/>
          <w:sz w:val="21"/>
          <w:szCs w:val="21"/>
        </w:rPr>
        <w:t>статистикоастрономических</w:t>
      </w:r>
      <w:proofErr w:type="spellEnd"/>
      <w:r>
        <w:rPr>
          <w:rFonts w:ascii="Arial" w:hAnsi="Arial" w:cs="Arial"/>
          <w:color w:val="333333"/>
          <w:sz w:val="21"/>
          <w:szCs w:val="21"/>
        </w:rPr>
        <w:t xml:space="preserve"> задач в разработанной </w:t>
      </w:r>
      <w:proofErr w:type="gramStart"/>
      <w:r>
        <w:rPr>
          <w:rFonts w:ascii="Arial" w:hAnsi="Arial" w:cs="Arial"/>
          <w:color w:val="333333"/>
          <w:sz w:val="21"/>
          <w:szCs w:val="21"/>
        </w:rPr>
        <w:t>системе .</w:t>
      </w:r>
      <w:proofErr w:type="gramEnd"/>
      <w:r>
        <w:rPr>
          <w:rFonts w:ascii="Arial" w:hAnsi="Arial" w:cs="Arial"/>
          <w:color w:val="333333"/>
          <w:sz w:val="21"/>
          <w:szCs w:val="21"/>
        </w:rPr>
        <w:t xml:space="preserve"> . 91 ВЫВОДЫ ПО ШВЕ 3.</w:t>
      </w:r>
    </w:p>
    <w:p w14:paraId="54F2B699" w14:textId="0B6A49C2" w:rsidR="00F505A7" w:rsidRPr="00903353" w:rsidRDefault="00F505A7" w:rsidP="00903353"/>
    <w:sectPr w:rsidR="00F505A7" w:rsidRPr="009033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9F12" w14:textId="77777777" w:rsidR="004A11B1" w:rsidRDefault="004A11B1">
      <w:pPr>
        <w:spacing w:after="0" w:line="240" w:lineRule="auto"/>
      </w:pPr>
      <w:r>
        <w:separator/>
      </w:r>
    </w:p>
  </w:endnote>
  <w:endnote w:type="continuationSeparator" w:id="0">
    <w:p w14:paraId="6F329C15" w14:textId="77777777" w:rsidR="004A11B1" w:rsidRDefault="004A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BBBC" w14:textId="77777777" w:rsidR="004A11B1" w:rsidRDefault="004A11B1"/>
    <w:p w14:paraId="61500206" w14:textId="77777777" w:rsidR="004A11B1" w:rsidRDefault="004A11B1"/>
    <w:p w14:paraId="556A7B24" w14:textId="77777777" w:rsidR="004A11B1" w:rsidRDefault="004A11B1"/>
    <w:p w14:paraId="7103018C" w14:textId="77777777" w:rsidR="004A11B1" w:rsidRDefault="004A11B1"/>
    <w:p w14:paraId="1B5F402A" w14:textId="77777777" w:rsidR="004A11B1" w:rsidRDefault="004A11B1"/>
    <w:p w14:paraId="302D38BE" w14:textId="77777777" w:rsidR="004A11B1" w:rsidRDefault="004A11B1"/>
    <w:p w14:paraId="51E68E50" w14:textId="77777777" w:rsidR="004A11B1" w:rsidRDefault="004A11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8BABC" wp14:editId="05E0A8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EB869" w14:textId="77777777" w:rsidR="004A11B1" w:rsidRDefault="004A1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8BA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DEB869" w14:textId="77777777" w:rsidR="004A11B1" w:rsidRDefault="004A1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E833C" w14:textId="77777777" w:rsidR="004A11B1" w:rsidRDefault="004A11B1"/>
    <w:p w14:paraId="1D2D450E" w14:textId="77777777" w:rsidR="004A11B1" w:rsidRDefault="004A11B1"/>
    <w:p w14:paraId="6CBEDCA9" w14:textId="77777777" w:rsidR="004A11B1" w:rsidRDefault="004A11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A90C53" wp14:editId="6E4A99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E19A" w14:textId="77777777" w:rsidR="004A11B1" w:rsidRDefault="004A11B1"/>
                          <w:p w14:paraId="1803A804" w14:textId="77777777" w:rsidR="004A11B1" w:rsidRDefault="004A1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90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48E19A" w14:textId="77777777" w:rsidR="004A11B1" w:rsidRDefault="004A11B1"/>
                    <w:p w14:paraId="1803A804" w14:textId="77777777" w:rsidR="004A11B1" w:rsidRDefault="004A1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243089" w14:textId="77777777" w:rsidR="004A11B1" w:rsidRDefault="004A11B1"/>
    <w:p w14:paraId="1466DC67" w14:textId="77777777" w:rsidR="004A11B1" w:rsidRDefault="004A11B1">
      <w:pPr>
        <w:rPr>
          <w:sz w:val="2"/>
          <w:szCs w:val="2"/>
        </w:rPr>
      </w:pPr>
    </w:p>
    <w:p w14:paraId="49220CCC" w14:textId="77777777" w:rsidR="004A11B1" w:rsidRDefault="004A11B1"/>
    <w:p w14:paraId="3A51BC7C" w14:textId="77777777" w:rsidR="004A11B1" w:rsidRDefault="004A11B1">
      <w:pPr>
        <w:spacing w:after="0" w:line="240" w:lineRule="auto"/>
      </w:pPr>
    </w:p>
  </w:footnote>
  <w:footnote w:type="continuationSeparator" w:id="0">
    <w:p w14:paraId="461D276B" w14:textId="77777777" w:rsidR="004A11B1" w:rsidRDefault="004A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1B1"/>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106035</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1367</cp:revision>
  <cp:lastPrinted>2009-02-06T05:36:00Z</cp:lastPrinted>
  <dcterms:created xsi:type="dcterms:W3CDTF">2024-01-07T13:43:00Z</dcterms:created>
  <dcterms:modified xsi:type="dcterms:W3CDTF">2025-06-03T18:40:00Z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