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047DA" w14:textId="4265919E" w:rsidR="00104A66" w:rsidRDefault="00EE11B7" w:rsidP="00EE11B7">
      <w:pPr>
        <w:rPr>
          <w:rFonts w:ascii="Verdana" w:hAnsi="Verdana"/>
          <w:b/>
          <w:bCs/>
          <w:color w:val="000000"/>
          <w:shd w:val="clear" w:color="auto" w:fill="FFFFFF"/>
        </w:rPr>
      </w:pPr>
      <w:r>
        <w:rPr>
          <w:rFonts w:ascii="Verdana" w:hAnsi="Verdana"/>
          <w:b/>
          <w:bCs/>
          <w:color w:val="000000"/>
          <w:shd w:val="clear" w:color="auto" w:fill="FFFFFF"/>
        </w:rPr>
        <w:t>Олексюк Оксана Євгенівна. Активізація пізнавальної діяльності студентів у процесі загальнопедагогічної підготовки : дис... канд. пед. наук: 13.00.04 / Центральний ін-т післядипломної педагогічної освіти АПН України. - К., 2005</w:t>
      </w:r>
    </w:p>
    <w:p w14:paraId="0C245008" w14:textId="77777777" w:rsidR="00EE11B7" w:rsidRPr="00EE11B7" w:rsidRDefault="00EE11B7" w:rsidP="00EE11B7">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EE11B7">
        <w:rPr>
          <w:rFonts w:ascii="Times New Roman" w:eastAsia="Times New Roman" w:hAnsi="Times New Roman" w:cs="Times New Roman"/>
          <w:b/>
          <w:bCs/>
          <w:color w:val="000000"/>
          <w:sz w:val="27"/>
          <w:szCs w:val="27"/>
        </w:rPr>
        <w:t>Олексюк О.Є. Активізація пізнавальної діяльності студентів у процесі загальнопедагогічної підготовки. - Рукопис.</w:t>
      </w:r>
    </w:p>
    <w:p w14:paraId="681EF10F" w14:textId="77777777" w:rsidR="00EE11B7" w:rsidRPr="00EE11B7" w:rsidRDefault="00EE11B7" w:rsidP="00EE11B7">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EE11B7">
        <w:rPr>
          <w:rFonts w:ascii="Times New Roman" w:eastAsia="Times New Roman" w:hAnsi="Times New Roman" w:cs="Times New Roman"/>
          <w:color w:val="000000"/>
          <w:sz w:val="27"/>
          <w:szCs w:val="27"/>
        </w:rPr>
        <w:t>Дисертація на здобуття наукового ступеня кандидата педагогічних наук за спеціальністю 13.00.04 – теорія і методика професійної освіти</w:t>
      </w:r>
    </w:p>
    <w:p w14:paraId="0612C876" w14:textId="77777777" w:rsidR="00EE11B7" w:rsidRPr="00EE11B7" w:rsidRDefault="00EE11B7" w:rsidP="00EE11B7">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EE11B7">
        <w:rPr>
          <w:rFonts w:ascii="Times New Roman" w:eastAsia="Times New Roman" w:hAnsi="Times New Roman" w:cs="Times New Roman"/>
          <w:color w:val="000000"/>
          <w:sz w:val="27"/>
          <w:szCs w:val="27"/>
        </w:rPr>
        <w:t>Дисертація присвячена проблемі підвищення пізнавальної активності студентів у процесі вивчення загальнопедагогічних дисциплін. Уточнено складові і зміст загальнопедагогічної підготовки майбутніх учителів. Запропонована теоретична модель, яка містить комплекс критеріїв, показників і рівнів оцінювання активізації пізнавальної діяльності студентів. Експериментально доведено, що традиційні засади організації навчально-виховного процесу, за якими здійснюється загальнопедагогічна підготовка, недостатньо активізують пізнавальну діяльність студентів.</w:t>
      </w:r>
    </w:p>
    <w:p w14:paraId="19A0FB96" w14:textId="77777777" w:rsidR="00EE11B7" w:rsidRPr="00EE11B7" w:rsidRDefault="00EE11B7" w:rsidP="00EE11B7">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EE11B7">
        <w:rPr>
          <w:rFonts w:ascii="Times New Roman" w:eastAsia="Times New Roman" w:hAnsi="Times New Roman" w:cs="Times New Roman"/>
          <w:color w:val="000000"/>
          <w:sz w:val="27"/>
          <w:szCs w:val="27"/>
        </w:rPr>
        <w:t>В основу формуючого експерименту закладена концептуальна ідея, що приросту пізнавальної активності студентів можна очікувати, якщо забезпечити у навчальному процесі: професійну спрямованість усіх видів діяльності студентів; поєднання зовнішнього (педагогічного) стимулювання з внутрішньою (особистою) мотивацією навчальної діяльності як засобу професійного зростання і особистісного розвитку; впровадження творчих професійних завдань, що базуються на пізнавальній діяльності, у різноманітні форми роботи зі студентами. Реалізація програми формуючого впливу передбачала впровадження у загальнопедагогічну підготовку майбутнього вчителя ряду організаційно-методичних засад, що охоплюють аудиторні заняття, педагогічну практику, самостійну роботу, позааудиторну роботу зі студентами, виховну роботу, підготовку кураторів. Експериментально підтверджено, що реалізовані напрями роботи зі студентами забезпечили значне зростання пізнавальної активності студентів.</w:t>
      </w:r>
    </w:p>
    <w:p w14:paraId="4D903A28" w14:textId="77777777" w:rsidR="00EE11B7" w:rsidRPr="00EE11B7" w:rsidRDefault="00EE11B7" w:rsidP="00EE11B7"/>
    <w:sectPr w:rsidR="00EE11B7" w:rsidRPr="00EE11B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3E86A" w14:textId="77777777" w:rsidR="00447E3A" w:rsidRDefault="00447E3A">
      <w:pPr>
        <w:spacing w:after="0" w:line="240" w:lineRule="auto"/>
      </w:pPr>
      <w:r>
        <w:separator/>
      </w:r>
    </w:p>
  </w:endnote>
  <w:endnote w:type="continuationSeparator" w:id="0">
    <w:p w14:paraId="2FE927F6" w14:textId="77777777" w:rsidR="00447E3A" w:rsidRDefault="00447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2660F" w14:textId="77777777" w:rsidR="00447E3A" w:rsidRDefault="00447E3A">
      <w:pPr>
        <w:spacing w:after="0" w:line="240" w:lineRule="auto"/>
      </w:pPr>
      <w:r>
        <w:separator/>
      </w:r>
    </w:p>
  </w:footnote>
  <w:footnote w:type="continuationSeparator" w:id="0">
    <w:p w14:paraId="7A8CD877" w14:textId="77777777" w:rsidR="00447E3A" w:rsidRDefault="00447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47E3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519A"/>
    <w:multiLevelType w:val="multilevel"/>
    <w:tmpl w:val="9ABA8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E789F"/>
    <w:multiLevelType w:val="multilevel"/>
    <w:tmpl w:val="9C421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C616D"/>
    <w:multiLevelType w:val="multilevel"/>
    <w:tmpl w:val="9B629D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3155B5"/>
    <w:multiLevelType w:val="multilevel"/>
    <w:tmpl w:val="91EA2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843DB5"/>
    <w:multiLevelType w:val="multilevel"/>
    <w:tmpl w:val="1DB03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C022B9"/>
    <w:multiLevelType w:val="multilevel"/>
    <w:tmpl w:val="A4060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CF53B7"/>
    <w:multiLevelType w:val="multilevel"/>
    <w:tmpl w:val="9CA84B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9F5DEB"/>
    <w:multiLevelType w:val="multilevel"/>
    <w:tmpl w:val="B0760FF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D4F18"/>
    <w:multiLevelType w:val="multilevel"/>
    <w:tmpl w:val="0AD4A7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9D3E57"/>
    <w:multiLevelType w:val="multilevel"/>
    <w:tmpl w:val="899E0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D9419F"/>
    <w:multiLevelType w:val="multilevel"/>
    <w:tmpl w:val="65EA61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EE47B1"/>
    <w:multiLevelType w:val="multilevel"/>
    <w:tmpl w:val="18FCFB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1C351C"/>
    <w:multiLevelType w:val="multilevel"/>
    <w:tmpl w:val="795AF3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A44D19"/>
    <w:multiLevelType w:val="multilevel"/>
    <w:tmpl w:val="03ECCB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EC01F0"/>
    <w:multiLevelType w:val="multilevel"/>
    <w:tmpl w:val="FFCA9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2C7F0B"/>
    <w:multiLevelType w:val="multilevel"/>
    <w:tmpl w:val="2BCA2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7C1FFC"/>
    <w:multiLevelType w:val="multilevel"/>
    <w:tmpl w:val="7714C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5349A0"/>
    <w:multiLevelType w:val="multilevel"/>
    <w:tmpl w:val="A552B8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F8541B"/>
    <w:multiLevelType w:val="multilevel"/>
    <w:tmpl w:val="A5D43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7D19A7"/>
    <w:multiLevelType w:val="multilevel"/>
    <w:tmpl w:val="C4AEE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563A20"/>
    <w:multiLevelType w:val="multilevel"/>
    <w:tmpl w:val="225A55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6C5666"/>
    <w:multiLevelType w:val="multilevel"/>
    <w:tmpl w:val="A9BABB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8C1B79"/>
    <w:multiLevelType w:val="multilevel"/>
    <w:tmpl w:val="3EF0F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0B5343"/>
    <w:multiLevelType w:val="multilevel"/>
    <w:tmpl w:val="CF047A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D17786"/>
    <w:multiLevelType w:val="multilevel"/>
    <w:tmpl w:val="21CE22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99084C"/>
    <w:multiLevelType w:val="multilevel"/>
    <w:tmpl w:val="E49239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D748F8"/>
    <w:multiLevelType w:val="multilevel"/>
    <w:tmpl w:val="4BDA44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A777B9"/>
    <w:multiLevelType w:val="multilevel"/>
    <w:tmpl w:val="70E473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6D5666"/>
    <w:multiLevelType w:val="multilevel"/>
    <w:tmpl w:val="790670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492B81"/>
    <w:multiLevelType w:val="multilevel"/>
    <w:tmpl w:val="3C749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AE4478"/>
    <w:multiLevelType w:val="multilevel"/>
    <w:tmpl w:val="D7DE0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E7485A"/>
    <w:multiLevelType w:val="multilevel"/>
    <w:tmpl w:val="D8221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916B58"/>
    <w:multiLevelType w:val="multilevel"/>
    <w:tmpl w:val="D8CCB6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B01CE5"/>
    <w:multiLevelType w:val="multilevel"/>
    <w:tmpl w:val="6B02C9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225072"/>
    <w:multiLevelType w:val="multilevel"/>
    <w:tmpl w:val="B4BE7B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A43EA3"/>
    <w:multiLevelType w:val="multilevel"/>
    <w:tmpl w:val="4A0C1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E105EB"/>
    <w:multiLevelType w:val="multilevel"/>
    <w:tmpl w:val="572A7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1C5E81"/>
    <w:multiLevelType w:val="multilevel"/>
    <w:tmpl w:val="87E6E2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7F1C23"/>
    <w:multiLevelType w:val="multilevel"/>
    <w:tmpl w:val="20B884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
  </w:num>
  <w:num w:numId="3">
    <w:abstractNumId w:val="13"/>
  </w:num>
  <w:num w:numId="4">
    <w:abstractNumId w:val="26"/>
  </w:num>
  <w:num w:numId="5">
    <w:abstractNumId w:val="37"/>
  </w:num>
  <w:num w:numId="6">
    <w:abstractNumId w:val="28"/>
  </w:num>
  <w:num w:numId="7">
    <w:abstractNumId w:val="11"/>
  </w:num>
  <w:num w:numId="8">
    <w:abstractNumId w:val="3"/>
  </w:num>
  <w:num w:numId="9">
    <w:abstractNumId w:val="5"/>
  </w:num>
  <w:num w:numId="10">
    <w:abstractNumId w:val="33"/>
  </w:num>
  <w:num w:numId="11">
    <w:abstractNumId w:val="12"/>
  </w:num>
  <w:num w:numId="12">
    <w:abstractNumId w:val="14"/>
  </w:num>
  <w:num w:numId="13">
    <w:abstractNumId w:val="6"/>
  </w:num>
  <w:num w:numId="14">
    <w:abstractNumId w:val="15"/>
  </w:num>
  <w:num w:numId="15">
    <w:abstractNumId w:val="10"/>
  </w:num>
  <w:num w:numId="16">
    <w:abstractNumId w:val="36"/>
  </w:num>
  <w:num w:numId="17">
    <w:abstractNumId w:val="20"/>
  </w:num>
  <w:num w:numId="18">
    <w:abstractNumId w:val="27"/>
  </w:num>
  <w:num w:numId="19">
    <w:abstractNumId w:val="7"/>
  </w:num>
  <w:num w:numId="20">
    <w:abstractNumId w:val="7"/>
    <w:lvlOverride w:ilvl="2">
      <w:startOverride w:val="2"/>
    </w:lvlOverride>
  </w:num>
  <w:num w:numId="21">
    <w:abstractNumId w:val="7"/>
    <w:lvlOverride w:ilvl="2">
      <w:startOverride w:val="6"/>
    </w:lvlOverride>
  </w:num>
  <w:num w:numId="22">
    <w:abstractNumId w:val="4"/>
  </w:num>
  <w:num w:numId="23">
    <w:abstractNumId w:val="24"/>
  </w:num>
  <w:num w:numId="24">
    <w:abstractNumId w:val="22"/>
  </w:num>
  <w:num w:numId="25">
    <w:abstractNumId w:val="16"/>
  </w:num>
  <w:num w:numId="26">
    <w:abstractNumId w:val="25"/>
  </w:num>
  <w:num w:numId="27">
    <w:abstractNumId w:val="38"/>
  </w:num>
  <w:num w:numId="28">
    <w:abstractNumId w:val="30"/>
  </w:num>
  <w:num w:numId="29">
    <w:abstractNumId w:val="0"/>
  </w:num>
  <w:num w:numId="30">
    <w:abstractNumId w:val="29"/>
  </w:num>
  <w:num w:numId="31">
    <w:abstractNumId w:val="31"/>
  </w:num>
  <w:num w:numId="32">
    <w:abstractNumId w:val="2"/>
  </w:num>
  <w:num w:numId="33">
    <w:abstractNumId w:val="18"/>
  </w:num>
  <w:num w:numId="34">
    <w:abstractNumId w:val="21"/>
  </w:num>
  <w:num w:numId="35">
    <w:abstractNumId w:val="32"/>
  </w:num>
  <w:num w:numId="36">
    <w:abstractNumId w:val="9"/>
  </w:num>
  <w:num w:numId="37">
    <w:abstractNumId w:val="34"/>
  </w:num>
  <w:num w:numId="38">
    <w:abstractNumId w:val="35"/>
  </w:num>
  <w:num w:numId="39">
    <w:abstractNumId w:val="23"/>
  </w:num>
  <w:num w:numId="40">
    <w:abstractNumId w:val="17"/>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92"/>
    <w:rsid w:val="000013B8"/>
    <w:rsid w:val="00001789"/>
    <w:rsid w:val="00001B79"/>
    <w:rsid w:val="00001D47"/>
    <w:rsid w:val="00002424"/>
    <w:rsid w:val="000024E4"/>
    <w:rsid w:val="00002AE4"/>
    <w:rsid w:val="00003187"/>
    <w:rsid w:val="00003321"/>
    <w:rsid w:val="00003577"/>
    <w:rsid w:val="00003700"/>
    <w:rsid w:val="00003844"/>
    <w:rsid w:val="00003AA2"/>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21"/>
    <w:rsid w:val="00032BCB"/>
    <w:rsid w:val="00033042"/>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1E4"/>
    <w:rsid w:val="000B33E7"/>
    <w:rsid w:val="000B35F7"/>
    <w:rsid w:val="000B37FD"/>
    <w:rsid w:val="000B3E9E"/>
    <w:rsid w:val="000B467F"/>
    <w:rsid w:val="000B46C8"/>
    <w:rsid w:val="000B475A"/>
    <w:rsid w:val="000B47DB"/>
    <w:rsid w:val="000B4BF5"/>
    <w:rsid w:val="000B51D4"/>
    <w:rsid w:val="000B5CCB"/>
    <w:rsid w:val="000B6651"/>
    <w:rsid w:val="000B66FC"/>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0E"/>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475"/>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4AC"/>
    <w:rsid w:val="0010063D"/>
    <w:rsid w:val="00100BD0"/>
    <w:rsid w:val="00100E15"/>
    <w:rsid w:val="00100FE5"/>
    <w:rsid w:val="001011BB"/>
    <w:rsid w:val="00101CB1"/>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5F1"/>
    <w:rsid w:val="00126F3E"/>
    <w:rsid w:val="00127168"/>
    <w:rsid w:val="00127756"/>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77EE5"/>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155"/>
    <w:rsid w:val="00192704"/>
    <w:rsid w:val="00193165"/>
    <w:rsid w:val="00193217"/>
    <w:rsid w:val="0019333E"/>
    <w:rsid w:val="00193A8A"/>
    <w:rsid w:val="00193DB9"/>
    <w:rsid w:val="0019485D"/>
    <w:rsid w:val="001948B0"/>
    <w:rsid w:val="00194AD9"/>
    <w:rsid w:val="00195553"/>
    <w:rsid w:val="001958AF"/>
    <w:rsid w:val="00195CA3"/>
    <w:rsid w:val="00195DF6"/>
    <w:rsid w:val="00195FD6"/>
    <w:rsid w:val="00196833"/>
    <w:rsid w:val="00196A0A"/>
    <w:rsid w:val="00196A0D"/>
    <w:rsid w:val="00196B67"/>
    <w:rsid w:val="00196BA7"/>
    <w:rsid w:val="001972D0"/>
    <w:rsid w:val="00197578"/>
    <w:rsid w:val="00197B3A"/>
    <w:rsid w:val="00197CB8"/>
    <w:rsid w:val="00197E85"/>
    <w:rsid w:val="00197E87"/>
    <w:rsid w:val="00197ED4"/>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5448"/>
    <w:rsid w:val="001B557F"/>
    <w:rsid w:val="001B5873"/>
    <w:rsid w:val="001B5AFA"/>
    <w:rsid w:val="001B5CA2"/>
    <w:rsid w:val="001B5D4C"/>
    <w:rsid w:val="001B687D"/>
    <w:rsid w:val="001B6F82"/>
    <w:rsid w:val="001B7FF9"/>
    <w:rsid w:val="001C0013"/>
    <w:rsid w:val="001C05E3"/>
    <w:rsid w:val="001C0E0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251"/>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D3D"/>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381"/>
    <w:rsid w:val="00215490"/>
    <w:rsid w:val="0021549A"/>
    <w:rsid w:val="00215F54"/>
    <w:rsid w:val="0021619A"/>
    <w:rsid w:val="00216EF2"/>
    <w:rsid w:val="002174E8"/>
    <w:rsid w:val="002177F6"/>
    <w:rsid w:val="00217912"/>
    <w:rsid w:val="00217F8B"/>
    <w:rsid w:val="002200A7"/>
    <w:rsid w:val="00220A4C"/>
    <w:rsid w:val="00220D2F"/>
    <w:rsid w:val="002214C8"/>
    <w:rsid w:val="0022152D"/>
    <w:rsid w:val="002217CD"/>
    <w:rsid w:val="002217E2"/>
    <w:rsid w:val="00221EB9"/>
    <w:rsid w:val="002221C8"/>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2CC8"/>
    <w:rsid w:val="002331DE"/>
    <w:rsid w:val="00233D23"/>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6754A"/>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0EF"/>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121"/>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5EB5"/>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A8E"/>
    <w:rsid w:val="002F6C5A"/>
    <w:rsid w:val="003001D8"/>
    <w:rsid w:val="00300264"/>
    <w:rsid w:val="00300BAD"/>
    <w:rsid w:val="00301551"/>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79E"/>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2DA2"/>
    <w:rsid w:val="00363518"/>
    <w:rsid w:val="00363CE2"/>
    <w:rsid w:val="00364DA3"/>
    <w:rsid w:val="00364ECE"/>
    <w:rsid w:val="003650E0"/>
    <w:rsid w:val="0036547C"/>
    <w:rsid w:val="0036591C"/>
    <w:rsid w:val="003661E0"/>
    <w:rsid w:val="00366381"/>
    <w:rsid w:val="0036642A"/>
    <w:rsid w:val="00367E13"/>
    <w:rsid w:val="003703E8"/>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3A4"/>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552"/>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83"/>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48E"/>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D36"/>
    <w:rsid w:val="00421EF6"/>
    <w:rsid w:val="004227F9"/>
    <w:rsid w:val="0042297C"/>
    <w:rsid w:val="00423191"/>
    <w:rsid w:val="00423228"/>
    <w:rsid w:val="00423427"/>
    <w:rsid w:val="0042421D"/>
    <w:rsid w:val="00424567"/>
    <w:rsid w:val="00424FE0"/>
    <w:rsid w:val="00425270"/>
    <w:rsid w:val="00425471"/>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D99"/>
    <w:rsid w:val="00437E56"/>
    <w:rsid w:val="00440625"/>
    <w:rsid w:val="00440AB0"/>
    <w:rsid w:val="00440B41"/>
    <w:rsid w:val="00440F23"/>
    <w:rsid w:val="00440F99"/>
    <w:rsid w:val="00441567"/>
    <w:rsid w:val="00441673"/>
    <w:rsid w:val="004419AB"/>
    <w:rsid w:val="00441B2B"/>
    <w:rsid w:val="00442291"/>
    <w:rsid w:val="00442673"/>
    <w:rsid w:val="004427F0"/>
    <w:rsid w:val="00442C9D"/>
    <w:rsid w:val="0044306D"/>
    <w:rsid w:val="00443757"/>
    <w:rsid w:val="004439D7"/>
    <w:rsid w:val="004444DA"/>
    <w:rsid w:val="00444CAF"/>
    <w:rsid w:val="0044553E"/>
    <w:rsid w:val="00445541"/>
    <w:rsid w:val="0044578E"/>
    <w:rsid w:val="00445938"/>
    <w:rsid w:val="00445AAC"/>
    <w:rsid w:val="00445C37"/>
    <w:rsid w:val="0044618A"/>
    <w:rsid w:val="00446284"/>
    <w:rsid w:val="00446962"/>
    <w:rsid w:val="00446D2C"/>
    <w:rsid w:val="00446F91"/>
    <w:rsid w:val="00447677"/>
    <w:rsid w:val="00447794"/>
    <w:rsid w:val="00447E3A"/>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0D15"/>
    <w:rsid w:val="00461349"/>
    <w:rsid w:val="00461BDD"/>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AA0"/>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6AA"/>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421"/>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1E1"/>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88C"/>
    <w:rsid w:val="00542608"/>
    <w:rsid w:val="00542753"/>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047"/>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44B"/>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C9D"/>
    <w:rsid w:val="00584D59"/>
    <w:rsid w:val="00585576"/>
    <w:rsid w:val="005858C8"/>
    <w:rsid w:val="00585DA2"/>
    <w:rsid w:val="00585E94"/>
    <w:rsid w:val="00586302"/>
    <w:rsid w:val="0058638F"/>
    <w:rsid w:val="0058652B"/>
    <w:rsid w:val="00587023"/>
    <w:rsid w:val="00587820"/>
    <w:rsid w:val="00587886"/>
    <w:rsid w:val="005878A4"/>
    <w:rsid w:val="00587C8D"/>
    <w:rsid w:val="00587D3E"/>
    <w:rsid w:val="00590233"/>
    <w:rsid w:val="00590C9F"/>
    <w:rsid w:val="00590DE6"/>
    <w:rsid w:val="00591129"/>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260"/>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5CE5"/>
    <w:rsid w:val="00626885"/>
    <w:rsid w:val="00626BB2"/>
    <w:rsid w:val="0062723B"/>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4D86"/>
    <w:rsid w:val="00635690"/>
    <w:rsid w:val="006356C0"/>
    <w:rsid w:val="00636332"/>
    <w:rsid w:val="00636558"/>
    <w:rsid w:val="006366DD"/>
    <w:rsid w:val="0063707A"/>
    <w:rsid w:val="00637EC5"/>
    <w:rsid w:val="0064110E"/>
    <w:rsid w:val="00641995"/>
    <w:rsid w:val="00642E4E"/>
    <w:rsid w:val="006430AC"/>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6FAD"/>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2F"/>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AAB"/>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0D"/>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3788"/>
    <w:rsid w:val="00773B82"/>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2D5"/>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0B1A"/>
    <w:rsid w:val="008110DE"/>
    <w:rsid w:val="0081180F"/>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533"/>
    <w:rsid w:val="00870AD7"/>
    <w:rsid w:val="00870E38"/>
    <w:rsid w:val="00870E87"/>
    <w:rsid w:val="008712C0"/>
    <w:rsid w:val="00871C9F"/>
    <w:rsid w:val="00871DB9"/>
    <w:rsid w:val="00871EA0"/>
    <w:rsid w:val="00872556"/>
    <w:rsid w:val="008725EA"/>
    <w:rsid w:val="00872846"/>
    <w:rsid w:val="00872D75"/>
    <w:rsid w:val="00872E66"/>
    <w:rsid w:val="008731B7"/>
    <w:rsid w:val="008731E6"/>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3F"/>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73F6"/>
    <w:rsid w:val="00897830"/>
    <w:rsid w:val="00897C39"/>
    <w:rsid w:val="00897D58"/>
    <w:rsid w:val="00897ED6"/>
    <w:rsid w:val="008A05FF"/>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482"/>
    <w:rsid w:val="00902A38"/>
    <w:rsid w:val="00902CB8"/>
    <w:rsid w:val="00902EF4"/>
    <w:rsid w:val="00903673"/>
    <w:rsid w:val="009037D8"/>
    <w:rsid w:val="00904886"/>
    <w:rsid w:val="00904AC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DE0"/>
    <w:rsid w:val="009A0FEB"/>
    <w:rsid w:val="009A149F"/>
    <w:rsid w:val="009A1C98"/>
    <w:rsid w:val="009A1D32"/>
    <w:rsid w:val="009A20C3"/>
    <w:rsid w:val="009A21F7"/>
    <w:rsid w:val="009A2C30"/>
    <w:rsid w:val="009A2DE6"/>
    <w:rsid w:val="009A3AD0"/>
    <w:rsid w:val="009A44FD"/>
    <w:rsid w:val="009A4A71"/>
    <w:rsid w:val="009A5592"/>
    <w:rsid w:val="009A59CB"/>
    <w:rsid w:val="009A5B19"/>
    <w:rsid w:val="009A5B27"/>
    <w:rsid w:val="009A5B4E"/>
    <w:rsid w:val="009A6991"/>
    <w:rsid w:val="009A6BB2"/>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68F"/>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43C"/>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478"/>
    <w:rsid w:val="00A1087A"/>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AAA"/>
    <w:rsid w:val="00A62F9F"/>
    <w:rsid w:val="00A62FCB"/>
    <w:rsid w:val="00A63254"/>
    <w:rsid w:val="00A63682"/>
    <w:rsid w:val="00A641F1"/>
    <w:rsid w:val="00A641F5"/>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9E5"/>
    <w:rsid w:val="00A91AD9"/>
    <w:rsid w:val="00A91CA6"/>
    <w:rsid w:val="00A91D5E"/>
    <w:rsid w:val="00A92ABF"/>
    <w:rsid w:val="00A93B52"/>
    <w:rsid w:val="00A93DBC"/>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6A3E"/>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342C"/>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3E32"/>
    <w:rsid w:val="00B050D2"/>
    <w:rsid w:val="00B052D4"/>
    <w:rsid w:val="00B05C39"/>
    <w:rsid w:val="00B05DEC"/>
    <w:rsid w:val="00B06779"/>
    <w:rsid w:val="00B0773B"/>
    <w:rsid w:val="00B07AC9"/>
    <w:rsid w:val="00B100AD"/>
    <w:rsid w:val="00B102BE"/>
    <w:rsid w:val="00B10C1B"/>
    <w:rsid w:val="00B10FBD"/>
    <w:rsid w:val="00B1122C"/>
    <w:rsid w:val="00B12029"/>
    <w:rsid w:val="00B127C4"/>
    <w:rsid w:val="00B12939"/>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2CAA"/>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A77"/>
    <w:rsid w:val="00C33B13"/>
    <w:rsid w:val="00C33EA7"/>
    <w:rsid w:val="00C34660"/>
    <w:rsid w:val="00C34F8A"/>
    <w:rsid w:val="00C3516F"/>
    <w:rsid w:val="00C359C0"/>
    <w:rsid w:val="00C35ADE"/>
    <w:rsid w:val="00C35AF7"/>
    <w:rsid w:val="00C35CB0"/>
    <w:rsid w:val="00C3695B"/>
    <w:rsid w:val="00C3697A"/>
    <w:rsid w:val="00C36F89"/>
    <w:rsid w:val="00C373EF"/>
    <w:rsid w:val="00C37979"/>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5C6"/>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6F7"/>
    <w:rsid w:val="00C837CB"/>
    <w:rsid w:val="00C83AB9"/>
    <w:rsid w:val="00C83CAE"/>
    <w:rsid w:val="00C84A45"/>
    <w:rsid w:val="00C84B43"/>
    <w:rsid w:val="00C84BDA"/>
    <w:rsid w:val="00C84EEB"/>
    <w:rsid w:val="00C84F4E"/>
    <w:rsid w:val="00C85140"/>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101C"/>
    <w:rsid w:val="00CF1577"/>
    <w:rsid w:val="00CF1A90"/>
    <w:rsid w:val="00CF1AAB"/>
    <w:rsid w:val="00CF25E1"/>
    <w:rsid w:val="00CF2A29"/>
    <w:rsid w:val="00CF2CB2"/>
    <w:rsid w:val="00CF3305"/>
    <w:rsid w:val="00CF42DA"/>
    <w:rsid w:val="00CF4E25"/>
    <w:rsid w:val="00CF5080"/>
    <w:rsid w:val="00CF5B72"/>
    <w:rsid w:val="00CF5E65"/>
    <w:rsid w:val="00CF60F4"/>
    <w:rsid w:val="00CF675E"/>
    <w:rsid w:val="00CF6BB8"/>
    <w:rsid w:val="00CF6BCC"/>
    <w:rsid w:val="00CF708E"/>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F7"/>
    <w:rsid w:val="00D94517"/>
    <w:rsid w:val="00D95523"/>
    <w:rsid w:val="00D95DB0"/>
    <w:rsid w:val="00D95EF5"/>
    <w:rsid w:val="00D95F76"/>
    <w:rsid w:val="00D95FAD"/>
    <w:rsid w:val="00D966A7"/>
    <w:rsid w:val="00D96772"/>
    <w:rsid w:val="00D967FA"/>
    <w:rsid w:val="00D96A70"/>
    <w:rsid w:val="00D97968"/>
    <w:rsid w:val="00D97D80"/>
    <w:rsid w:val="00DA0C4F"/>
    <w:rsid w:val="00DA10A9"/>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29B4"/>
    <w:rsid w:val="00DF389C"/>
    <w:rsid w:val="00DF3AB5"/>
    <w:rsid w:val="00DF4B4F"/>
    <w:rsid w:val="00DF4D8A"/>
    <w:rsid w:val="00DF4FF1"/>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27A0"/>
    <w:rsid w:val="00E03BD5"/>
    <w:rsid w:val="00E03D90"/>
    <w:rsid w:val="00E03DA1"/>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87A"/>
    <w:rsid w:val="00E26F75"/>
    <w:rsid w:val="00E274E9"/>
    <w:rsid w:val="00E27664"/>
    <w:rsid w:val="00E2775F"/>
    <w:rsid w:val="00E30403"/>
    <w:rsid w:val="00E30847"/>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18DC"/>
    <w:rsid w:val="00E52AB2"/>
    <w:rsid w:val="00E5315E"/>
    <w:rsid w:val="00E53ECD"/>
    <w:rsid w:val="00E5429B"/>
    <w:rsid w:val="00E5430C"/>
    <w:rsid w:val="00E54606"/>
    <w:rsid w:val="00E54C40"/>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1CD"/>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4E3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54BF"/>
    <w:rsid w:val="00E8621A"/>
    <w:rsid w:val="00E8661E"/>
    <w:rsid w:val="00E868B1"/>
    <w:rsid w:val="00E86D27"/>
    <w:rsid w:val="00E87296"/>
    <w:rsid w:val="00E8767D"/>
    <w:rsid w:val="00E879B2"/>
    <w:rsid w:val="00E87E71"/>
    <w:rsid w:val="00E902DE"/>
    <w:rsid w:val="00E90E7D"/>
    <w:rsid w:val="00E919EA"/>
    <w:rsid w:val="00E91FCB"/>
    <w:rsid w:val="00E923C6"/>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8EA"/>
    <w:rsid w:val="00EB5E77"/>
    <w:rsid w:val="00EB601D"/>
    <w:rsid w:val="00EB63E3"/>
    <w:rsid w:val="00EB67E0"/>
    <w:rsid w:val="00EB6966"/>
    <w:rsid w:val="00EB77FA"/>
    <w:rsid w:val="00EB79F9"/>
    <w:rsid w:val="00EB7DF0"/>
    <w:rsid w:val="00EC0731"/>
    <w:rsid w:val="00EC0A61"/>
    <w:rsid w:val="00EC10D4"/>
    <w:rsid w:val="00EC12AD"/>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1B7"/>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15C"/>
    <w:rsid w:val="00EF02A6"/>
    <w:rsid w:val="00EF1873"/>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C71"/>
    <w:rsid w:val="00F04ED8"/>
    <w:rsid w:val="00F05737"/>
    <w:rsid w:val="00F05D83"/>
    <w:rsid w:val="00F05E26"/>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1A18"/>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2EDD"/>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583"/>
    <w:rsid w:val="00F9786F"/>
    <w:rsid w:val="00F97FAD"/>
    <w:rsid w:val="00FA044A"/>
    <w:rsid w:val="00FA056C"/>
    <w:rsid w:val="00FA08D4"/>
    <w:rsid w:val="00FA0A26"/>
    <w:rsid w:val="00FA1341"/>
    <w:rsid w:val="00FA1655"/>
    <w:rsid w:val="00FA1F4E"/>
    <w:rsid w:val="00FA2132"/>
    <w:rsid w:val="00FA2704"/>
    <w:rsid w:val="00FA293F"/>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30302</TotalTime>
  <Pages>1</Pages>
  <Words>295</Words>
  <Characters>1687</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6142</cp:revision>
  <dcterms:created xsi:type="dcterms:W3CDTF">2024-06-20T08:51:00Z</dcterms:created>
  <dcterms:modified xsi:type="dcterms:W3CDTF">2024-07-22T11:40:00Z</dcterms:modified>
  <cp:category/>
</cp:coreProperties>
</file>