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A6A17" w14:textId="77777777" w:rsidR="001757B5" w:rsidRDefault="001757B5" w:rsidP="001757B5">
      <w:pPr>
        <w:rPr>
          <w:rFonts w:ascii="Verdana" w:hAnsi="Verdana"/>
          <w:color w:val="000000"/>
          <w:sz w:val="18"/>
          <w:szCs w:val="18"/>
          <w:shd w:val="clear" w:color="auto" w:fill="FFFFFF"/>
        </w:rPr>
      </w:pPr>
      <w:r>
        <w:rPr>
          <w:rFonts w:ascii="Verdana" w:hAnsi="Verdana"/>
          <w:color w:val="000000"/>
          <w:sz w:val="18"/>
          <w:szCs w:val="18"/>
          <w:shd w:val="clear" w:color="auto" w:fill="FFFFFF"/>
        </w:rPr>
        <w:t>Интеграция кредитных организаций России в мировую финансовую систему</w:t>
      </w:r>
    </w:p>
    <w:p w14:paraId="179C2D4A" w14:textId="77777777" w:rsidR="001757B5" w:rsidRDefault="001757B5" w:rsidP="001757B5">
      <w:pPr>
        <w:rPr>
          <w:rFonts w:ascii="Verdana" w:hAnsi="Verdana"/>
          <w:color w:val="000000"/>
          <w:sz w:val="18"/>
          <w:szCs w:val="18"/>
          <w:shd w:val="clear" w:color="auto" w:fill="FFFFFF"/>
        </w:rPr>
      </w:pPr>
    </w:p>
    <w:p w14:paraId="5D821CFD" w14:textId="77777777" w:rsidR="001757B5" w:rsidRDefault="001757B5" w:rsidP="001757B5">
      <w:pPr>
        <w:rPr>
          <w:rFonts w:ascii="Verdana" w:hAnsi="Verdana"/>
          <w:color w:val="000000"/>
          <w:sz w:val="18"/>
          <w:szCs w:val="18"/>
          <w:shd w:val="clear" w:color="auto" w:fill="FFFFFF"/>
        </w:rPr>
      </w:pPr>
    </w:p>
    <w:p w14:paraId="75FD1941" w14:textId="0954DC82" w:rsidR="00D7454D" w:rsidRDefault="001757B5" w:rsidP="001757B5">
      <w:r>
        <w:rPr>
          <w:rStyle w:val="10"/>
          <w:rFonts w:ascii="Verdana" w:hAnsi="Verdana"/>
          <w:color w:val="000000"/>
          <w:sz w:val="15"/>
          <w:szCs w:val="15"/>
        </w:rPr>
        <w:t xml:space="preserve">тема диссертации и автореферата по ВАК 08.00.10, 08.00.14, кандидат экономических наук Ибрагимов, </w:t>
      </w:r>
      <w:proofErr w:type="spellStart"/>
      <w:r>
        <w:rPr>
          <w:rStyle w:val="10"/>
          <w:rFonts w:ascii="Verdana" w:hAnsi="Verdana"/>
          <w:color w:val="000000"/>
          <w:sz w:val="15"/>
          <w:szCs w:val="15"/>
        </w:rPr>
        <w:t>Рамин</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Рагиб</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оглы</w:t>
      </w:r>
      <w:proofErr w:type="spellEnd"/>
      <w:r>
        <w:rPr>
          <w:rFonts w:ascii="Verdana" w:hAnsi="Verdana"/>
          <w:color w:val="000000"/>
          <w:sz w:val="18"/>
          <w:szCs w:val="18"/>
        </w:rPr>
        <w:br/>
      </w:r>
    </w:p>
    <w:p w14:paraId="0471CB17" w14:textId="77777777" w:rsidR="001757B5" w:rsidRDefault="001757B5" w:rsidP="001757B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C88E62F" w14:textId="77777777" w:rsidR="001757B5" w:rsidRDefault="001757B5" w:rsidP="001757B5">
      <w:pPr>
        <w:rPr>
          <w:rFonts w:ascii="Verdana" w:hAnsi="Verdana"/>
          <w:color w:val="000000"/>
          <w:sz w:val="18"/>
          <w:szCs w:val="18"/>
        </w:rPr>
      </w:pPr>
      <w:r>
        <w:rPr>
          <w:rFonts w:ascii="Verdana" w:hAnsi="Verdana"/>
          <w:color w:val="000000"/>
          <w:sz w:val="18"/>
          <w:szCs w:val="18"/>
        </w:rPr>
        <w:t>2012</w:t>
      </w:r>
    </w:p>
    <w:p w14:paraId="4AF34EB9" w14:textId="77777777" w:rsidR="001757B5" w:rsidRDefault="001757B5" w:rsidP="001757B5">
      <w:pPr>
        <w:rPr>
          <w:rFonts w:ascii="Verdana" w:hAnsi="Verdana"/>
          <w:b/>
          <w:bCs/>
          <w:color w:val="000000"/>
          <w:sz w:val="18"/>
          <w:szCs w:val="18"/>
        </w:rPr>
      </w:pPr>
      <w:r>
        <w:rPr>
          <w:rFonts w:ascii="Verdana" w:hAnsi="Verdana"/>
          <w:b/>
          <w:bCs/>
          <w:color w:val="000000"/>
          <w:sz w:val="18"/>
          <w:szCs w:val="18"/>
        </w:rPr>
        <w:t>Автор научной работы: </w:t>
      </w:r>
    </w:p>
    <w:p w14:paraId="731FEB24" w14:textId="77777777" w:rsidR="001757B5" w:rsidRDefault="001757B5" w:rsidP="001757B5">
      <w:pPr>
        <w:rPr>
          <w:rFonts w:ascii="Verdana" w:hAnsi="Verdana"/>
          <w:color w:val="000000"/>
          <w:sz w:val="18"/>
          <w:szCs w:val="18"/>
        </w:rPr>
      </w:pPr>
      <w:r>
        <w:rPr>
          <w:rFonts w:ascii="Verdana" w:hAnsi="Verdana"/>
          <w:color w:val="000000"/>
          <w:sz w:val="18"/>
          <w:szCs w:val="18"/>
        </w:rPr>
        <w:t xml:space="preserve">Ибрагимов, </w:t>
      </w:r>
      <w:proofErr w:type="spellStart"/>
      <w:r>
        <w:rPr>
          <w:rFonts w:ascii="Verdana" w:hAnsi="Verdana"/>
          <w:color w:val="000000"/>
          <w:sz w:val="18"/>
          <w:szCs w:val="18"/>
        </w:rPr>
        <w:t>Рамин</w:t>
      </w:r>
      <w:proofErr w:type="spellEnd"/>
      <w:r>
        <w:rPr>
          <w:rFonts w:ascii="Verdana" w:hAnsi="Verdana"/>
          <w:color w:val="000000"/>
          <w:sz w:val="18"/>
          <w:szCs w:val="18"/>
        </w:rPr>
        <w:t xml:space="preserve"> </w:t>
      </w:r>
      <w:proofErr w:type="spellStart"/>
      <w:r>
        <w:rPr>
          <w:rFonts w:ascii="Verdana" w:hAnsi="Verdana"/>
          <w:color w:val="000000"/>
          <w:sz w:val="18"/>
          <w:szCs w:val="18"/>
        </w:rPr>
        <w:t>Рагиб</w:t>
      </w:r>
      <w:proofErr w:type="spellEnd"/>
      <w:r>
        <w:rPr>
          <w:rFonts w:ascii="Verdana" w:hAnsi="Verdana"/>
          <w:color w:val="000000"/>
          <w:sz w:val="18"/>
          <w:szCs w:val="18"/>
        </w:rPr>
        <w:t xml:space="preserve"> </w:t>
      </w:r>
      <w:proofErr w:type="spellStart"/>
      <w:r>
        <w:rPr>
          <w:rFonts w:ascii="Verdana" w:hAnsi="Verdana"/>
          <w:color w:val="000000"/>
          <w:sz w:val="18"/>
          <w:szCs w:val="18"/>
        </w:rPr>
        <w:t>оглы</w:t>
      </w:r>
      <w:proofErr w:type="spellEnd"/>
    </w:p>
    <w:p w14:paraId="2A8CBF69" w14:textId="77777777" w:rsidR="001757B5" w:rsidRDefault="001757B5" w:rsidP="001757B5">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497F862" w14:textId="77777777" w:rsidR="001757B5" w:rsidRDefault="001757B5" w:rsidP="001757B5">
      <w:pPr>
        <w:rPr>
          <w:rFonts w:ascii="Verdana" w:hAnsi="Verdana"/>
          <w:color w:val="000000"/>
          <w:sz w:val="18"/>
          <w:szCs w:val="18"/>
        </w:rPr>
      </w:pPr>
      <w:r>
        <w:rPr>
          <w:rFonts w:ascii="Verdana" w:hAnsi="Verdana"/>
          <w:color w:val="000000"/>
          <w:sz w:val="18"/>
          <w:szCs w:val="18"/>
        </w:rPr>
        <w:t>кандидат экономических наук</w:t>
      </w:r>
    </w:p>
    <w:p w14:paraId="0520AE42" w14:textId="77777777" w:rsidR="001757B5" w:rsidRDefault="001757B5" w:rsidP="001757B5">
      <w:pPr>
        <w:rPr>
          <w:rFonts w:ascii="Verdana" w:hAnsi="Verdana"/>
          <w:b/>
          <w:bCs/>
          <w:color w:val="000000"/>
          <w:sz w:val="18"/>
          <w:szCs w:val="18"/>
        </w:rPr>
      </w:pPr>
      <w:r>
        <w:rPr>
          <w:rFonts w:ascii="Verdana" w:hAnsi="Verdana"/>
          <w:b/>
          <w:bCs/>
          <w:color w:val="000000"/>
          <w:sz w:val="18"/>
          <w:szCs w:val="18"/>
        </w:rPr>
        <w:t>Место защиты диссертации: </w:t>
      </w:r>
    </w:p>
    <w:p w14:paraId="51C9C7C2" w14:textId="77777777" w:rsidR="001757B5" w:rsidRDefault="001757B5" w:rsidP="001757B5">
      <w:pPr>
        <w:rPr>
          <w:rFonts w:ascii="Verdana" w:hAnsi="Verdana"/>
          <w:color w:val="000000"/>
          <w:sz w:val="18"/>
          <w:szCs w:val="18"/>
        </w:rPr>
      </w:pPr>
      <w:r>
        <w:rPr>
          <w:rFonts w:ascii="Verdana" w:hAnsi="Verdana"/>
          <w:color w:val="000000"/>
          <w:sz w:val="18"/>
          <w:szCs w:val="18"/>
        </w:rPr>
        <w:t>Иваново</w:t>
      </w:r>
    </w:p>
    <w:p w14:paraId="450136A4" w14:textId="77777777" w:rsidR="001757B5" w:rsidRDefault="001757B5" w:rsidP="001757B5">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A9A1143" w14:textId="77777777" w:rsidR="001757B5" w:rsidRDefault="001757B5" w:rsidP="001757B5">
      <w:pPr>
        <w:rPr>
          <w:rFonts w:ascii="Verdana" w:hAnsi="Verdana"/>
          <w:color w:val="000000"/>
          <w:sz w:val="18"/>
          <w:szCs w:val="18"/>
        </w:rPr>
      </w:pPr>
      <w:r>
        <w:rPr>
          <w:rFonts w:ascii="Verdana" w:hAnsi="Verdana"/>
          <w:color w:val="000000"/>
          <w:sz w:val="18"/>
          <w:szCs w:val="18"/>
        </w:rPr>
        <w:t>08.00.10, 08.00.14</w:t>
      </w:r>
    </w:p>
    <w:p w14:paraId="63950F74" w14:textId="77777777" w:rsidR="001757B5" w:rsidRDefault="001757B5" w:rsidP="001757B5">
      <w:pPr>
        <w:rPr>
          <w:rFonts w:ascii="Verdana" w:hAnsi="Verdana"/>
          <w:b/>
          <w:bCs/>
          <w:color w:val="000000"/>
          <w:sz w:val="18"/>
          <w:szCs w:val="18"/>
        </w:rPr>
      </w:pPr>
      <w:r>
        <w:rPr>
          <w:rFonts w:ascii="Verdana" w:hAnsi="Verdana"/>
          <w:b/>
          <w:bCs/>
          <w:color w:val="000000"/>
          <w:sz w:val="18"/>
          <w:szCs w:val="18"/>
        </w:rPr>
        <w:t>Специальность: </w:t>
      </w:r>
    </w:p>
    <w:p w14:paraId="687EC65B" w14:textId="77777777" w:rsidR="001757B5" w:rsidRDefault="001757B5" w:rsidP="001757B5">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28C7C81" w14:textId="77777777" w:rsidR="001757B5" w:rsidRDefault="001757B5" w:rsidP="001757B5">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2914CD6" w14:textId="77777777" w:rsidR="001757B5" w:rsidRDefault="001757B5" w:rsidP="001757B5">
      <w:pPr>
        <w:rPr>
          <w:rFonts w:ascii="Verdana" w:hAnsi="Verdana"/>
          <w:color w:val="000000"/>
          <w:sz w:val="18"/>
          <w:szCs w:val="18"/>
        </w:rPr>
      </w:pPr>
      <w:r>
        <w:rPr>
          <w:rFonts w:ascii="Verdana" w:hAnsi="Verdana"/>
          <w:color w:val="000000"/>
          <w:sz w:val="18"/>
          <w:szCs w:val="18"/>
        </w:rPr>
        <w:t>149</w:t>
      </w:r>
    </w:p>
    <w:p w14:paraId="5B3D7DC4" w14:textId="77777777" w:rsidR="001757B5" w:rsidRDefault="001757B5" w:rsidP="001757B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Ибрагимов, </w:t>
      </w:r>
      <w:proofErr w:type="spellStart"/>
      <w:r>
        <w:rPr>
          <w:rStyle w:val="WW8Num1z0"/>
          <w:rFonts w:ascii="Verdana" w:hAnsi="Verdana"/>
          <w:b w:val="0"/>
          <w:bCs w:val="0"/>
          <w:color w:val="535353"/>
          <w:sz w:val="15"/>
          <w:szCs w:val="15"/>
        </w:rPr>
        <w:t>Рамин</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Рагиб</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оглы</w:t>
      </w:r>
      <w:proofErr w:type="spellEnd"/>
    </w:p>
    <w:p w14:paraId="610EA1BE"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95FD230"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интеграции.</w:t>
      </w:r>
    </w:p>
    <w:p w14:paraId="3C0F3EF3"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банковской сфере.</w:t>
      </w:r>
    </w:p>
    <w:p w14:paraId="2FEEBD01"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1.2. Виды и формы международной банковской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w:t>
      </w:r>
    </w:p>
    <w:p w14:paraId="74D5A933"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банков как способ интеграции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w:t>
      </w:r>
    </w:p>
    <w:p w14:paraId="43C90190"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Анализ развития международного сотрудничества российских банков.</w:t>
      </w:r>
    </w:p>
    <w:p w14:paraId="114DCADB"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2.1. Законодательные рамки интеграционных банковских процессов в</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706BE95B"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интеграционных процессов банковской системы России.</w:t>
      </w:r>
    </w:p>
    <w:p w14:paraId="76E431EE"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2.3. Перспективы интеграции банковской системы</w:t>
      </w:r>
    </w:p>
    <w:p w14:paraId="2B5C6AA1"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финансовую систему.</w:t>
      </w:r>
    </w:p>
    <w:p w14:paraId="13735D03"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Оценка банковских интеграционных процессов.</w:t>
      </w:r>
    </w:p>
    <w:p w14:paraId="4BC3EA3F"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3.1. Современные направления интеграции банка в мировую</w:t>
      </w:r>
      <w:r>
        <w:rPr>
          <w:rStyle w:val="WW8Num2z0"/>
          <w:rFonts w:ascii="Verdana" w:hAnsi="Verdana"/>
          <w:color w:val="000000"/>
          <w:sz w:val="18"/>
          <w:szCs w:val="18"/>
        </w:rPr>
        <w:t> </w:t>
      </w:r>
      <w:r>
        <w:rPr>
          <w:rStyle w:val="WW8Num3z0"/>
          <w:rFonts w:ascii="Verdana" w:hAnsi="Verdana"/>
          <w:color w:val="4682B4"/>
          <w:sz w:val="18"/>
          <w:szCs w:val="18"/>
        </w:rPr>
        <w:t>финансовую</w:t>
      </w:r>
      <w:r>
        <w:rPr>
          <w:rStyle w:val="WW8Num2z0"/>
          <w:rFonts w:ascii="Verdana" w:hAnsi="Verdana"/>
          <w:color w:val="000000"/>
          <w:sz w:val="18"/>
          <w:szCs w:val="18"/>
        </w:rPr>
        <w:t> </w:t>
      </w:r>
      <w:r>
        <w:rPr>
          <w:rFonts w:ascii="Verdana" w:hAnsi="Verdana"/>
          <w:color w:val="000000"/>
          <w:sz w:val="18"/>
          <w:szCs w:val="18"/>
        </w:rPr>
        <w:t>систему.</w:t>
      </w:r>
    </w:p>
    <w:p w14:paraId="35FE4888"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3.2. Методика оценки потенциала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по интеграции в мировую финансовую</w:t>
      </w:r>
      <w:r>
        <w:rPr>
          <w:rStyle w:val="WW8Num2z0"/>
          <w:rFonts w:ascii="Verdana" w:hAnsi="Verdana"/>
          <w:color w:val="000000"/>
          <w:sz w:val="18"/>
          <w:szCs w:val="18"/>
        </w:rPr>
        <w:t> </w:t>
      </w:r>
      <w:r>
        <w:rPr>
          <w:rStyle w:val="WW8Num3z0"/>
          <w:rFonts w:ascii="Verdana" w:hAnsi="Verdana"/>
          <w:color w:val="4682B4"/>
          <w:sz w:val="18"/>
          <w:szCs w:val="18"/>
        </w:rPr>
        <w:t>систему</w:t>
      </w:r>
      <w:r>
        <w:rPr>
          <w:rFonts w:ascii="Verdana" w:hAnsi="Verdana"/>
          <w:color w:val="000000"/>
          <w:sz w:val="18"/>
          <w:szCs w:val="18"/>
        </w:rPr>
        <w:t>.</w:t>
      </w:r>
    </w:p>
    <w:p w14:paraId="7731547B"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3.3. Апробация предложенной методики на примере</w:t>
      </w:r>
    </w:p>
    <w:p w14:paraId="3A82F309"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Банка</w:t>
      </w:r>
      <w:r>
        <w:rPr>
          <w:rStyle w:val="WW8Num2z0"/>
          <w:rFonts w:ascii="Verdana" w:hAnsi="Verdana"/>
          <w:color w:val="000000"/>
          <w:sz w:val="18"/>
          <w:szCs w:val="18"/>
        </w:rPr>
        <w:t> </w:t>
      </w:r>
      <w:r>
        <w:rPr>
          <w:rStyle w:val="WW8Num3z0"/>
          <w:rFonts w:ascii="Verdana" w:hAnsi="Verdana"/>
          <w:color w:val="4682B4"/>
          <w:sz w:val="18"/>
          <w:szCs w:val="18"/>
        </w:rPr>
        <w:t>ВТБ</w:t>
      </w:r>
      <w:r>
        <w:rPr>
          <w:rStyle w:val="WW8Num2z0"/>
          <w:rFonts w:ascii="Verdana" w:hAnsi="Verdana"/>
          <w:color w:val="000000"/>
          <w:sz w:val="18"/>
          <w:szCs w:val="18"/>
        </w:rPr>
        <w:t> </w:t>
      </w:r>
      <w:r>
        <w:rPr>
          <w:rFonts w:ascii="Verdana" w:hAnsi="Verdana"/>
          <w:color w:val="000000"/>
          <w:sz w:val="18"/>
          <w:szCs w:val="18"/>
        </w:rPr>
        <w:t>(ОАО).</w:t>
      </w:r>
    </w:p>
    <w:p w14:paraId="4CB27FF4" w14:textId="77777777" w:rsidR="001757B5" w:rsidRDefault="001757B5" w:rsidP="001757B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"Интеграция кредитных организаций </w:t>
      </w:r>
      <w:r>
        <w:rPr>
          <w:rStyle w:val="WW8Num1z0"/>
          <w:rFonts w:ascii="Verdana" w:hAnsi="Verdana"/>
          <w:b w:val="0"/>
          <w:bCs w:val="0"/>
          <w:color w:val="535353"/>
          <w:sz w:val="15"/>
          <w:szCs w:val="15"/>
        </w:rPr>
        <w:lastRenderedPageBreak/>
        <w:t>России в мировую финансовую систему"</w:t>
      </w:r>
    </w:p>
    <w:p w14:paraId="76E38BC1"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12755C55"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тенденцией развития мировой экономики в современном мире является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Существенное воздействие глобализация оказывает на функционирование национальных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входящих в мировую финансовую систему (</w:t>
      </w:r>
      <w:r>
        <w:rPr>
          <w:rStyle w:val="WW8Num3z0"/>
          <w:rFonts w:ascii="Verdana" w:hAnsi="Verdana"/>
          <w:color w:val="4682B4"/>
          <w:sz w:val="18"/>
          <w:szCs w:val="18"/>
        </w:rPr>
        <w:t>МФС</w:t>
      </w:r>
      <w:r>
        <w:rPr>
          <w:rFonts w:ascii="Verdana" w:hAnsi="Verdana"/>
          <w:color w:val="000000"/>
          <w:sz w:val="18"/>
          <w:szCs w:val="18"/>
        </w:rPr>
        <w:t>), что выражается в усилении процесса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банковских институтов в МФС. Процесс интеграции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 мировую финансовую систему представляет собой актуальную научную проблему, недостаточно изученную современной экономической наукой.</w:t>
      </w:r>
    </w:p>
    <w:p w14:paraId="3B63EE0A"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Существует несколько подходов к оценке интеграции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в мировую финансовую систему. Традиционный подход к этой проблеме заключается в анализе международной</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и корреспондентской сетей банка, а также его взаимоотношений с международными финансовыми институтами. На основе такого анализа принимаются стандартные</w:t>
      </w:r>
      <w:r>
        <w:rPr>
          <w:rStyle w:val="WW8Num2z0"/>
          <w:rFonts w:ascii="Verdana" w:hAnsi="Verdana"/>
          <w:color w:val="000000"/>
          <w:sz w:val="18"/>
          <w:szCs w:val="18"/>
        </w:rPr>
        <w:t> </w:t>
      </w:r>
      <w:proofErr w:type="spellStart"/>
      <w:r>
        <w:rPr>
          <w:rStyle w:val="WW8Num3z0"/>
          <w:rFonts w:ascii="Verdana" w:hAnsi="Verdana"/>
          <w:color w:val="4682B4"/>
          <w:sz w:val="18"/>
          <w:szCs w:val="18"/>
        </w:rPr>
        <w:t>управленческие</w:t>
      </w:r>
      <w:r>
        <w:rPr>
          <w:rFonts w:ascii="Verdana" w:hAnsi="Verdana"/>
          <w:color w:val="000000"/>
          <w:sz w:val="18"/>
          <w:szCs w:val="18"/>
        </w:rPr>
        <w:t>решения</w:t>
      </w:r>
      <w:proofErr w:type="spellEnd"/>
      <w:r>
        <w:rPr>
          <w:rFonts w:ascii="Verdana" w:hAnsi="Verdana"/>
          <w:color w:val="000000"/>
          <w:sz w:val="18"/>
          <w:szCs w:val="18"/>
        </w:rPr>
        <w:t xml:space="preserve"> в целях развития международного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Однако, происходящие изменения в мировой экономике, особенно повторяющиеся финансовые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требуют иного подхода, адекватного происходящим процессам</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w:t>
      </w:r>
    </w:p>
    <w:p w14:paraId="03AFC237"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актуальность данного исследования обусловлена необходимостью определения влияния современных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на интеграцию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МФС, изучения процесса развития экономических отношений между банком и участниками мировой финансовой системы, определения сущности процесса банковской интеграции в МФС, выявления предпосылок его возникновения и тенденций развития, что и послужило основанием для выбора темы исследования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кредитных организаций в мировую финансовую систему».</w:t>
      </w:r>
    </w:p>
    <w:p w14:paraId="08BA5D86"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Разработанность темы исследования</w:t>
      </w:r>
    </w:p>
    <w:p w14:paraId="70A2913A"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Рыночные преобразования в России вызвали появление научных трудов, освещающих различные аспекты функционирования национальной банковской системы в современных условиях. В период развития российской банковской системы проблемы интеграции российских банков в МФС стали активно разрабатываться российскими учеными, среди которых следует выделить работы В.И.</w:t>
      </w:r>
      <w:r>
        <w:rPr>
          <w:rStyle w:val="WW8Num2z0"/>
          <w:rFonts w:ascii="Verdana" w:hAnsi="Verdana"/>
          <w:color w:val="000000"/>
          <w:sz w:val="18"/>
          <w:szCs w:val="18"/>
        </w:rPr>
        <w:t> </w:t>
      </w:r>
      <w:proofErr w:type="spellStart"/>
      <w:r>
        <w:rPr>
          <w:rStyle w:val="WW8Num3z0"/>
          <w:rFonts w:ascii="Verdana" w:hAnsi="Verdana"/>
          <w:color w:val="4682B4"/>
          <w:sz w:val="18"/>
          <w:szCs w:val="18"/>
        </w:rPr>
        <w:t>Букато</w:t>
      </w:r>
      <w:proofErr w:type="spellEnd"/>
      <w:r>
        <w:rPr>
          <w:rFonts w:ascii="Verdana" w:hAnsi="Verdana"/>
          <w:color w:val="000000"/>
          <w:sz w:val="18"/>
          <w:szCs w:val="18"/>
        </w:rPr>
        <w:t xml:space="preserve">, Н.И. </w:t>
      </w:r>
      <w:proofErr w:type="spellStart"/>
      <w:r>
        <w:rPr>
          <w:rFonts w:ascii="Verdana" w:hAnsi="Verdana"/>
          <w:color w:val="000000"/>
          <w:sz w:val="18"/>
          <w:szCs w:val="18"/>
        </w:rPr>
        <w:t>Валенцевой</w:t>
      </w:r>
      <w:proofErr w:type="spellEnd"/>
      <w:r>
        <w:rPr>
          <w:rFonts w:ascii="Verdana" w:hAnsi="Verdana"/>
          <w:color w:val="000000"/>
          <w:sz w:val="18"/>
          <w:szCs w:val="18"/>
        </w:rPr>
        <w:t>, B.C. Геращенко, Ю.В.</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Е.Ф. Жукова, Э.В. Искренко, JI.H.</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 xml:space="preserve">, В.В. Круглова, М.Х. </w:t>
      </w:r>
      <w:proofErr w:type="spellStart"/>
      <w:r>
        <w:rPr>
          <w:rFonts w:ascii="Verdana" w:hAnsi="Verdana"/>
          <w:color w:val="000000"/>
          <w:sz w:val="18"/>
          <w:szCs w:val="18"/>
        </w:rPr>
        <w:t>Лапидуса</w:t>
      </w:r>
      <w:proofErr w:type="spellEnd"/>
      <w:r>
        <w:rPr>
          <w:rFonts w:ascii="Verdana" w:hAnsi="Verdana"/>
          <w:color w:val="000000"/>
          <w:sz w:val="18"/>
          <w:szCs w:val="18"/>
        </w:rPr>
        <w:t>,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В.Д. Миловидова, Д.М. Михайлова, И.Н.</w:t>
      </w:r>
      <w:r>
        <w:rPr>
          <w:rStyle w:val="WW8Num2z0"/>
          <w:rFonts w:ascii="Verdana" w:hAnsi="Verdana"/>
          <w:color w:val="000000"/>
          <w:sz w:val="18"/>
          <w:szCs w:val="18"/>
        </w:rPr>
        <w:t> </w:t>
      </w:r>
      <w:r>
        <w:rPr>
          <w:rStyle w:val="WW8Num3z0"/>
          <w:rFonts w:ascii="Verdana" w:hAnsi="Verdana"/>
          <w:color w:val="4682B4"/>
          <w:sz w:val="18"/>
          <w:szCs w:val="18"/>
        </w:rPr>
        <w:t>Платоновой</w:t>
      </w:r>
      <w:r>
        <w:rPr>
          <w:rFonts w:ascii="Verdana" w:hAnsi="Verdana"/>
          <w:color w:val="000000"/>
          <w:sz w:val="18"/>
          <w:szCs w:val="18"/>
        </w:rPr>
        <w:t xml:space="preserve">, A.M. </w:t>
      </w:r>
      <w:proofErr w:type="spellStart"/>
      <w:r>
        <w:rPr>
          <w:rFonts w:ascii="Verdana" w:hAnsi="Verdana"/>
          <w:color w:val="000000"/>
          <w:sz w:val="18"/>
          <w:szCs w:val="18"/>
        </w:rPr>
        <w:t>Сарчева</w:t>
      </w:r>
      <w:proofErr w:type="spellEnd"/>
      <w:r>
        <w:rPr>
          <w:rFonts w:ascii="Verdana" w:hAnsi="Verdana"/>
          <w:color w:val="000000"/>
          <w:sz w:val="18"/>
          <w:szCs w:val="18"/>
        </w:rPr>
        <w:t xml:space="preserve">, В.Н. </w:t>
      </w:r>
      <w:proofErr w:type="spellStart"/>
      <w:r>
        <w:rPr>
          <w:rFonts w:ascii="Verdana" w:hAnsi="Verdana"/>
          <w:color w:val="000000"/>
          <w:sz w:val="18"/>
          <w:szCs w:val="18"/>
        </w:rPr>
        <w:t>Шенаева</w:t>
      </w:r>
      <w:proofErr w:type="spellEnd"/>
      <w:r>
        <w:rPr>
          <w:rFonts w:ascii="Verdana" w:hAnsi="Verdana"/>
          <w:color w:val="000000"/>
          <w:sz w:val="18"/>
          <w:szCs w:val="18"/>
        </w:rPr>
        <w:t xml:space="preserve"> и других.</w:t>
      </w:r>
    </w:p>
    <w:p w14:paraId="27AA5D13"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зарубежных странах с рыночной экономикой в силу большей развитости национальных банковских систем приоритет отдавался исследованию</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банковских образований в мировой финансовой системе, возникших вследствие глобализации. Значительный вклад в разработку этой проблемы и мировой теории банковского дела в целом внесли такие зарубежные ученые, как Х.У.</w:t>
      </w:r>
      <w:r>
        <w:rPr>
          <w:rStyle w:val="WW8Num2z0"/>
          <w:rFonts w:ascii="Verdana" w:hAnsi="Verdana"/>
          <w:color w:val="000000"/>
          <w:sz w:val="18"/>
          <w:szCs w:val="18"/>
        </w:rPr>
        <w:t> </w:t>
      </w:r>
      <w:proofErr w:type="spellStart"/>
      <w:r>
        <w:rPr>
          <w:rStyle w:val="WW8Num3z0"/>
          <w:rFonts w:ascii="Verdana" w:hAnsi="Verdana"/>
          <w:color w:val="4682B4"/>
          <w:sz w:val="18"/>
          <w:szCs w:val="18"/>
        </w:rPr>
        <w:t>Дерих</w:t>
      </w:r>
      <w:proofErr w:type="spellEnd"/>
      <w:r>
        <w:rPr>
          <w:rFonts w:ascii="Verdana" w:hAnsi="Verdana"/>
          <w:color w:val="000000"/>
          <w:sz w:val="18"/>
          <w:szCs w:val="18"/>
        </w:rPr>
        <w:t xml:space="preserve">, П. </w:t>
      </w:r>
      <w:proofErr w:type="spellStart"/>
      <w:r>
        <w:rPr>
          <w:rFonts w:ascii="Verdana" w:hAnsi="Verdana"/>
          <w:color w:val="000000"/>
          <w:sz w:val="18"/>
          <w:szCs w:val="18"/>
        </w:rPr>
        <w:t>Кругман</w:t>
      </w:r>
      <w:proofErr w:type="spellEnd"/>
      <w:r>
        <w:rPr>
          <w:rFonts w:ascii="Verdana" w:hAnsi="Verdana"/>
          <w:color w:val="000000"/>
          <w:sz w:val="18"/>
          <w:szCs w:val="18"/>
        </w:rPr>
        <w:t xml:space="preserve">, М. </w:t>
      </w:r>
      <w:proofErr w:type="spellStart"/>
      <w:r>
        <w:rPr>
          <w:rFonts w:ascii="Verdana" w:hAnsi="Verdana"/>
          <w:color w:val="000000"/>
          <w:sz w:val="18"/>
          <w:szCs w:val="18"/>
        </w:rPr>
        <w:t>Обстфельд</w:t>
      </w:r>
      <w:proofErr w:type="spellEnd"/>
      <w:r>
        <w:rPr>
          <w:rFonts w:ascii="Verdana" w:hAnsi="Verdana"/>
          <w:color w:val="000000"/>
          <w:sz w:val="18"/>
          <w:szCs w:val="18"/>
        </w:rPr>
        <w:t>, М.</w:t>
      </w:r>
      <w:r>
        <w:rPr>
          <w:rStyle w:val="WW8Num2z0"/>
          <w:rFonts w:ascii="Verdana" w:hAnsi="Verdana"/>
          <w:color w:val="000000"/>
          <w:sz w:val="18"/>
          <w:szCs w:val="18"/>
        </w:rPr>
        <w:t> </w:t>
      </w:r>
      <w:proofErr w:type="spellStart"/>
      <w:r>
        <w:rPr>
          <w:rStyle w:val="WW8Num3z0"/>
          <w:rFonts w:ascii="Verdana" w:hAnsi="Verdana"/>
          <w:color w:val="4682B4"/>
          <w:sz w:val="18"/>
          <w:szCs w:val="18"/>
        </w:rPr>
        <w:t>Пебро</w:t>
      </w:r>
      <w:proofErr w:type="spellEnd"/>
      <w:r>
        <w:rPr>
          <w:rFonts w:ascii="Verdana" w:hAnsi="Verdana"/>
          <w:color w:val="000000"/>
          <w:sz w:val="18"/>
          <w:szCs w:val="18"/>
        </w:rPr>
        <w:t xml:space="preserve">, Питер С. </w:t>
      </w:r>
      <w:proofErr w:type="spellStart"/>
      <w:r>
        <w:rPr>
          <w:rFonts w:ascii="Verdana" w:hAnsi="Verdana"/>
          <w:color w:val="000000"/>
          <w:sz w:val="18"/>
          <w:szCs w:val="18"/>
        </w:rPr>
        <w:t>Роуз</w:t>
      </w:r>
      <w:proofErr w:type="spellEnd"/>
      <w:r>
        <w:rPr>
          <w:rFonts w:ascii="Verdana" w:hAnsi="Verdana"/>
          <w:color w:val="000000"/>
          <w:sz w:val="18"/>
          <w:szCs w:val="18"/>
        </w:rPr>
        <w:t xml:space="preserve">, </w:t>
      </w:r>
      <w:proofErr w:type="spellStart"/>
      <w:r>
        <w:rPr>
          <w:rFonts w:ascii="Verdana" w:hAnsi="Verdana"/>
          <w:color w:val="000000"/>
          <w:sz w:val="18"/>
          <w:szCs w:val="18"/>
        </w:rPr>
        <w:t>Максимо</w:t>
      </w:r>
      <w:proofErr w:type="spellEnd"/>
      <w:r>
        <w:rPr>
          <w:rFonts w:ascii="Verdana" w:hAnsi="Verdana"/>
          <w:color w:val="000000"/>
          <w:sz w:val="18"/>
          <w:szCs w:val="18"/>
        </w:rPr>
        <w:t xml:space="preserve"> В. </w:t>
      </w:r>
      <w:proofErr w:type="spellStart"/>
      <w:r>
        <w:rPr>
          <w:rFonts w:ascii="Verdana" w:hAnsi="Verdana"/>
          <w:color w:val="000000"/>
          <w:sz w:val="18"/>
          <w:szCs w:val="18"/>
        </w:rPr>
        <w:t>Энг</w:t>
      </w:r>
      <w:proofErr w:type="spellEnd"/>
      <w:r>
        <w:rPr>
          <w:rFonts w:ascii="Verdana" w:hAnsi="Verdana"/>
          <w:color w:val="000000"/>
          <w:sz w:val="18"/>
          <w:szCs w:val="18"/>
        </w:rPr>
        <w:t>, Френсис А. Лис, Лоуренс Дж.</w:t>
      </w:r>
      <w:r>
        <w:rPr>
          <w:rStyle w:val="WW8Num2z0"/>
          <w:rFonts w:ascii="Verdana" w:hAnsi="Verdana"/>
          <w:color w:val="000000"/>
          <w:sz w:val="18"/>
          <w:szCs w:val="18"/>
        </w:rPr>
        <w:t> </w:t>
      </w:r>
      <w:proofErr w:type="spellStart"/>
      <w:r>
        <w:rPr>
          <w:rStyle w:val="WW8Num3z0"/>
          <w:rFonts w:ascii="Verdana" w:hAnsi="Verdana"/>
          <w:color w:val="4682B4"/>
          <w:sz w:val="18"/>
          <w:szCs w:val="18"/>
        </w:rPr>
        <w:t>Мауер</w:t>
      </w:r>
      <w:proofErr w:type="spellEnd"/>
      <w:r>
        <w:rPr>
          <w:rFonts w:ascii="Verdana" w:hAnsi="Verdana"/>
          <w:color w:val="000000"/>
          <w:sz w:val="18"/>
          <w:szCs w:val="18"/>
        </w:rPr>
        <w:t xml:space="preserve">, Р.Ф. </w:t>
      </w:r>
      <w:proofErr w:type="spellStart"/>
      <w:r>
        <w:rPr>
          <w:rFonts w:ascii="Verdana" w:hAnsi="Verdana"/>
          <w:color w:val="000000"/>
          <w:sz w:val="18"/>
          <w:szCs w:val="18"/>
        </w:rPr>
        <w:t>Бертраме</w:t>
      </w:r>
      <w:proofErr w:type="spellEnd"/>
      <w:r>
        <w:rPr>
          <w:rFonts w:ascii="Verdana" w:hAnsi="Verdana"/>
          <w:color w:val="000000"/>
          <w:sz w:val="18"/>
          <w:szCs w:val="18"/>
        </w:rPr>
        <w:t xml:space="preserve"> и другие.</w:t>
      </w:r>
    </w:p>
    <w:p w14:paraId="4DC1773F"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время проблема интеграции национальных банковских систем в условиях глобализации достаточно активно исследуется и современными российскими учеными. Так, в частности, В.И.</w:t>
      </w:r>
      <w:r>
        <w:rPr>
          <w:rStyle w:val="WW8Num2z0"/>
          <w:rFonts w:ascii="Verdana" w:hAnsi="Verdana"/>
          <w:color w:val="000000"/>
          <w:sz w:val="18"/>
          <w:szCs w:val="18"/>
        </w:rPr>
        <w:t> </w:t>
      </w:r>
      <w:proofErr w:type="spellStart"/>
      <w:r>
        <w:rPr>
          <w:rStyle w:val="WW8Num3z0"/>
          <w:rFonts w:ascii="Verdana" w:hAnsi="Verdana"/>
          <w:color w:val="4682B4"/>
          <w:sz w:val="18"/>
          <w:szCs w:val="18"/>
        </w:rPr>
        <w:t>Букато</w:t>
      </w:r>
      <w:proofErr w:type="spellEnd"/>
      <w:r>
        <w:rPr>
          <w:rFonts w:ascii="Verdana" w:hAnsi="Verdana"/>
          <w:color w:val="000000"/>
          <w:sz w:val="18"/>
          <w:szCs w:val="18"/>
        </w:rPr>
        <w:t>, Ю.В. Головин, Ю.И. Львов, М.Х.</w:t>
      </w:r>
      <w:r>
        <w:rPr>
          <w:rStyle w:val="WW8Num2z0"/>
          <w:rFonts w:ascii="Verdana" w:hAnsi="Verdana"/>
          <w:color w:val="000000"/>
          <w:sz w:val="18"/>
          <w:szCs w:val="18"/>
        </w:rPr>
        <w:t> </w:t>
      </w:r>
      <w:proofErr w:type="spellStart"/>
      <w:r>
        <w:rPr>
          <w:rStyle w:val="WW8Num3z0"/>
          <w:rFonts w:ascii="Verdana" w:hAnsi="Verdana"/>
          <w:color w:val="4682B4"/>
          <w:sz w:val="18"/>
          <w:szCs w:val="18"/>
        </w:rPr>
        <w:t>Лапидус</w:t>
      </w:r>
      <w:proofErr w:type="spellEnd"/>
      <w:r>
        <w:rPr>
          <w:rFonts w:ascii="Verdana" w:hAnsi="Verdana"/>
          <w:color w:val="000000"/>
          <w:sz w:val="18"/>
          <w:szCs w:val="18"/>
        </w:rPr>
        <w:t xml:space="preserve">, </w:t>
      </w:r>
      <w:proofErr w:type="spellStart"/>
      <w:r>
        <w:rPr>
          <w:rFonts w:ascii="Verdana" w:hAnsi="Verdana"/>
          <w:color w:val="000000"/>
          <w:sz w:val="18"/>
          <w:szCs w:val="18"/>
        </w:rPr>
        <w:t>С.В.Бажанов</w:t>
      </w:r>
      <w:proofErr w:type="spellEnd"/>
      <w:r>
        <w:rPr>
          <w:rFonts w:ascii="Verdana" w:hAnsi="Verdana"/>
          <w:color w:val="000000"/>
          <w:sz w:val="18"/>
          <w:szCs w:val="18"/>
        </w:rPr>
        <w:t>, основываясь на статистических данных Центрального банка РФ, рассмотрели</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российских банков через анализ</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инвестиционной позиции коммерческих банков.</w:t>
      </w:r>
    </w:p>
    <w:p w14:paraId="12088175"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 проведенных научных исследованиях анализ причин возникновения процесса интеграции национальных банков в МФС, выявление его сущностных характеристик и определение тенденций дальнейшего развития не являлись основными задачами.</w:t>
      </w:r>
    </w:p>
    <w:p w14:paraId="6B5B299D"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развитии теории и обобщении практики интеграции российских кредитных организаций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финансовую систему.</w:t>
      </w:r>
    </w:p>
    <w:p w14:paraId="23584A26"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логикой исследования в диссертационной работе решаются следующие задачи:</w:t>
      </w:r>
    </w:p>
    <w:p w14:paraId="0D214CAE"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выявить существующие формы и способы международной банковской интеграции;</w:t>
      </w:r>
    </w:p>
    <w:p w14:paraId="51875D84"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провести анализ вхождения национальных кредитных организаций в мировую финансовую систему;</w:t>
      </w:r>
    </w:p>
    <w:p w14:paraId="511B7488"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определить тенденции и перспективы развития процессов международных</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с участием банков стран ЕС и РФ, в том числе путем поглощения российских банков иностранными (европейскими) и экспансии отечественных банков на зарубежные рынки, в первую очередь, в страны</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25526E9C"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направления интеграции кредитной организации в мировую финансовую систему и провести их анализ;</w:t>
      </w:r>
    </w:p>
    <w:p w14:paraId="666A0B0B"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провести анализ</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банковской системе России и их законодательного обеспечения;</w:t>
      </w:r>
    </w:p>
    <w:p w14:paraId="0D36A3EE"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исследовать способы и методы вхождения иностранных кредитных организаций в</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стран с развивающейся экономикой и оценить возможность их применения российскими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w:t>
      </w:r>
    </w:p>
    <w:p w14:paraId="043B8967"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разработать методику оценки потенциала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с позиции его интеграции в мировую финансовую систему.</w:t>
      </w:r>
    </w:p>
    <w:p w14:paraId="7B12E0C6"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объекта исследования выступает система экономических отношений, возникающих между российской кредитной организацией и другими участниками мировой финансовой системы в процессе интеграции в мировую финансовую систему.</w:t>
      </w:r>
    </w:p>
    <w:p w14:paraId="1E45FA27"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в банковской системе России, рассматриваемые с точки зрения развития ее</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связей.</w:t>
      </w:r>
    </w:p>
    <w:p w14:paraId="7D9A6522"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принципы диалектической логики, единства логического и исторического подходов, системный метод исследования, методы сравнения, экономической статистики и анализа.</w:t>
      </w:r>
    </w:p>
    <w:p w14:paraId="2726C7AF"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работы составили результаты исследований отечественных и зарубежных авторов по широкому кругу проблем развития современной банковской системы России, процессов глобализации и интеграции кредитных организаций в МФС, послужили материалы российской периодической печати.</w:t>
      </w:r>
    </w:p>
    <w:p w14:paraId="15C741A5"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служили законодательные и нормативные акты Центрального Банка Российской Федерации по регулированию международной деятельности российских кредитных организаций и иностранных банков в России, статистические данные, публикуемые в печати и распространяемые в международной сети Интернет, выступления руководителей и</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центральных банков России и зарубежных стран, видных финансовых деятелей. При выполнении диссертации автор опирался также на международные и отечественные нормативно-правовые документы.</w:t>
      </w:r>
    </w:p>
    <w:p w14:paraId="182E0BD8"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развитии теории интеграции кредитных организаций в мировую финансовую систему.</w:t>
      </w:r>
    </w:p>
    <w:p w14:paraId="39891A16"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числу основных научных результатов, определяющих новизну диссертационного исследования, относятся следующие:</w:t>
      </w:r>
    </w:p>
    <w:p w14:paraId="5BBA95CF"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2011FB8B"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Уточнено содержание понятия «</w:t>
      </w:r>
      <w:r>
        <w:rPr>
          <w:rStyle w:val="WW8Num3z0"/>
          <w:rFonts w:ascii="Verdana" w:hAnsi="Verdana"/>
          <w:color w:val="4682B4"/>
          <w:sz w:val="18"/>
          <w:szCs w:val="18"/>
        </w:rPr>
        <w:t>Интеграция банковской системы в мировую финансовую систему</w:t>
      </w:r>
      <w:r>
        <w:rPr>
          <w:rFonts w:ascii="Verdana" w:hAnsi="Verdana"/>
          <w:color w:val="000000"/>
          <w:sz w:val="18"/>
          <w:szCs w:val="18"/>
        </w:rPr>
        <w:t>», отличающееся от известных отражением процесса и результата проведения интеграционных мероприятий, а также характеристикой целенаправленности интеграции.</w:t>
      </w:r>
    </w:p>
    <w:p w14:paraId="6CEBD910"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Расширена классификация видов интеграции банковской системы в мировую финансовую систему за счет введения таких дополнительных признаков, как направление интеграции, инициатор процессов банковской интеграции,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близость, уровень интеграционных процессов, что позволяет формировать более гибкую и эффективную</w:t>
      </w:r>
      <w:r>
        <w:rPr>
          <w:rStyle w:val="WW8Num2z0"/>
          <w:rFonts w:ascii="Verdana" w:hAnsi="Verdana"/>
          <w:color w:val="000000"/>
          <w:sz w:val="18"/>
          <w:szCs w:val="18"/>
        </w:rPr>
        <w:t> </w:t>
      </w:r>
      <w:r>
        <w:rPr>
          <w:rStyle w:val="WW8Num3z0"/>
          <w:rFonts w:ascii="Verdana" w:hAnsi="Verdana"/>
          <w:color w:val="4682B4"/>
          <w:sz w:val="18"/>
          <w:szCs w:val="18"/>
        </w:rPr>
        <w:t>интеграционную</w:t>
      </w:r>
      <w:r>
        <w:rPr>
          <w:rStyle w:val="WW8Num2z0"/>
          <w:rFonts w:ascii="Verdana" w:hAnsi="Verdana"/>
          <w:color w:val="000000"/>
          <w:sz w:val="18"/>
          <w:szCs w:val="18"/>
        </w:rPr>
        <w:t> </w:t>
      </w:r>
      <w:r>
        <w:rPr>
          <w:rFonts w:ascii="Verdana" w:hAnsi="Verdana"/>
          <w:color w:val="000000"/>
          <w:sz w:val="18"/>
          <w:szCs w:val="18"/>
        </w:rPr>
        <w:t>политику банковской системы в целом.</w:t>
      </w:r>
    </w:p>
    <w:p w14:paraId="2EF32549"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На основе механизма взаимодействия </w:t>
      </w:r>
      <w:proofErr w:type="spellStart"/>
      <w:r>
        <w:rPr>
          <w:rFonts w:ascii="Verdana" w:hAnsi="Verdana"/>
          <w:color w:val="000000"/>
          <w:sz w:val="18"/>
          <w:szCs w:val="18"/>
        </w:rPr>
        <w:t>интегрирующихся</w:t>
      </w:r>
      <w:proofErr w:type="spellEnd"/>
      <w:r>
        <w:rPr>
          <w:rFonts w:ascii="Verdana" w:hAnsi="Verdana"/>
          <w:color w:val="000000"/>
          <w:sz w:val="18"/>
          <w:szCs w:val="18"/>
        </w:rPr>
        <w:t xml:space="preserve"> субъектов уточнены направления </w:t>
      </w:r>
      <w:r>
        <w:rPr>
          <w:rFonts w:ascii="Verdana" w:hAnsi="Verdana"/>
          <w:color w:val="000000"/>
          <w:sz w:val="18"/>
          <w:szCs w:val="18"/>
        </w:rPr>
        <w:lastRenderedPageBreak/>
        <w:t>банковской интеграции, а именно: «</w:t>
      </w:r>
      <w:r>
        <w:rPr>
          <w:rStyle w:val="WW8Num3z0"/>
          <w:rFonts w:ascii="Verdana" w:hAnsi="Verdana"/>
          <w:color w:val="4682B4"/>
          <w:sz w:val="18"/>
          <w:szCs w:val="18"/>
        </w:rPr>
        <w:t>независимая</w:t>
      </w:r>
      <w:r>
        <w:rPr>
          <w:rFonts w:ascii="Verdana" w:hAnsi="Verdana"/>
          <w:color w:val="000000"/>
          <w:sz w:val="18"/>
          <w:szCs w:val="18"/>
        </w:rPr>
        <w:t>» интеграция, «</w:t>
      </w:r>
      <w:r>
        <w:rPr>
          <w:rStyle w:val="WW8Num3z0"/>
          <w:rFonts w:ascii="Verdana" w:hAnsi="Verdana"/>
          <w:color w:val="4682B4"/>
          <w:sz w:val="18"/>
          <w:szCs w:val="18"/>
        </w:rPr>
        <w:t>зависимая</w:t>
      </w:r>
      <w:r>
        <w:rPr>
          <w:rFonts w:ascii="Verdana" w:hAnsi="Verdana"/>
          <w:color w:val="000000"/>
          <w:sz w:val="18"/>
          <w:szCs w:val="18"/>
        </w:rPr>
        <w:t>» и «</w:t>
      </w:r>
      <w:r>
        <w:rPr>
          <w:rStyle w:val="WW8Num3z0"/>
          <w:rFonts w:ascii="Verdana" w:hAnsi="Verdana"/>
          <w:color w:val="4682B4"/>
          <w:sz w:val="18"/>
          <w:szCs w:val="18"/>
        </w:rPr>
        <w:t>взаимозависимая</w:t>
      </w:r>
      <w:r>
        <w:rPr>
          <w:rFonts w:ascii="Verdana" w:hAnsi="Verdana"/>
          <w:color w:val="000000"/>
          <w:sz w:val="18"/>
          <w:szCs w:val="18"/>
        </w:rPr>
        <w:t>»; в свою очередь, это позволяет учесть особенности внутренних отношений при оценке потенциала международной интеграции кредитной организации.</w:t>
      </w:r>
    </w:p>
    <w:p w14:paraId="40EA3FB4"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 дополнительный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регулирования Центральным банком РФ интеграционных процессов в банковской системе, основанный на использовании предлагаемой методики оценки потенциала коммерческого банка по интеграции в мировую финансовую систему, которая позволяет снизить риски при международном движении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759AC297"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специальности 08.00.14 -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w:t>
      </w:r>
    </w:p>
    <w:p w14:paraId="4D2811C4"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Уточнено содержание понятия «</w:t>
      </w:r>
      <w:r>
        <w:rPr>
          <w:rStyle w:val="WW8Num3z0"/>
          <w:rFonts w:ascii="Verdana" w:hAnsi="Verdana"/>
          <w:color w:val="4682B4"/>
          <w:sz w:val="18"/>
          <w:szCs w:val="18"/>
        </w:rPr>
        <w:t>Международная интеграция кредитных организаций</w:t>
      </w:r>
      <w:r>
        <w:rPr>
          <w:rFonts w:ascii="Verdana" w:hAnsi="Verdana"/>
          <w:color w:val="000000"/>
          <w:sz w:val="18"/>
          <w:szCs w:val="18"/>
        </w:rPr>
        <w:t xml:space="preserve">», отличающееся </w:t>
      </w:r>
      <w:proofErr w:type="gramStart"/>
      <w:r>
        <w:rPr>
          <w:rFonts w:ascii="Verdana" w:hAnsi="Verdana"/>
          <w:color w:val="000000"/>
          <w:sz w:val="18"/>
          <w:szCs w:val="18"/>
        </w:rPr>
        <w:t>от известных направленностью</w:t>
      </w:r>
      <w:proofErr w:type="gramEnd"/>
      <w:r>
        <w:rPr>
          <w:rFonts w:ascii="Verdana" w:hAnsi="Verdana"/>
          <w:color w:val="000000"/>
          <w:sz w:val="18"/>
          <w:szCs w:val="18"/>
        </w:rPr>
        <w:t xml:space="preserve"> на установление и развитие международных отношений кредитной организации и выделением иных в дополнение к экономическим</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качестве цели деятельности.</w:t>
      </w:r>
    </w:p>
    <w:p w14:paraId="153E703C"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Выделены и обоснованы этапы развития международной интеграции банка, а также раскрыты их характерные черты, что дает возможность повысить обоснованность решений по проведению интеграционных процедур.</w:t>
      </w:r>
    </w:p>
    <w:p w14:paraId="17647415"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Для целей анализа</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Style w:val="WW8Num2z0"/>
          <w:rFonts w:ascii="Verdana" w:hAnsi="Verdana"/>
          <w:color w:val="000000"/>
          <w:sz w:val="18"/>
          <w:szCs w:val="18"/>
        </w:rPr>
        <w:t> </w:t>
      </w:r>
      <w:r>
        <w:rPr>
          <w:rFonts w:ascii="Verdana" w:hAnsi="Verdana"/>
          <w:color w:val="000000"/>
          <w:sz w:val="18"/>
          <w:szCs w:val="18"/>
        </w:rPr>
        <w:t>потенциала кредитной организации разработана система показателей, характеризующих факторы деятельности кредитной организации по интеграции в мировую финансовую систему.</w:t>
      </w:r>
    </w:p>
    <w:p w14:paraId="03C60BA5"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Разработана методика оценки потенциала коммерческого банка по интеграции в мировую финансовую систему, позволяющая определить интеграционные возможности банка, а также контролировать достижение результатов интеграционных мероприятий.</w:t>
      </w:r>
    </w:p>
    <w:p w14:paraId="5FB96D64"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Тема и содержание диссертационного исследования соответствует п. 11.4 «Интеграция денежно-кредитной системы российской экономики в мировую рыночную систему»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(специальность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и п. 24 «Международная деятельность банков, инвестиционных 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пенсионных фондов и других финансовых институтов» Паспорта специальностей ВАК (специальность 08.00.14 - Мировая экономика).</w:t>
      </w:r>
    </w:p>
    <w:p w14:paraId="67A674DC"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прикладная значимость исследования. Теоретическая значимость результатов исследования заключается в развитии научных и методологических положений, дополняющих теорию интеграции банковской системы в части выработки направлений и способов банковской интеграции, разработки методики оценки потенциала интеграции коммерческого банка в мировую финансовую систему. Предложенные разработки могут быть использованы в преподавании таких дисциплин, как "</w:t>
      </w:r>
      <w:r>
        <w:rPr>
          <w:rStyle w:val="WW8Num3z0"/>
          <w:rFonts w:ascii="Verdana" w:hAnsi="Verdana"/>
          <w:color w:val="4682B4"/>
          <w:sz w:val="18"/>
          <w:szCs w:val="18"/>
        </w:rPr>
        <w:t>Деньги</w:t>
      </w:r>
      <w:r>
        <w:rPr>
          <w:rFonts w:ascii="Verdana" w:hAnsi="Verdana"/>
          <w:color w:val="000000"/>
          <w:sz w:val="18"/>
          <w:szCs w:val="18"/>
        </w:rPr>
        <w:t>. Кредит. Банки", "Банковское дело", "Мировая экономика", а также служить исходным материалом для дальнейших исследований по проблемам интеграционных процессов как на уровне национальной банковской системы, так и на международном уровне.</w:t>
      </w:r>
    </w:p>
    <w:p w14:paraId="77DE0C76"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определении направлений банковской интеграции, а также в разработке методики оценки потенциала интеграции банка в мировую финансовую систему, заключающейся в построении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показателя на основе системы качественных и количественных показателей. Кроме того, выделены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различных форм международной интеграции российских банков. Результаты исследования могут быть применены кредитными организациями, а также в деятельности Центрального банка Российской Федерации.</w:t>
      </w:r>
    </w:p>
    <w:p w14:paraId="1C910454"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и внедрение результатов. Результаты работы апробированы на всероссийских и международных научно-практических конференциях аспирантов и молодых ученых. Среди них: Всероссийская научно-практическая конференция «Разработка и управление социально-экономическими</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Fonts w:ascii="Verdana" w:hAnsi="Verdana"/>
          <w:color w:val="000000"/>
          <w:sz w:val="18"/>
          <w:szCs w:val="18"/>
        </w:rPr>
        <w:t>» (Ивановский государственный химико-технологический университет, 23-24 октября 2008 г.); Ежегодная международная научная конференция «Роль финансово-кредитной системы в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развития экономики» (Санкт-Петербургский университет экономики и финансов, 17-18 февраля 2011 г.).</w:t>
      </w:r>
    </w:p>
    <w:p w14:paraId="025FCEEE"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диссертации нашли отражение в 9 научных публикациях </w:t>
      </w:r>
      <w:r>
        <w:rPr>
          <w:rFonts w:ascii="Verdana" w:hAnsi="Verdana"/>
          <w:color w:val="000000"/>
          <w:sz w:val="18"/>
          <w:szCs w:val="18"/>
        </w:rPr>
        <w:lastRenderedPageBreak/>
        <w:t xml:space="preserve">общим объемом 3,60 </w:t>
      </w:r>
      <w:proofErr w:type="spellStart"/>
      <w:r>
        <w:rPr>
          <w:rFonts w:ascii="Verdana" w:hAnsi="Verdana"/>
          <w:color w:val="000000"/>
          <w:sz w:val="18"/>
          <w:szCs w:val="18"/>
        </w:rPr>
        <w:t>п.л</w:t>
      </w:r>
      <w:proofErr w:type="spellEnd"/>
      <w:r>
        <w:rPr>
          <w:rFonts w:ascii="Verdana" w:hAnsi="Verdana"/>
          <w:color w:val="000000"/>
          <w:sz w:val="18"/>
          <w:szCs w:val="18"/>
        </w:rPr>
        <w:t xml:space="preserve">. (вклад соискателя 2,99 </w:t>
      </w:r>
      <w:proofErr w:type="spellStart"/>
      <w:r>
        <w:rPr>
          <w:rFonts w:ascii="Verdana" w:hAnsi="Verdana"/>
          <w:color w:val="000000"/>
          <w:sz w:val="18"/>
          <w:szCs w:val="18"/>
        </w:rPr>
        <w:t>п.л</w:t>
      </w:r>
      <w:proofErr w:type="spellEnd"/>
      <w:r>
        <w:rPr>
          <w:rFonts w:ascii="Verdana" w:hAnsi="Verdana"/>
          <w:color w:val="000000"/>
          <w:sz w:val="18"/>
          <w:szCs w:val="18"/>
        </w:rPr>
        <w:t>.), из них 7 статей, 2 тезисов докладов (в том числе 4 статьи по списку ВАК).</w:t>
      </w:r>
    </w:p>
    <w:p w14:paraId="30922DB8"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Объём и структура диссертационной работы. Цель исследования и поставленные задачи определили структуру диссертации, которая состоит из введения, трех глав, последовательность которых обусловлена логикой исследования проблемы, заключения, списка литературы и двух приложений. Основной текст диссертации изложен на 149 страницах. Диссертация проиллюстрирована 6 рисунками и 11 таблицами. Список литературы содержит 102 наименования.</w:t>
      </w:r>
    </w:p>
    <w:p w14:paraId="72F0BA98" w14:textId="77777777" w:rsidR="001757B5" w:rsidRDefault="001757B5" w:rsidP="001757B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Ибрагимов, </w:t>
      </w:r>
      <w:proofErr w:type="spellStart"/>
      <w:r>
        <w:rPr>
          <w:rStyle w:val="WW8Num1z0"/>
          <w:rFonts w:ascii="Verdana" w:hAnsi="Verdana"/>
          <w:b w:val="0"/>
          <w:bCs w:val="0"/>
          <w:color w:val="535353"/>
          <w:sz w:val="15"/>
          <w:szCs w:val="15"/>
        </w:rPr>
        <w:t>Рамин</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Рагиб</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оглы</w:t>
      </w:r>
      <w:proofErr w:type="spellEnd"/>
    </w:p>
    <w:p w14:paraId="18334664" w14:textId="77777777" w:rsidR="001757B5" w:rsidRDefault="001757B5" w:rsidP="001757B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22036D6"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итоге,</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международного финансового рынка представляет собой процесс объединения в единую</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систему всей совокупности международных финансовых отношений, является историческим этапом развития мировой экономики. Глобализация имеет множество</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как для национальной экономики, так и для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w:t>
      </w:r>
    </w:p>
    <w:p w14:paraId="28E44E51" w14:textId="77777777" w:rsidR="001757B5" w:rsidRDefault="001757B5" w:rsidP="001757B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банковской системы в мировую финансовую систему представляет собой направленный процесс расширения деятельности элементов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(включая Центральный банк) через усиление их участия на рынках иностранных государств или их вступление в наднациональные экономические структуры, имеющее целью и результатом установление новых и качественное развитие имеющихся связей между субъектами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 основе наднационального (надгосударственного) регулирования или регулирования другого государства.</w:t>
      </w:r>
    </w:p>
    <w:p w14:paraId="599D3119"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интеграция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 это осознанный и направленный процесс установления и развития международных отношений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с целью получения экономический и иных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w:t>
      </w:r>
    </w:p>
    <w:p w14:paraId="7E717B59"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Дополнительными критериями классификации банковской интеграции в работе предложены направление интеграции, инициатор процессов банковской интеграции,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близость, уровень интеграционных процессов. Формами банковской интеграции являются: открытие самостоятельных банков со 100% зарубежным</w:t>
      </w:r>
      <w:r>
        <w:rPr>
          <w:rStyle w:val="WW8Num2z0"/>
          <w:rFonts w:ascii="Verdana" w:hAnsi="Verdana"/>
          <w:color w:val="000000"/>
          <w:sz w:val="18"/>
          <w:szCs w:val="18"/>
        </w:rPr>
        <w:t> </w:t>
      </w:r>
      <w:r>
        <w:rPr>
          <w:rStyle w:val="WW8Num3z0"/>
          <w:rFonts w:ascii="Verdana" w:hAnsi="Verdana"/>
          <w:color w:val="4682B4"/>
          <w:sz w:val="18"/>
          <w:szCs w:val="18"/>
        </w:rPr>
        <w:t>уставным</w:t>
      </w:r>
      <w:r>
        <w:rPr>
          <w:rStyle w:val="WW8Num2z0"/>
          <w:rFonts w:ascii="Verdana" w:hAnsi="Verdana"/>
          <w:color w:val="000000"/>
          <w:sz w:val="18"/>
          <w:szCs w:val="18"/>
        </w:rPr>
        <w:t> </w:t>
      </w:r>
      <w:r>
        <w:rPr>
          <w:rFonts w:ascii="Verdana" w:hAnsi="Verdana"/>
          <w:color w:val="000000"/>
          <w:sz w:val="18"/>
          <w:szCs w:val="18"/>
        </w:rPr>
        <w:t>капиталом; участие в капитале национальных банков; открытие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банков и филиалов; организация работы представительств банков; осуществление совместного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создание межнациональных банков; установление</w:t>
      </w:r>
      <w:r>
        <w:rPr>
          <w:rStyle w:val="WW8Num2z0"/>
          <w:rFonts w:ascii="Verdana" w:hAnsi="Verdana"/>
          <w:color w:val="000000"/>
          <w:sz w:val="18"/>
          <w:szCs w:val="18"/>
        </w:rPr>
        <w:t> </w:t>
      </w:r>
      <w:r>
        <w:rPr>
          <w:rStyle w:val="WW8Num3z0"/>
          <w:rFonts w:ascii="Verdana" w:hAnsi="Verdana"/>
          <w:color w:val="4682B4"/>
          <w:sz w:val="18"/>
          <w:szCs w:val="18"/>
        </w:rPr>
        <w:t>корреспондентских</w:t>
      </w:r>
      <w:r>
        <w:rPr>
          <w:rStyle w:val="WW8Num2z0"/>
          <w:rFonts w:ascii="Verdana" w:hAnsi="Verdana"/>
          <w:color w:val="000000"/>
          <w:sz w:val="18"/>
          <w:szCs w:val="18"/>
        </w:rPr>
        <w:t> </w:t>
      </w:r>
      <w:r>
        <w:rPr>
          <w:rFonts w:ascii="Verdana" w:hAnsi="Verdana"/>
          <w:color w:val="000000"/>
          <w:sz w:val="18"/>
          <w:szCs w:val="18"/>
        </w:rPr>
        <w:t>отношений с иностранной кредитной организацией. В рыночной экономике все большее значение приобретают</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по слиянию и поглощению, в том числе в банковской сфере.</w:t>
      </w:r>
    </w:p>
    <w:p w14:paraId="6295FB6B"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мировой практике выделяют либеральный и защитный подход при выстраивании политики допуска иностранных банков в национальную</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систему. Выделяют несколько направлений проникновения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банковскую систему России: открытие дочерних банков,</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поглощение российских кредитных организаций и инвестиционных компаний; приобретение</w:t>
      </w:r>
      <w:r>
        <w:rPr>
          <w:rStyle w:val="WW8Num2z0"/>
          <w:rFonts w:ascii="Verdana" w:hAnsi="Verdana"/>
          <w:color w:val="000000"/>
          <w:sz w:val="18"/>
          <w:szCs w:val="18"/>
        </w:rPr>
        <w:t> </w:t>
      </w:r>
      <w:r>
        <w:rPr>
          <w:rStyle w:val="WW8Num3z0"/>
          <w:rFonts w:ascii="Verdana" w:hAnsi="Verdana"/>
          <w:color w:val="4682B4"/>
          <w:sz w:val="18"/>
          <w:szCs w:val="18"/>
        </w:rPr>
        <w:t>миноритарных</w:t>
      </w:r>
      <w:r>
        <w:rPr>
          <w:rStyle w:val="WW8Num2z0"/>
          <w:rFonts w:ascii="Verdana" w:hAnsi="Verdana"/>
          <w:color w:val="000000"/>
          <w:sz w:val="18"/>
          <w:szCs w:val="18"/>
        </w:rPr>
        <w:t> </w:t>
      </w:r>
      <w:r>
        <w:rPr>
          <w:rFonts w:ascii="Verdana" w:hAnsi="Verdana"/>
          <w:color w:val="000000"/>
          <w:sz w:val="18"/>
          <w:szCs w:val="18"/>
        </w:rPr>
        <w:t>пакетов средних российских кредитных организаций международными банками</w:t>
      </w:r>
      <w:r>
        <w:rPr>
          <w:rStyle w:val="WW8Num2z0"/>
          <w:rFonts w:ascii="Verdana" w:hAnsi="Verdana"/>
          <w:color w:val="000000"/>
          <w:sz w:val="18"/>
          <w:szCs w:val="18"/>
        </w:rPr>
        <w:t> </w:t>
      </w:r>
      <w:r>
        <w:rPr>
          <w:rStyle w:val="WW8Num3z0"/>
          <w:rFonts w:ascii="Verdana" w:hAnsi="Verdana"/>
          <w:color w:val="4682B4"/>
          <w:sz w:val="18"/>
          <w:szCs w:val="18"/>
        </w:rPr>
        <w:t>ЕБРР</w:t>
      </w:r>
      <w:r>
        <w:rPr>
          <w:rStyle w:val="WW8Num2z0"/>
          <w:rFonts w:ascii="Verdana" w:hAnsi="Verdana"/>
          <w:color w:val="000000"/>
          <w:sz w:val="18"/>
          <w:szCs w:val="18"/>
        </w:rPr>
        <w:t> </w:t>
      </w:r>
      <w:r>
        <w:rPr>
          <w:rFonts w:ascii="Verdana" w:hAnsi="Verdana"/>
          <w:color w:val="000000"/>
          <w:sz w:val="18"/>
          <w:szCs w:val="18"/>
        </w:rPr>
        <w:t>(EBRD) и МФК (IFC); приобретение банков с обширной</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сетью; продвижение товаров для российских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путем открытия специализированных банков. Кроме того, выделяют несколько направлений экспансии российских банков за рубеж.</w:t>
      </w:r>
    </w:p>
    <w:p w14:paraId="2EDB1BE7"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Каждая форма международной интеграции обладает определенными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и недостатками, которые должны быть учтены при формировании политики интеграции кредитной организации в мировую финансовую систему. Этапы развития международной деятельности российского банка обладают своими особенностями. В работе выделены и обоснованы этапы развития международной интеграции банка, а также раскрыты их характерные черты.</w:t>
      </w:r>
    </w:p>
    <w:p w14:paraId="26CA3334"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авторы выделяют несколько моделей интеграции российских банков в</w:t>
      </w:r>
      <w:r>
        <w:rPr>
          <w:rStyle w:val="WW8Num2z0"/>
          <w:rFonts w:ascii="Verdana" w:hAnsi="Verdana"/>
          <w:color w:val="000000"/>
          <w:sz w:val="18"/>
          <w:szCs w:val="18"/>
        </w:rPr>
        <w:t> </w:t>
      </w:r>
      <w:r>
        <w:rPr>
          <w:rStyle w:val="WW8Num3z0"/>
          <w:rFonts w:ascii="Verdana" w:hAnsi="Verdana"/>
          <w:color w:val="4682B4"/>
          <w:sz w:val="18"/>
          <w:szCs w:val="18"/>
        </w:rPr>
        <w:t>МФС</w:t>
      </w:r>
      <w:r>
        <w:rPr>
          <w:rFonts w:ascii="Verdana" w:hAnsi="Verdana"/>
          <w:color w:val="000000"/>
          <w:sz w:val="18"/>
          <w:szCs w:val="18"/>
        </w:rPr>
        <w:t>: выход коммерческого банка на рынок промышленно развитых стран; развитие зарубежной сети</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xml:space="preserve">; </w:t>
      </w:r>
      <w:r>
        <w:rPr>
          <w:rFonts w:ascii="Verdana" w:hAnsi="Verdana"/>
          <w:color w:val="000000"/>
          <w:sz w:val="18"/>
          <w:szCs w:val="18"/>
        </w:rPr>
        <w:lastRenderedPageBreak/>
        <w:t>интеграции российских банков в МФС в условиях вступления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 совместное предпринимательство. Однако, с нашей точки зрения, более являются направлениями интеграции. Предлагается также использование таких направлений международной интеграции, как независимая, зависимая и взаимозависимая интеграция, раскрывающая связь субъектов интегрирования.</w:t>
      </w:r>
    </w:p>
    <w:p w14:paraId="361B13E7" w14:textId="77777777" w:rsidR="001757B5" w:rsidRDefault="001757B5" w:rsidP="001757B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разработана методика оценки потенциала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по интеграции в мировую финансовую систему, основанная на расчете более двух десятков внутренних и внешних показателей и позволяющая оценить</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кредитной организации в динамике или сравнении. Данная методика может использоваться как дополнительный</w:t>
      </w:r>
      <w:r>
        <w:rPr>
          <w:rStyle w:val="WW8Num2z0"/>
          <w:rFonts w:ascii="Verdana" w:hAnsi="Verdana"/>
          <w:color w:val="000000"/>
          <w:sz w:val="18"/>
          <w:szCs w:val="18"/>
        </w:rPr>
        <w:t> </w:t>
      </w:r>
      <w:proofErr w:type="spellStart"/>
      <w:r>
        <w:rPr>
          <w:rStyle w:val="WW8Num3z0"/>
          <w:rFonts w:ascii="Verdana" w:hAnsi="Verdana"/>
          <w:color w:val="4682B4"/>
          <w:sz w:val="18"/>
          <w:szCs w:val="18"/>
        </w:rPr>
        <w:t>инструмент</w:t>
      </w:r>
      <w:r>
        <w:rPr>
          <w:rFonts w:ascii="Verdana" w:hAnsi="Verdana"/>
          <w:color w:val="000000"/>
          <w:sz w:val="18"/>
          <w:szCs w:val="18"/>
        </w:rPr>
        <w:t>регулирования</w:t>
      </w:r>
      <w:proofErr w:type="spellEnd"/>
      <w:r>
        <w:rPr>
          <w:rFonts w:ascii="Verdana" w:hAnsi="Verdana"/>
          <w:color w:val="000000"/>
          <w:sz w:val="18"/>
          <w:szCs w:val="18"/>
        </w:rPr>
        <w:t xml:space="preserve"> Центральным банком РФ</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банковской системе. Проведенная апробация методики на примере Банка</w:t>
      </w:r>
      <w:r>
        <w:rPr>
          <w:rStyle w:val="WW8Num2z0"/>
          <w:rFonts w:ascii="Verdana" w:hAnsi="Verdana"/>
          <w:color w:val="000000"/>
          <w:sz w:val="18"/>
          <w:szCs w:val="18"/>
        </w:rPr>
        <w:t> </w:t>
      </w:r>
      <w:r>
        <w:rPr>
          <w:rStyle w:val="WW8Num3z0"/>
          <w:rFonts w:ascii="Verdana" w:hAnsi="Verdana"/>
          <w:color w:val="4682B4"/>
          <w:sz w:val="18"/>
          <w:szCs w:val="18"/>
        </w:rPr>
        <w:t>ВТБ</w:t>
      </w:r>
      <w:r>
        <w:rPr>
          <w:rStyle w:val="WW8Num2z0"/>
          <w:rFonts w:ascii="Verdana" w:hAnsi="Verdana"/>
          <w:color w:val="000000"/>
          <w:sz w:val="18"/>
          <w:szCs w:val="18"/>
        </w:rPr>
        <w:t> </w:t>
      </w:r>
      <w:r>
        <w:rPr>
          <w:rFonts w:ascii="Verdana" w:hAnsi="Verdana"/>
          <w:color w:val="000000"/>
          <w:sz w:val="18"/>
          <w:szCs w:val="18"/>
        </w:rPr>
        <w:t>(ОАО) показала высокое значение</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Style w:val="WW8Num2z0"/>
          <w:rFonts w:ascii="Verdana" w:hAnsi="Verdana"/>
          <w:color w:val="000000"/>
          <w:sz w:val="18"/>
          <w:szCs w:val="18"/>
        </w:rPr>
        <w:t> </w:t>
      </w:r>
      <w:r>
        <w:rPr>
          <w:rFonts w:ascii="Verdana" w:hAnsi="Verdana"/>
          <w:color w:val="000000"/>
          <w:sz w:val="18"/>
          <w:szCs w:val="18"/>
        </w:rPr>
        <w:t>потенциала этого банка.</w:t>
      </w:r>
    </w:p>
    <w:p w14:paraId="47D75FBB" w14:textId="77777777" w:rsidR="001757B5" w:rsidRDefault="001757B5" w:rsidP="001757B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Ибрагимов, </w:t>
      </w:r>
      <w:proofErr w:type="spellStart"/>
      <w:r>
        <w:rPr>
          <w:rStyle w:val="WW8Num1z0"/>
          <w:rFonts w:ascii="Verdana" w:hAnsi="Verdana"/>
          <w:b w:val="0"/>
          <w:bCs w:val="0"/>
          <w:color w:val="535353"/>
          <w:sz w:val="15"/>
          <w:szCs w:val="15"/>
        </w:rPr>
        <w:t>Рамин</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Рагиб</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оглы</w:t>
      </w:r>
      <w:proofErr w:type="spellEnd"/>
      <w:r>
        <w:rPr>
          <w:rStyle w:val="WW8Num1z0"/>
          <w:rFonts w:ascii="Verdana" w:hAnsi="Verdana"/>
          <w:b w:val="0"/>
          <w:bCs w:val="0"/>
          <w:color w:val="535353"/>
          <w:sz w:val="15"/>
          <w:szCs w:val="15"/>
        </w:rPr>
        <w:t>, 2012 год</w:t>
      </w:r>
    </w:p>
    <w:p w14:paraId="2C806878"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третья и четвертая). -М.: Кодекс, 2009.</w:t>
      </w:r>
    </w:p>
    <w:p w14:paraId="55348DC6"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02.12.1990 №395-1 (ред. от 15.02.2010, с изм. от 08.05.2010) // Собрание законодательства РФ. 1996. - №6.</w:t>
      </w:r>
    </w:p>
    <w:p w14:paraId="5C2FB806"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 О Центральном банке Российской Федерации (Банке России): Федеральный закон от 10.07.2002 №86-ФЗ (ред. от 25.11.2009) // Собрание законодательства РФ. 2002. №28. - Ст. 2790.</w:t>
      </w:r>
    </w:p>
    <w:p w14:paraId="2DB3A8E1"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 Об установлении величин</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кредитных организаций в целях осуществления</w:t>
      </w:r>
      <w:r>
        <w:rPr>
          <w:rStyle w:val="WW8Num2z0"/>
          <w:rFonts w:ascii="Verdana" w:hAnsi="Verdana"/>
          <w:color w:val="000000"/>
          <w:sz w:val="18"/>
          <w:szCs w:val="18"/>
        </w:rPr>
        <w:t> </w:t>
      </w:r>
      <w:r>
        <w:rPr>
          <w:rStyle w:val="WW8Num3z0"/>
          <w:rFonts w:ascii="Verdana" w:hAnsi="Verdana"/>
          <w:color w:val="4682B4"/>
          <w:sz w:val="18"/>
          <w:szCs w:val="18"/>
        </w:rPr>
        <w:t>антимонопольного</w:t>
      </w:r>
      <w:r>
        <w:rPr>
          <w:rStyle w:val="WW8Num2z0"/>
          <w:rFonts w:ascii="Verdana" w:hAnsi="Verdana"/>
          <w:color w:val="000000"/>
          <w:sz w:val="18"/>
          <w:szCs w:val="18"/>
        </w:rPr>
        <w:t> </w:t>
      </w:r>
      <w:r>
        <w:rPr>
          <w:rFonts w:ascii="Verdana" w:hAnsi="Verdana"/>
          <w:color w:val="000000"/>
          <w:sz w:val="18"/>
          <w:szCs w:val="18"/>
        </w:rPr>
        <w:t>контроля: Постановление Правительства РФ от 30.05.2007 №335 (ред. от 24.12.2009) // Собрание законодательства РФ. 2007. №23. - Ст. 2800.</w:t>
      </w:r>
    </w:p>
    <w:p w14:paraId="60628C63"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Инструкция ЦБ РФ от 16.01.2004 №110-И (ред. от 26.06.2009) // Вестник Банка России. 2004. - №11.</w:t>
      </w:r>
    </w:p>
    <w:p w14:paraId="3FB0AB33"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6. О порядке принятия Банком России решения о государственной регистрации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 выдаче лицензий на осуществление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Инструкция Банка России от 02.04.2010 №135-И (ред. от 03.12.2010) // Вестник Банка России. -2010.- №23.</w:t>
      </w:r>
    </w:p>
    <w:p w14:paraId="77A49951"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Основные направления единой государственной денежно-кредитной политики на 2010 год и период 2011 и 2012 годов // Вестник Банка </w:t>
      </w:r>
      <w:proofErr w:type="gramStart"/>
      <w:r>
        <w:rPr>
          <w:rFonts w:ascii="Verdana" w:hAnsi="Verdana"/>
          <w:color w:val="000000"/>
          <w:sz w:val="18"/>
          <w:szCs w:val="18"/>
        </w:rPr>
        <w:t>России.-</w:t>
      </w:r>
      <w:proofErr w:type="gramEnd"/>
      <w:r>
        <w:rPr>
          <w:rFonts w:ascii="Verdana" w:hAnsi="Verdana"/>
          <w:color w:val="000000"/>
          <w:sz w:val="18"/>
          <w:szCs w:val="18"/>
        </w:rPr>
        <w:t>2009.-№68.</w:t>
      </w:r>
    </w:p>
    <w:p w14:paraId="009AB7CF"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Основные направления единой государственной денежно-кредитной политики на 2011 год и период 2012 и 2013 годов // Вестник Банка </w:t>
      </w:r>
      <w:proofErr w:type="gramStart"/>
      <w:r>
        <w:rPr>
          <w:rFonts w:ascii="Verdana" w:hAnsi="Verdana"/>
          <w:color w:val="000000"/>
          <w:sz w:val="18"/>
          <w:szCs w:val="18"/>
        </w:rPr>
        <w:t>России.-</w:t>
      </w:r>
      <w:proofErr w:type="gramEnd"/>
      <w:r>
        <w:rPr>
          <w:rFonts w:ascii="Verdana" w:hAnsi="Verdana"/>
          <w:color w:val="000000"/>
          <w:sz w:val="18"/>
          <w:szCs w:val="18"/>
        </w:rPr>
        <w:t>2010.-№67.</w:t>
      </w:r>
    </w:p>
    <w:p w14:paraId="4A8A2B95"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Ю.Авраменко</w:t>
      </w:r>
      <w:proofErr w:type="spellEnd"/>
      <w:r>
        <w:rPr>
          <w:rFonts w:ascii="Verdana" w:hAnsi="Verdana"/>
          <w:color w:val="000000"/>
          <w:sz w:val="18"/>
          <w:szCs w:val="18"/>
        </w:rPr>
        <w:t xml:space="preserve"> Ю. Совместные формы в международной банковской деятельности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№4. - С. 58-65.</w:t>
      </w:r>
    </w:p>
    <w:p w14:paraId="31B6D37D"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П.Бажанов</w:t>
      </w:r>
      <w:proofErr w:type="spellEnd"/>
      <w:r>
        <w:rPr>
          <w:rFonts w:ascii="Verdana" w:hAnsi="Verdana"/>
          <w:color w:val="000000"/>
          <w:sz w:val="18"/>
          <w:szCs w:val="18"/>
        </w:rPr>
        <w:t xml:space="preserve"> C.B.</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 xml:space="preserve">российского и международного финансовых рынков.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КультИнформПресс</w:t>
      </w:r>
      <w:proofErr w:type="spellEnd"/>
      <w:r>
        <w:rPr>
          <w:rFonts w:ascii="Verdana" w:hAnsi="Verdana"/>
          <w:color w:val="000000"/>
          <w:sz w:val="18"/>
          <w:szCs w:val="18"/>
        </w:rPr>
        <w:t>, 2005.</w:t>
      </w:r>
    </w:p>
    <w:p w14:paraId="4DDC37FA"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11. Банк</w:t>
      </w:r>
      <w:r>
        <w:rPr>
          <w:rStyle w:val="WW8Num2z0"/>
          <w:rFonts w:ascii="Verdana" w:hAnsi="Verdana"/>
          <w:color w:val="000000"/>
          <w:sz w:val="18"/>
          <w:szCs w:val="18"/>
        </w:rPr>
        <w:t> </w:t>
      </w:r>
      <w:r>
        <w:rPr>
          <w:rStyle w:val="WW8Num3z0"/>
          <w:rFonts w:ascii="Verdana" w:hAnsi="Verdana"/>
          <w:color w:val="4682B4"/>
          <w:sz w:val="18"/>
          <w:szCs w:val="18"/>
        </w:rPr>
        <w:t>ВТБ</w:t>
      </w:r>
      <w:r>
        <w:rPr>
          <w:rFonts w:ascii="Verdana" w:hAnsi="Verdana"/>
          <w:color w:val="000000"/>
          <w:sz w:val="18"/>
          <w:szCs w:val="18"/>
        </w:rPr>
        <w:t>: Структура акционеров. URL: http://www.vtb.ru/we/ir/disclosure/structure (дата обращения: 01.05.2011).</w:t>
      </w:r>
    </w:p>
    <w:p w14:paraId="145C5C4C"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12. Банки России самые масштабные // Российская бизнес-газета. - 2006. - №540. URL: http://www.rg.ru/2006/01/24/banki.html (дата обращения: 10.05.2010).</w:t>
      </w:r>
    </w:p>
    <w:p w14:paraId="364D875B"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Барсукова</w:t>
      </w:r>
      <w:proofErr w:type="spellEnd"/>
      <w:r>
        <w:rPr>
          <w:rFonts w:ascii="Verdana" w:hAnsi="Verdana"/>
          <w:color w:val="000000"/>
          <w:sz w:val="18"/>
          <w:szCs w:val="18"/>
        </w:rPr>
        <w:t xml:space="preserve"> С. Российские банки ждут массовые</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URL: http://www.banki.ru/news/daytheme/?id=404346 (дата обращения: 10.05.2010).</w:t>
      </w:r>
    </w:p>
    <w:p w14:paraId="574E8D4B"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К.: Ника-Центр,</w:t>
      </w:r>
      <w:r>
        <w:rPr>
          <w:rStyle w:val="WW8Num2z0"/>
          <w:rFonts w:ascii="Verdana" w:hAnsi="Verdana"/>
          <w:color w:val="000000"/>
          <w:sz w:val="18"/>
          <w:szCs w:val="18"/>
        </w:rPr>
        <w:t> </w:t>
      </w:r>
      <w:proofErr w:type="spellStart"/>
      <w:r>
        <w:rPr>
          <w:rStyle w:val="WW8Num3z0"/>
          <w:rFonts w:ascii="Verdana" w:hAnsi="Verdana"/>
          <w:color w:val="4682B4"/>
          <w:sz w:val="18"/>
          <w:szCs w:val="18"/>
        </w:rPr>
        <w:t>Эльга</w:t>
      </w:r>
      <w:proofErr w:type="spellEnd"/>
      <w:r>
        <w:rPr>
          <w:rFonts w:ascii="Verdana" w:hAnsi="Verdana"/>
          <w:color w:val="000000"/>
          <w:sz w:val="18"/>
          <w:szCs w:val="18"/>
        </w:rPr>
        <w:t>, 2002.</w:t>
      </w:r>
    </w:p>
    <w:p w14:paraId="7B8F4AE9"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рынок и валютное регулирование Учеб. пособие / Под ред. И. Н.</w:t>
      </w:r>
      <w:r>
        <w:rPr>
          <w:rStyle w:val="WW8Num2z0"/>
          <w:rFonts w:ascii="Verdana" w:hAnsi="Verdana"/>
          <w:color w:val="000000"/>
          <w:sz w:val="18"/>
          <w:szCs w:val="18"/>
        </w:rPr>
        <w:t> </w:t>
      </w:r>
      <w:r>
        <w:rPr>
          <w:rStyle w:val="WW8Num3z0"/>
          <w:rFonts w:ascii="Verdana" w:hAnsi="Verdana"/>
          <w:color w:val="4682B4"/>
          <w:sz w:val="18"/>
          <w:szCs w:val="18"/>
        </w:rPr>
        <w:t>Платоновой</w:t>
      </w:r>
      <w:r>
        <w:rPr>
          <w:rFonts w:ascii="Verdana" w:hAnsi="Verdana"/>
          <w:color w:val="000000"/>
          <w:sz w:val="18"/>
          <w:szCs w:val="18"/>
        </w:rPr>
        <w:t>. М.: Бек, 1996.</w:t>
      </w:r>
    </w:p>
    <w:p w14:paraId="4339D696"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Воловник</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Зиядуллаев</w:t>
      </w:r>
      <w:proofErr w:type="spellEnd"/>
      <w:r>
        <w:rPr>
          <w:rFonts w:ascii="Verdana" w:hAnsi="Verdana"/>
          <w:color w:val="000000"/>
          <w:sz w:val="18"/>
          <w:szCs w:val="18"/>
        </w:rPr>
        <w:t xml:space="preserve"> Н.С., </w:t>
      </w:r>
      <w:proofErr w:type="spellStart"/>
      <w:r>
        <w:rPr>
          <w:rFonts w:ascii="Verdana" w:hAnsi="Verdana"/>
          <w:color w:val="000000"/>
          <w:sz w:val="18"/>
          <w:szCs w:val="18"/>
        </w:rPr>
        <w:t>Кибардина</w:t>
      </w:r>
      <w:proofErr w:type="spellEnd"/>
      <w:r>
        <w:rPr>
          <w:rFonts w:ascii="Verdana" w:hAnsi="Verdana"/>
          <w:color w:val="000000"/>
          <w:sz w:val="18"/>
          <w:szCs w:val="18"/>
        </w:rPr>
        <w:t xml:space="preserve"> Ю.С. Базель-Ш: испытание надёжности банковской системы России в условиях 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Экономика мегаполисов и регионов. 2011. -№3. -С. 40-49.</w:t>
      </w:r>
    </w:p>
    <w:p w14:paraId="1CEA21C5"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 xml:space="preserve">Л.А., </w:t>
      </w:r>
      <w:proofErr w:type="spellStart"/>
      <w:r>
        <w:rPr>
          <w:rFonts w:ascii="Verdana" w:hAnsi="Verdana"/>
          <w:color w:val="000000"/>
          <w:sz w:val="18"/>
          <w:szCs w:val="18"/>
        </w:rPr>
        <w:t>Колкарева</w:t>
      </w:r>
      <w:proofErr w:type="spellEnd"/>
      <w:r>
        <w:rPr>
          <w:rFonts w:ascii="Verdana" w:hAnsi="Verdana"/>
          <w:color w:val="000000"/>
          <w:sz w:val="18"/>
          <w:szCs w:val="18"/>
        </w:rPr>
        <w:t xml:space="preserve"> Э.Н., </w:t>
      </w:r>
      <w:proofErr w:type="spellStart"/>
      <w:r>
        <w:rPr>
          <w:rFonts w:ascii="Verdana" w:hAnsi="Verdana"/>
          <w:color w:val="000000"/>
          <w:sz w:val="18"/>
          <w:szCs w:val="18"/>
        </w:rPr>
        <w:t>Ратнер</w:t>
      </w:r>
      <w:proofErr w:type="spellEnd"/>
      <w:r>
        <w:rPr>
          <w:rFonts w:ascii="Verdana" w:hAnsi="Verdana"/>
          <w:color w:val="000000"/>
          <w:sz w:val="18"/>
          <w:szCs w:val="18"/>
        </w:rPr>
        <w:t xml:space="preserve"> C.B. Парадигма развития российской банковской системы в условиях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глобализацию</w:t>
      </w:r>
      <w:r>
        <w:rPr>
          <w:rStyle w:val="WW8Num2z0"/>
          <w:rFonts w:ascii="Verdana" w:hAnsi="Verdana"/>
          <w:color w:val="000000"/>
          <w:sz w:val="18"/>
          <w:szCs w:val="18"/>
        </w:rPr>
        <w:t> </w:t>
      </w:r>
      <w:r>
        <w:rPr>
          <w:rFonts w:ascii="Verdana" w:hAnsi="Verdana"/>
          <w:color w:val="000000"/>
          <w:sz w:val="18"/>
          <w:szCs w:val="18"/>
        </w:rPr>
        <w:t xml:space="preserve">URL: </w:t>
      </w:r>
      <w:r>
        <w:rPr>
          <w:rFonts w:ascii="Verdana" w:hAnsi="Verdana"/>
          <w:color w:val="000000"/>
          <w:sz w:val="18"/>
          <w:szCs w:val="18"/>
        </w:rPr>
        <w:lastRenderedPageBreak/>
        <w:t>http://www.ipu.ru/sites/default/files/publications/~201 .</w:t>
      </w:r>
      <w:proofErr w:type="spellStart"/>
      <w:r>
        <w:rPr>
          <w:rFonts w:ascii="Verdana" w:hAnsi="Verdana"/>
          <w:color w:val="000000"/>
          <w:sz w:val="18"/>
          <w:szCs w:val="18"/>
        </w:rPr>
        <w:t>pdf</w:t>
      </w:r>
      <w:proofErr w:type="spellEnd"/>
      <w:r>
        <w:rPr>
          <w:rFonts w:ascii="Verdana" w:hAnsi="Verdana"/>
          <w:color w:val="000000"/>
          <w:sz w:val="18"/>
          <w:szCs w:val="18"/>
        </w:rPr>
        <w:t xml:space="preserve"> (дата обращения: 01.05.2011).</w:t>
      </w:r>
    </w:p>
    <w:p w14:paraId="5D1E3DE8"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18. ВТБ сегодня. География группы ВТБ. URL: http://www.vtb.ru/about/today (дата обращения: 10.05.2010).</w:t>
      </w:r>
    </w:p>
    <w:p w14:paraId="6C39E816"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 xml:space="preserve">Л.В., </w:t>
      </w:r>
      <w:proofErr w:type="spellStart"/>
      <w:r>
        <w:rPr>
          <w:rFonts w:ascii="Verdana" w:hAnsi="Verdana"/>
          <w:color w:val="000000"/>
          <w:sz w:val="18"/>
          <w:szCs w:val="18"/>
        </w:rPr>
        <w:t>Гордина</w:t>
      </w:r>
      <w:proofErr w:type="spellEnd"/>
      <w:r>
        <w:rPr>
          <w:rFonts w:ascii="Verdana" w:hAnsi="Verdana"/>
          <w:color w:val="000000"/>
          <w:sz w:val="18"/>
          <w:szCs w:val="18"/>
        </w:rPr>
        <w:t xml:space="preserve"> В.В. Консолидация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России: современное состояние и перспективы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-2011,-№9.-С. 9-13.</w:t>
      </w:r>
    </w:p>
    <w:p w14:paraId="04898909"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Добродомова</w:t>
      </w:r>
      <w:proofErr w:type="spellEnd"/>
      <w:r>
        <w:rPr>
          <w:rStyle w:val="WW8Num2z0"/>
          <w:rFonts w:ascii="Verdana" w:hAnsi="Verdana"/>
          <w:color w:val="000000"/>
          <w:sz w:val="18"/>
          <w:szCs w:val="18"/>
        </w:rPr>
        <w:t> </w:t>
      </w:r>
      <w:r>
        <w:rPr>
          <w:rFonts w:ascii="Verdana" w:hAnsi="Verdana"/>
          <w:color w:val="000000"/>
          <w:sz w:val="18"/>
          <w:szCs w:val="18"/>
        </w:rPr>
        <w:t>C.B. Международные финансовые отношения: Курс лекций. Н. Новгород: Изд-во ВВАГС, 2004.</w:t>
      </w:r>
    </w:p>
    <w:p w14:paraId="2B5AC742"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Добродомова</w:t>
      </w:r>
      <w:proofErr w:type="spellEnd"/>
      <w:r>
        <w:rPr>
          <w:rStyle w:val="WW8Num2z0"/>
          <w:rFonts w:ascii="Verdana" w:hAnsi="Verdana"/>
          <w:color w:val="000000"/>
          <w:sz w:val="18"/>
          <w:szCs w:val="18"/>
        </w:rPr>
        <w:t> </w:t>
      </w:r>
      <w:r>
        <w:rPr>
          <w:rFonts w:ascii="Verdana" w:hAnsi="Verdana"/>
          <w:color w:val="000000"/>
          <w:sz w:val="18"/>
          <w:szCs w:val="18"/>
        </w:rPr>
        <w:t>C.B. Финансовая глобализация как определенная ступень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ее последствия // Вестник</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2005. - №1. Серия. Экономика и финансы.</w:t>
      </w:r>
    </w:p>
    <w:p w14:paraId="549AF02A"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И.Н. Конституционно-правовой статус банковской системы Российской Федерации: необходимость реформы // Право и политика. -2009,-№8.</w:t>
      </w:r>
    </w:p>
    <w:p w14:paraId="56FC5625"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И.Н. Конституционно-правовые аспекты функционирования банковской системы Российской Федерации и проблема адаптации к вступлению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 Государство и право. 2008. - №2.</w:t>
      </w:r>
    </w:p>
    <w:p w14:paraId="2981AFF2"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Думная</w:t>
      </w:r>
      <w:r>
        <w:rPr>
          <w:rStyle w:val="WW8Num2z0"/>
          <w:rFonts w:ascii="Verdana" w:hAnsi="Verdana"/>
          <w:color w:val="000000"/>
          <w:sz w:val="18"/>
          <w:szCs w:val="18"/>
        </w:rPr>
        <w:t> </w:t>
      </w:r>
      <w:r>
        <w:rPr>
          <w:rFonts w:ascii="Verdana" w:hAnsi="Verdana"/>
          <w:color w:val="000000"/>
          <w:sz w:val="18"/>
          <w:szCs w:val="18"/>
        </w:rPr>
        <w:t>H.H., Петров М.А. Формирование международных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рынков в условиях глобализации. URL: http://www.worldneweconomy.ru/ru/docs/dumintegro.pdf (дата обращения: 01.05.2011).</w:t>
      </w:r>
    </w:p>
    <w:p w14:paraId="6F479CF8"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Т.Н. Изменение институциональной структуры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России в результате</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слияния и поглощения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Финансы и кредит. 2009. - №43.</w:t>
      </w:r>
    </w:p>
    <w:p w14:paraId="295DCFEE"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В.Н. Феномен наднационального хозяйственного механизма Европейского союза. М.: Экзамен, 2007.</w:t>
      </w:r>
    </w:p>
    <w:p w14:paraId="0EFE9E6D"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Игнатишин</w:t>
      </w:r>
      <w:proofErr w:type="spellEnd"/>
      <w:r>
        <w:rPr>
          <w:rStyle w:val="WW8Num2z0"/>
          <w:rFonts w:ascii="Verdana" w:hAnsi="Verdana"/>
          <w:color w:val="000000"/>
          <w:sz w:val="18"/>
          <w:szCs w:val="18"/>
        </w:rPr>
        <w:t> </w:t>
      </w:r>
      <w:r>
        <w:rPr>
          <w:rFonts w:ascii="Verdana" w:hAnsi="Verdana"/>
          <w:color w:val="000000"/>
          <w:sz w:val="18"/>
          <w:szCs w:val="18"/>
        </w:rPr>
        <w:t>Ю. Слияния и поглощения: Стратегия, тактика, финансы.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w:t>
      </w:r>
    </w:p>
    <w:p w14:paraId="59108194"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28. Информация о регистрации и</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кредитных организаций в 2011 году. URL: http://cbr.ru/statistics/print.aspx?file=banksystem /</w:t>
      </w:r>
      <w:proofErr w:type="spellStart"/>
      <w:r>
        <w:rPr>
          <w:rFonts w:ascii="Verdana" w:hAnsi="Verdana"/>
          <w:color w:val="000000"/>
          <w:sz w:val="18"/>
          <w:szCs w:val="18"/>
        </w:rPr>
        <w:t>informl</w:t>
      </w:r>
      <w:proofErr w:type="spellEnd"/>
      <w:r>
        <w:rPr>
          <w:rFonts w:ascii="Verdana" w:hAnsi="Verdana"/>
          <w:color w:val="000000"/>
          <w:sz w:val="18"/>
          <w:szCs w:val="18"/>
        </w:rPr>
        <w:t xml:space="preserve"> l.htm (дата обращения: 10.05.2011).</w:t>
      </w:r>
    </w:p>
    <w:p w14:paraId="6947FDA1"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29. Исследование: слияния и поглощения банков не всегда успешны. URL: http://www.rosinvest.com/news/324840 (дата обращения: 10.05.2010).</w:t>
      </w:r>
    </w:p>
    <w:p w14:paraId="09D9F4CA"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Киевский</w:t>
      </w:r>
      <w:r>
        <w:rPr>
          <w:rStyle w:val="WW8Num2z0"/>
          <w:rFonts w:ascii="Verdana" w:hAnsi="Verdana"/>
          <w:color w:val="000000"/>
          <w:sz w:val="18"/>
          <w:szCs w:val="18"/>
        </w:rPr>
        <w:t> </w:t>
      </w:r>
      <w:r>
        <w:rPr>
          <w:rFonts w:ascii="Verdana" w:hAnsi="Verdana"/>
          <w:color w:val="000000"/>
          <w:sz w:val="18"/>
          <w:szCs w:val="18"/>
        </w:rPr>
        <w:t>В.Г. Иностранный капитал в российской банковской системе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2008. - №6.</w:t>
      </w:r>
    </w:p>
    <w:p w14:paraId="0990A10F"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А.П. Международная экономика: В 2 ч. Ч. 1. М., 1997. -416 с.</w:t>
      </w:r>
    </w:p>
    <w:p w14:paraId="0C7F6E5B"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Колтунов</w:t>
      </w:r>
      <w:r>
        <w:rPr>
          <w:rStyle w:val="WW8Num2z0"/>
          <w:rFonts w:ascii="Verdana" w:hAnsi="Verdana"/>
          <w:color w:val="000000"/>
          <w:sz w:val="18"/>
          <w:szCs w:val="18"/>
        </w:rPr>
        <w:t> </w:t>
      </w:r>
      <w:r>
        <w:rPr>
          <w:rFonts w:ascii="Verdana" w:hAnsi="Verdana"/>
          <w:color w:val="000000"/>
          <w:sz w:val="18"/>
          <w:szCs w:val="18"/>
        </w:rPr>
        <w:t>В.М., Мальцев К.В. Глобализация экономики (вопросы теории и методологии). Н. Новгород: Изд-во ВВАГС, 2004.</w:t>
      </w:r>
    </w:p>
    <w:p w14:paraId="0FB94B7D"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Костюнина</w:t>
      </w:r>
      <w:r>
        <w:rPr>
          <w:rStyle w:val="WW8Num2z0"/>
          <w:rFonts w:ascii="Verdana" w:hAnsi="Verdana"/>
          <w:color w:val="000000"/>
          <w:sz w:val="18"/>
          <w:szCs w:val="18"/>
        </w:rPr>
        <w:t> </w:t>
      </w:r>
      <w:r>
        <w:rPr>
          <w:rFonts w:ascii="Verdana" w:hAnsi="Verdana"/>
          <w:color w:val="000000"/>
          <w:sz w:val="18"/>
          <w:szCs w:val="18"/>
        </w:rPr>
        <w:t>Г.М., Ливенцев H.H. Интеграционные объединения мира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экономические отношения: учебник / под ред. A.C. Булатова и H.H.</w:t>
      </w:r>
      <w:r>
        <w:rPr>
          <w:rStyle w:val="WW8Num2z0"/>
          <w:rFonts w:ascii="Verdana" w:hAnsi="Verdana"/>
          <w:color w:val="000000"/>
          <w:sz w:val="18"/>
          <w:szCs w:val="18"/>
        </w:rPr>
        <w:t> </w:t>
      </w:r>
      <w:r>
        <w:rPr>
          <w:rStyle w:val="WW8Num3z0"/>
          <w:rFonts w:ascii="Verdana" w:hAnsi="Verdana"/>
          <w:color w:val="4682B4"/>
          <w:sz w:val="18"/>
          <w:szCs w:val="18"/>
        </w:rPr>
        <w:t>Ливенцева</w:t>
      </w:r>
      <w:r>
        <w:rPr>
          <w:rFonts w:ascii="Verdana" w:hAnsi="Verdana"/>
          <w:color w:val="000000"/>
          <w:sz w:val="18"/>
          <w:szCs w:val="18"/>
        </w:rPr>
        <w:t xml:space="preserve">. М.: Магистр, </w:t>
      </w:r>
      <w:proofErr w:type="gramStart"/>
      <w:r>
        <w:rPr>
          <w:rFonts w:ascii="Verdana" w:hAnsi="Verdana"/>
          <w:color w:val="000000"/>
          <w:sz w:val="18"/>
          <w:szCs w:val="18"/>
        </w:rPr>
        <w:t>2008.-</w:t>
      </w:r>
      <w:proofErr w:type="gramEnd"/>
      <w:r>
        <w:rPr>
          <w:rFonts w:ascii="Verdana" w:hAnsi="Verdana"/>
          <w:color w:val="000000"/>
          <w:sz w:val="18"/>
          <w:szCs w:val="18"/>
        </w:rPr>
        <w:t>С. 164-187</w:t>
      </w:r>
    </w:p>
    <w:p w14:paraId="5291B740"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Котина</w:t>
      </w:r>
      <w:proofErr w:type="spellEnd"/>
      <w:r>
        <w:rPr>
          <w:rStyle w:val="WW8Num2z0"/>
          <w:rFonts w:ascii="Verdana" w:hAnsi="Verdana"/>
          <w:color w:val="000000"/>
          <w:sz w:val="18"/>
          <w:szCs w:val="18"/>
        </w:rPr>
        <w:t> </w:t>
      </w:r>
      <w:r>
        <w:rPr>
          <w:rFonts w:ascii="Verdana" w:hAnsi="Verdana"/>
          <w:color w:val="000000"/>
          <w:sz w:val="18"/>
          <w:szCs w:val="18"/>
        </w:rPr>
        <w:t>О.В. Уроки банковской аналитики или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с нуля». URL: http://bankir.ru/technology/article/1373509 (дата обращения: 01.05.2011).</w:t>
      </w:r>
    </w:p>
    <w:p w14:paraId="3B2FFEF9"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Концептуальные подходы к</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мировой валютной системы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2010. - №5. - С. 48-53.</w:t>
      </w:r>
    </w:p>
    <w:p w14:paraId="3B555F70"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Смирнов А.Л. Международный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формы и условия. М.:</w:t>
      </w:r>
      <w:r>
        <w:rPr>
          <w:rStyle w:val="WW8Num2z0"/>
          <w:rFonts w:ascii="Verdana" w:hAnsi="Verdana"/>
          <w:color w:val="000000"/>
          <w:sz w:val="18"/>
          <w:szCs w:val="18"/>
        </w:rPr>
        <w:t> </w:t>
      </w:r>
      <w:proofErr w:type="spellStart"/>
      <w:r>
        <w:rPr>
          <w:rStyle w:val="WW8Num3z0"/>
          <w:rFonts w:ascii="Verdana" w:hAnsi="Verdana"/>
          <w:color w:val="4682B4"/>
          <w:sz w:val="18"/>
          <w:szCs w:val="18"/>
        </w:rPr>
        <w:t>Консалтбанкир</w:t>
      </w:r>
      <w:proofErr w:type="spellEnd"/>
      <w:r>
        <w:rPr>
          <w:rFonts w:ascii="Verdana" w:hAnsi="Verdana"/>
          <w:color w:val="000000"/>
          <w:sz w:val="18"/>
          <w:szCs w:val="18"/>
        </w:rPr>
        <w:t>, 1995.</w:t>
      </w:r>
    </w:p>
    <w:p w14:paraId="553B2261"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37. Крупнейшие банки России в 2009 году. URL: http://rating.rbc.ru/article.shtml72010/03/18/32739270.</w:t>
      </w:r>
    </w:p>
    <w:p w14:paraId="58A2C325"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38. Крупнейшие банки России.</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по активам-нетто на 1 января 2010 года. URL: http://www.allbanks.ru/ratings (дата обращения: 10.05.2010).</w:t>
      </w:r>
    </w:p>
    <w:p w14:paraId="77254F76"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39. Крылова JI.B. Современные тенденции в развитии процессов концентрации банковского</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России // Финансы и кредит. -2009.-№12.-С. 33-40.</w:t>
      </w:r>
    </w:p>
    <w:p w14:paraId="6D6646B8"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С.Б. Итоги Региональной конференции SWIFT стран Центральной и Восточной Европы // Расчеты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работа в коммерческом банке. 2006. - №3. - С. 22-26.</w:t>
      </w:r>
    </w:p>
    <w:p w14:paraId="07B3ED92"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Курбонов</w:t>
      </w:r>
      <w:proofErr w:type="spellEnd"/>
      <w:r>
        <w:rPr>
          <w:rStyle w:val="WW8Num2z0"/>
          <w:rFonts w:ascii="Verdana" w:hAnsi="Verdana"/>
          <w:color w:val="000000"/>
          <w:sz w:val="18"/>
          <w:szCs w:val="18"/>
        </w:rPr>
        <w:t> </w:t>
      </w:r>
      <w:r>
        <w:rPr>
          <w:rFonts w:ascii="Verdana" w:hAnsi="Verdana"/>
          <w:color w:val="000000"/>
          <w:sz w:val="18"/>
          <w:szCs w:val="18"/>
        </w:rPr>
        <w:t>С.Р. Глобализация и интеграционные процессы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 xml:space="preserve">хозяйстве // Мировая </w:t>
      </w:r>
      <w:r>
        <w:rPr>
          <w:rFonts w:ascii="Verdana" w:hAnsi="Verdana"/>
          <w:color w:val="000000"/>
          <w:sz w:val="18"/>
          <w:szCs w:val="18"/>
        </w:rPr>
        <w:lastRenderedPageBreak/>
        <w:t>экономика и международные экономические отношения. 2009. - №6.</w:t>
      </w:r>
    </w:p>
    <w:p w14:paraId="1CAD9CBC"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Мамонов</w:t>
      </w:r>
      <w:r>
        <w:rPr>
          <w:rStyle w:val="WW8Num2z0"/>
          <w:rFonts w:ascii="Verdana" w:hAnsi="Verdana"/>
          <w:color w:val="000000"/>
          <w:sz w:val="18"/>
          <w:szCs w:val="18"/>
        </w:rPr>
        <w:t> </w:t>
      </w:r>
      <w:r>
        <w:rPr>
          <w:rFonts w:ascii="Verdana" w:hAnsi="Verdana"/>
          <w:color w:val="000000"/>
          <w:sz w:val="18"/>
          <w:szCs w:val="18"/>
        </w:rPr>
        <w:t>М.Е., Солнцев О.Г. Экспансия иностранных банков: анализ и перспективы // Банковское дело. -2008. №10. - С. 55-60.</w:t>
      </w:r>
    </w:p>
    <w:p w14:paraId="4B628F98"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43. Международные экономические отношения: Учебник для вузов / В.Е.</w:t>
      </w:r>
      <w:r>
        <w:rPr>
          <w:rStyle w:val="WW8Num2z0"/>
          <w:rFonts w:ascii="Verdana" w:hAnsi="Verdana"/>
          <w:color w:val="000000"/>
          <w:sz w:val="18"/>
          <w:szCs w:val="18"/>
        </w:rPr>
        <w:t> </w:t>
      </w:r>
      <w:r>
        <w:rPr>
          <w:rStyle w:val="WW8Num3z0"/>
          <w:rFonts w:ascii="Verdana" w:hAnsi="Verdana"/>
          <w:color w:val="4682B4"/>
          <w:sz w:val="18"/>
          <w:szCs w:val="18"/>
        </w:rPr>
        <w:t>Рыбалкин</w:t>
      </w:r>
      <w:r>
        <w:rPr>
          <w:rFonts w:ascii="Verdana" w:hAnsi="Verdana"/>
          <w:color w:val="000000"/>
          <w:sz w:val="18"/>
          <w:szCs w:val="18"/>
        </w:rPr>
        <w:t xml:space="preserve">, Ю.А. </w:t>
      </w:r>
      <w:proofErr w:type="spellStart"/>
      <w:r>
        <w:rPr>
          <w:rFonts w:ascii="Verdana" w:hAnsi="Verdana"/>
          <w:color w:val="000000"/>
          <w:sz w:val="18"/>
          <w:szCs w:val="18"/>
        </w:rPr>
        <w:t>Щербанин</w:t>
      </w:r>
      <w:proofErr w:type="spellEnd"/>
      <w:r>
        <w:rPr>
          <w:rFonts w:ascii="Verdana" w:hAnsi="Verdana"/>
          <w:color w:val="000000"/>
          <w:sz w:val="18"/>
          <w:szCs w:val="18"/>
        </w:rPr>
        <w:t xml:space="preserve">, JI.B. </w:t>
      </w:r>
      <w:proofErr w:type="spellStart"/>
      <w:r>
        <w:rPr>
          <w:rFonts w:ascii="Verdana" w:hAnsi="Verdana"/>
          <w:color w:val="000000"/>
          <w:sz w:val="18"/>
          <w:szCs w:val="18"/>
        </w:rPr>
        <w:t>Балдин</w:t>
      </w:r>
      <w:proofErr w:type="spellEnd"/>
      <w:r>
        <w:rPr>
          <w:rFonts w:ascii="Verdana" w:hAnsi="Verdana"/>
          <w:color w:val="000000"/>
          <w:sz w:val="18"/>
          <w:szCs w:val="18"/>
        </w:rPr>
        <w:t xml:space="preserve"> и др.; под ред. проф. В.Е.</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xml:space="preserve">.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2003. -519 с.</w:t>
      </w:r>
    </w:p>
    <w:p w14:paraId="1F2B9602"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Меликьян</w:t>
      </w:r>
      <w:proofErr w:type="spellEnd"/>
      <w:r>
        <w:rPr>
          <w:rStyle w:val="WW8Num2z0"/>
          <w:rFonts w:ascii="Verdana" w:hAnsi="Verdana"/>
          <w:color w:val="000000"/>
          <w:sz w:val="18"/>
          <w:szCs w:val="18"/>
        </w:rPr>
        <w:t> </w:t>
      </w:r>
      <w:r>
        <w:rPr>
          <w:rFonts w:ascii="Verdana" w:hAnsi="Verdana"/>
          <w:color w:val="000000"/>
          <w:sz w:val="18"/>
          <w:szCs w:val="18"/>
        </w:rPr>
        <w:t>Г. По материалам 8-го Всероссийского банковского форума в Нижнем Новгороде. URL: http://www.itar-tass.com (дата обращения: 01.12.2009).</w:t>
      </w:r>
    </w:p>
    <w:p w14:paraId="662691C2"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Д.М. Мировой финансовый рынок: тенденции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М.: Экзамен, 2000.</w:t>
      </w:r>
    </w:p>
    <w:p w14:paraId="70B2A0CE"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Мовсесян</w:t>
      </w:r>
      <w:r>
        <w:rPr>
          <w:rStyle w:val="WW8Num2z0"/>
          <w:rFonts w:ascii="Verdana" w:hAnsi="Verdana"/>
          <w:color w:val="000000"/>
          <w:sz w:val="18"/>
          <w:szCs w:val="18"/>
        </w:rPr>
        <w:t> </w:t>
      </w:r>
      <w:r>
        <w:rPr>
          <w:rFonts w:ascii="Verdana" w:hAnsi="Verdana"/>
          <w:color w:val="000000"/>
          <w:sz w:val="18"/>
          <w:szCs w:val="18"/>
        </w:rPr>
        <w:t xml:space="preserve">А.Г., </w:t>
      </w:r>
      <w:proofErr w:type="spellStart"/>
      <w:r>
        <w:rPr>
          <w:rFonts w:ascii="Verdana" w:hAnsi="Verdana"/>
          <w:color w:val="000000"/>
          <w:sz w:val="18"/>
          <w:szCs w:val="18"/>
        </w:rPr>
        <w:t>Огнивцев</w:t>
      </w:r>
      <w:proofErr w:type="spellEnd"/>
      <w:r>
        <w:rPr>
          <w:rFonts w:ascii="Verdana" w:hAnsi="Verdana"/>
          <w:color w:val="000000"/>
          <w:sz w:val="18"/>
          <w:szCs w:val="18"/>
        </w:rPr>
        <w:t xml:space="preserve"> С.Б. Мировая экономика: Учебник. М.: Финансы и статистика, 2001.</w:t>
      </w:r>
    </w:p>
    <w:p w14:paraId="0FCFFD2B"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Большая тройка иностранных банков в России //</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деятельность. 2005. - №7.</w:t>
      </w:r>
    </w:p>
    <w:p w14:paraId="393017B0"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Мортиков</w:t>
      </w:r>
      <w:proofErr w:type="spellEnd"/>
      <w:r>
        <w:rPr>
          <w:rFonts w:ascii="Verdana" w:hAnsi="Verdana"/>
          <w:color w:val="000000"/>
          <w:sz w:val="18"/>
          <w:szCs w:val="18"/>
        </w:rPr>
        <w:t xml:space="preserve"> В. К вопросу о сущности и типологии международных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 Вопросы экономики. 2005. - № 3. - С. 131-142</w:t>
      </w:r>
    </w:p>
    <w:p w14:paraId="05099634"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Акерман</w:t>
      </w:r>
      <w:proofErr w:type="spellEnd"/>
      <w:r>
        <w:rPr>
          <w:rStyle w:val="WW8Num2z0"/>
          <w:rFonts w:ascii="Verdana" w:hAnsi="Verdana"/>
          <w:color w:val="000000"/>
          <w:sz w:val="18"/>
          <w:szCs w:val="18"/>
        </w:rPr>
        <w:t> </w:t>
      </w:r>
      <w:r>
        <w:rPr>
          <w:rFonts w:ascii="Verdana" w:hAnsi="Verdana"/>
          <w:color w:val="000000"/>
          <w:sz w:val="18"/>
          <w:szCs w:val="18"/>
        </w:rPr>
        <w:t>E.H. Актуальные проблемы интеграции России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экономическое пространство // Вестник Томского государственного университета. 2008. - №313. - С. 130-134.</w:t>
      </w:r>
    </w:p>
    <w:p w14:paraId="5BD40582"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 xml:space="preserve">С.З. Развитие банковских систем стран ЕС в условиях международной экономической интеграции (на примере Германии):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xml:space="preserve">. наук. / Николаев Сергей </w:t>
      </w:r>
      <w:proofErr w:type="spellStart"/>
      <w:r>
        <w:rPr>
          <w:rFonts w:ascii="Verdana" w:hAnsi="Verdana"/>
          <w:color w:val="000000"/>
          <w:sz w:val="18"/>
          <w:szCs w:val="18"/>
        </w:rPr>
        <w:t>Зиннурович</w:t>
      </w:r>
      <w:proofErr w:type="spellEnd"/>
      <w:r>
        <w:rPr>
          <w:rFonts w:ascii="Verdana" w:hAnsi="Verdana"/>
          <w:color w:val="000000"/>
          <w:sz w:val="18"/>
          <w:szCs w:val="18"/>
        </w:rPr>
        <w:t>. Москва. 2007.</w:t>
      </w:r>
    </w:p>
    <w:p w14:paraId="6FE4240A"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51. Новожилова К.,</w:t>
      </w:r>
      <w:r>
        <w:rPr>
          <w:rStyle w:val="WW8Num2z0"/>
          <w:rFonts w:ascii="Verdana" w:hAnsi="Verdana"/>
          <w:color w:val="000000"/>
          <w:sz w:val="18"/>
          <w:szCs w:val="18"/>
        </w:rPr>
        <w:t> </w:t>
      </w:r>
      <w:r>
        <w:rPr>
          <w:rStyle w:val="WW8Num3z0"/>
          <w:rFonts w:ascii="Verdana" w:hAnsi="Verdana"/>
          <w:color w:val="4682B4"/>
          <w:sz w:val="18"/>
          <w:szCs w:val="18"/>
        </w:rPr>
        <w:t>Куприна</w:t>
      </w:r>
      <w:r>
        <w:rPr>
          <w:rStyle w:val="WW8Num2z0"/>
          <w:rFonts w:ascii="Verdana" w:hAnsi="Verdana"/>
          <w:color w:val="000000"/>
          <w:sz w:val="18"/>
          <w:szCs w:val="18"/>
        </w:rPr>
        <w:t> </w:t>
      </w:r>
      <w:r>
        <w:rPr>
          <w:rFonts w:ascii="Verdana" w:hAnsi="Verdana"/>
          <w:color w:val="000000"/>
          <w:sz w:val="18"/>
          <w:szCs w:val="18"/>
        </w:rPr>
        <w:t>Т.В. Перспективы интеграции российского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банковского бизнеса. URL: http://www.rae.ru/forum2011/pdf/article030.pdf (дата обращения: 01.05.2011).</w:t>
      </w:r>
    </w:p>
    <w:p w14:paraId="1E478F58"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52. Орлова Н. Модели слияний/поглощений в международной банковской сфере //</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 2000. - №9.</w:t>
      </w:r>
    </w:p>
    <w:p w14:paraId="3A52D240"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53. Орлова Н. Российские банки за рубежом // Банковское обозрение. -2005.- №4.</w:t>
      </w:r>
    </w:p>
    <w:p w14:paraId="1658AC55"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54. Отчет о работе Круглого стола "Вступление в ВТО: последствия для российского рынка финансовых услуг" (1 июня 2006 года). URL: http://www.mbka.ru/iteml68 (дата обращения: 10.05.2010).</w:t>
      </w:r>
    </w:p>
    <w:p w14:paraId="62D7EC81"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55. Официальный сайт Банка ВТБ (открытое</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-URL: http://www.vtb.ru (дата обращения: 10.05.2010).</w:t>
      </w:r>
    </w:p>
    <w:p w14:paraId="1098F07A"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Пантин</w:t>
      </w:r>
      <w:r>
        <w:rPr>
          <w:rStyle w:val="WW8Num2z0"/>
          <w:rFonts w:ascii="Verdana" w:hAnsi="Verdana"/>
          <w:color w:val="000000"/>
          <w:sz w:val="18"/>
          <w:szCs w:val="18"/>
        </w:rPr>
        <w:t> </w:t>
      </w:r>
      <w:r>
        <w:rPr>
          <w:rFonts w:ascii="Verdana" w:hAnsi="Verdana"/>
          <w:color w:val="000000"/>
          <w:sz w:val="18"/>
          <w:szCs w:val="18"/>
        </w:rPr>
        <w:t>В.И. Циклы и волны глобальной истории.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в историческом измерении. -М.: Новый век, 2003. 276 с.</w:t>
      </w:r>
    </w:p>
    <w:p w14:paraId="564E231A"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A.B. Макроэкономические аспекты интеграции российских банков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 xml:space="preserve">финансовую </w:t>
      </w:r>
      <w:proofErr w:type="gramStart"/>
      <w:r>
        <w:rPr>
          <w:rFonts w:ascii="Verdana" w:hAnsi="Verdana"/>
          <w:color w:val="000000"/>
          <w:sz w:val="18"/>
          <w:szCs w:val="18"/>
        </w:rPr>
        <w:t>систему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наук: 08.00.10 / Петров Андрей Викторович Волгоград, 2003. - 177 с.</w:t>
      </w:r>
    </w:p>
    <w:p w14:paraId="0EA591C9"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М.В., Плисецкий Д.Е. Возможности и перспективы интеграции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финансовой сфере // Финансы и кредит. 2011. - №8. - С. 38-48.</w:t>
      </w:r>
    </w:p>
    <w:p w14:paraId="00D690BC"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И.Н. Тенденции и перспективы формирования единого экономического пространства стран СНГ: финансовый, валютный и</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аспекты. // Проблемы международного сотрудничества. -2005.-№22.</w:t>
      </w:r>
    </w:p>
    <w:p w14:paraId="427B1F10"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w:t>
      </w:r>
      <w:proofErr w:type="spellStart"/>
      <w:r>
        <w:rPr>
          <w:rFonts w:ascii="Verdana" w:hAnsi="Verdana"/>
          <w:color w:val="000000"/>
          <w:sz w:val="18"/>
          <w:szCs w:val="18"/>
        </w:rPr>
        <w:t>Плексин</w:t>
      </w:r>
      <w:proofErr w:type="spellEnd"/>
      <w:r>
        <w:rPr>
          <w:rFonts w:ascii="Verdana" w:hAnsi="Verdana"/>
          <w:color w:val="000000"/>
          <w:sz w:val="18"/>
          <w:szCs w:val="18"/>
        </w:rPr>
        <w:t xml:space="preserve"> О. Российские банки на мировой арене. URL: http://www.nbj.ru/publs/banki-i-mir/2010/08/03/rossiiskie-banki-na-mirovoi-arene/index.html (дата обращения: 01.11.2010).</w:t>
      </w:r>
    </w:p>
    <w:p w14:paraId="08638D72"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61. Подписаны соглашения о передаче</w:t>
      </w:r>
      <w:r>
        <w:rPr>
          <w:rStyle w:val="WW8Num2z0"/>
          <w:rFonts w:ascii="Verdana" w:hAnsi="Verdana"/>
          <w:color w:val="000000"/>
          <w:sz w:val="18"/>
          <w:szCs w:val="18"/>
        </w:rPr>
        <w:t> </w:t>
      </w:r>
      <w:r>
        <w:rPr>
          <w:rStyle w:val="WW8Num3z0"/>
          <w:rFonts w:ascii="Verdana" w:hAnsi="Verdana"/>
          <w:color w:val="4682B4"/>
          <w:sz w:val="18"/>
          <w:szCs w:val="18"/>
        </w:rPr>
        <w:t>Внешторгбанку</w:t>
      </w:r>
      <w:r>
        <w:rPr>
          <w:rStyle w:val="WW8Num2z0"/>
          <w:rFonts w:ascii="Verdana" w:hAnsi="Verdana"/>
          <w:color w:val="000000"/>
          <w:sz w:val="18"/>
          <w:szCs w:val="18"/>
        </w:rPr>
        <w:t> </w:t>
      </w:r>
      <w:r>
        <w:rPr>
          <w:rFonts w:ascii="Verdana" w:hAnsi="Verdana"/>
          <w:color w:val="000000"/>
          <w:sz w:val="18"/>
          <w:szCs w:val="18"/>
        </w:rPr>
        <w:t xml:space="preserve">акций </w:t>
      </w:r>
      <w:proofErr w:type="spellStart"/>
      <w:r>
        <w:rPr>
          <w:rFonts w:ascii="Verdana" w:hAnsi="Verdana"/>
          <w:color w:val="000000"/>
          <w:sz w:val="18"/>
          <w:szCs w:val="18"/>
        </w:rPr>
        <w:t>росзагранбанков</w:t>
      </w:r>
      <w:proofErr w:type="spellEnd"/>
      <w:r>
        <w:rPr>
          <w:rFonts w:ascii="Verdana" w:hAnsi="Verdana"/>
          <w:color w:val="000000"/>
          <w:sz w:val="18"/>
          <w:szCs w:val="18"/>
        </w:rPr>
        <w:t>. URL: http://www.vtb.ru/group/press/20379/ (дата обращения: 10.05.2010).</w:t>
      </w:r>
    </w:p>
    <w:p w14:paraId="6E360B2E"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62. Полушкина. Содержание и объективные основы экономической интеграции. URL: http://www.unn.ru/pages/issues/vestnik/99990193 Westeconfinans2005l(</w:t>
      </w:r>
      <w:proofErr w:type="gramStart"/>
      <w:r>
        <w:rPr>
          <w:rFonts w:ascii="Verdana" w:hAnsi="Verdana"/>
          <w:color w:val="000000"/>
          <w:sz w:val="18"/>
          <w:szCs w:val="18"/>
        </w:rPr>
        <w:t>7)/</w:t>
      </w:r>
      <w:proofErr w:type="gramEnd"/>
      <w:r>
        <w:rPr>
          <w:rFonts w:ascii="Verdana" w:hAnsi="Verdana"/>
          <w:color w:val="000000"/>
          <w:sz w:val="18"/>
          <w:szCs w:val="18"/>
        </w:rPr>
        <w:t>98.pdf (дата обращения: 01.05.2011).</w:t>
      </w:r>
    </w:p>
    <w:p w14:paraId="2A57C977" w14:textId="77777777" w:rsidR="001757B5" w:rsidRPr="001757B5" w:rsidRDefault="001757B5" w:rsidP="001757B5">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63. Презентация банка (</w:t>
      </w:r>
      <w:r>
        <w:rPr>
          <w:rStyle w:val="WW8Num3z0"/>
          <w:rFonts w:ascii="Verdana" w:hAnsi="Verdana"/>
          <w:color w:val="4682B4"/>
          <w:sz w:val="18"/>
          <w:szCs w:val="18"/>
        </w:rPr>
        <w:t>ЕАБР</w:t>
      </w:r>
      <w:r>
        <w:rPr>
          <w:rFonts w:ascii="Verdana" w:hAnsi="Verdana"/>
          <w:color w:val="000000"/>
          <w:sz w:val="18"/>
          <w:szCs w:val="18"/>
        </w:rPr>
        <w:t xml:space="preserve">). </w:t>
      </w:r>
      <w:r w:rsidRPr="001757B5">
        <w:rPr>
          <w:rFonts w:ascii="Verdana" w:hAnsi="Verdana"/>
          <w:color w:val="000000"/>
          <w:sz w:val="18"/>
          <w:szCs w:val="18"/>
          <w:lang w:val="en-US"/>
        </w:rPr>
        <w:t>URL: http://www.eabr.org/media/img/rus/ about/presentation/EDB presentationraseditedES59april2011 .pdf (</w:t>
      </w:r>
      <w:r>
        <w:rPr>
          <w:rFonts w:ascii="Verdana" w:hAnsi="Verdana"/>
          <w:color w:val="000000"/>
          <w:sz w:val="18"/>
          <w:szCs w:val="18"/>
        </w:rPr>
        <w:t>дата</w:t>
      </w:r>
      <w:r w:rsidRPr="001757B5">
        <w:rPr>
          <w:rFonts w:ascii="Verdana" w:hAnsi="Verdana"/>
          <w:color w:val="000000"/>
          <w:sz w:val="18"/>
          <w:szCs w:val="18"/>
          <w:lang w:val="en-US"/>
        </w:rPr>
        <w:t xml:space="preserve"> </w:t>
      </w:r>
      <w:r>
        <w:rPr>
          <w:rFonts w:ascii="Verdana" w:hAnsi="Verdana"/>
          <w:color w:val="000000"/>
          <w:sz w:val="18"/>
          <w:szCs w:val="18"/>
        </w:rPr>
        <w:t>обращения</w:t>
      </w:r>
      <w:r w:rsidRPr="001757B5">
        <w:rPr>
          <w:rFonts w:ascii="Verdana" w:hAnsi="Verdana"/>
          <w:color w:val="000000"/>
          <w:sz w:val="18"/>
          <w:szCs w:val="18"/>
          <w:lang w:val="en-US"/>
        </w:rPr>
        <w:t>: 01.05.2011).</w:t>
      </w:r>
    </w:p>
    <w:p w14:paraId="04D8A77C"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64. Публикуемая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ОАО Банк ВТБ на 01.10.2009 года. URL: </w:t>
      </w:r>
      <w:r>
        <w:rPr>
          <w:rFonts w:ascii="Verdana" w:hAnsi="Verdana"/>
          <w:color w:val="000000"/>
          <w:sz w:val="18"/>
          <w:szCs w:val="18"/>
        </w:rPr>
        <w:lastRenderedPageBreak/>
        <w:t>http://www.vtb.ru/upload/iblock/0a4/vtbrsbu01102009.pdf (дата обращения: 10.05.2010).</w:t>
      </w:r>
    </w:p>
    <w:p w14:paraId="069DFDF1"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Райзенберг</w:t>
      </w:r>
      <w:proofErr w:type="spellEnd"/>
      <w:r>
        <w:rPr>
          <w:rStyle w:val="WW8Num2z0"/>
          <w:rFonts w:ascii="Verdana" w:hAnsi="Verdana"/>
          <w:color w:val="000000"/>
          <w:sz w:val="18"/>
          <w:szCs w:val="18"/>
        </w:rPr>
        <w:t> </w:t>
      </w:r>
      <w:r>
        <w:rPr>
          <w:rFonts w:ascii="Verdana" w:hAnsi="Verdana"/>
          <w:color w:val="000000"/>
          <w:sz w:val="18"/>
          <w:szCs w:val="18"/>
        </w:rPr>
        <w:t xml:space="preserve">Б.А., Лозовский Л.Ш., Стародубцева Е.Б. Современный экономический словарь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ИНФРА-М, 2006.</w:t>
      </w:r>
    </w:p>
    <w:p w14:paraId="7623BB5F"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Росзагранбанки</w:t>
      </w:r>
      <w:proofErr w:type="spellEnd"/>
      <w:r>
        <w:rPr>
          <w:rStyle w:val="WW8Num2z0"/>
          <w:rFonts w:ascii="Verdana" w:hAnsi="Verdana"/>
          <w:color w:val="000000"/>
          <w:sz w:val="18"/>
          <w:szCs w:val="18"/>
        </w:rPr>
        <w:t> </w:t>
      </w:r>
      <w:r>
        <w:rPr>
          <w:rFonts w:ascii="Verdana" w:hAnsi="Verdana"/>
          <w:color w:val="000000"/>
          <w:sz w:val="18"/>
          <w:szCs w:val="18"/>
        </w:rPr>
        <w:t>станут народными // Коммерсантъ. 2006. - №200. -URL: http://kommersant.ru/doc.aspx?DocsID=716083 (дата обращения: 10.05.2010).</w:t>
      </w:r>
    </w:p>
    <w:p w14:paraId="53D82DE3"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67. Российские банки ждут массовые слияния и поглощения. URL: http://filkos.com/news/40.html (дата обращения: 10.05.2010).</w:t>
      </w:r>
    </w:p>
    <w:p w14:paraId="27653967"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Русанов</w:t>
      </w:r>
      <w:proofErr w:type="spellEnd"/>
      <w:r>
        <w:rPr>
          <w:rStyle w:val="WW8Num2z0"/>
          <w:rFonts w:ascii="Verdana" w:hAnsi="Verdana"/>
          <w:color w:val="000000"/>
          <w:sz w:val="18"/>
          <w:szCs w:val="18"/>
        </w:rPr>
        <w:t> </w:t>
      </w:r>
      <w:r>
        <w:rPr>
          <w:rFonts w:ascii="Verdana" w:hAnsi="Verdana"/>
          <w:color w:val="000000"/>
          <w:sz w:val="18"/>
          <w:szCs w:val="18"/>
        </w:rPr>
        <w:t>Ю.Ю., Гусейнов Э.С. Факторы и условия интеграции</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систем стран СНГ// Банковское дело. 2006. - №10.</w:t>
      </w:r>
    </w:p>
    <w:p w14:paraId="7157F962"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Е.В. Об участии европейского банковского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России // Деньги и кредит. 2010. - №12. - С. 32-37.</w:t>
      </w:r>
    </w:p>
    <w:p w14:paraId="5707240E"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Е.В. Пути повышения конкурентоспособности российских банков. М., Финансы и статистика, 2008.</w:t>
      </w:r>
    </w:p>
    <w:p w14:paraId="47FF05E0"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71. Самые быстрорастущие рынки. URL: http://rating.rbc.ru/article.shtml72008/07/10/32016324 (дата обращения: 10.05.2010).</w:t>
      </w:r>
    </w:p>
    <w:p w14:paraId="1D914595"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Саркисянц</w:t>
      </w:r>
      <w:proofErr w:type="spellEnd"/>
      <w:r>
        <w:rPr>
          <w:rStyle w:val="WW8Num2z0"/>
          <w:rFonts w:ascii="Verdana" w:hAnsi="Verdana"/>
          <w:color w:val="000000"/>
          <w:sz w:val="18"/>
          <w:szCs w:val="18"/>
        </w:rPr>
        <w:t> </w:t>
      </w:r>
      <w:r>
        <w:rPr>
          <w:rFonts w:ascii="Verdana" w:hAnsi="Verdana"/>
          <w:color w:val="000000"/>
          <w:sz w:val="18"/>
          <w:szCs w:val="18"/>
        </w:rPr>
        <w:t>А. Европейские банки: перспективы развития на фоне кризиса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2009. - №4.</w:t>
      </w:r>
    </w:p>
    <w:p w14:paraId="69272B7C"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w:t>
      </w:r>
      <w:proofErr w:type="spellStart"/>
      <w:r>
        <w:rPr>
          <w:rFonts w:ascii="Verdana" w:hAnsi="Verdana"/>
          <w:color w:val="000000"/>
          <w:sz w:val="18"/>
          <w:szCs w:val="18"/>
        </w:rPr>
        <w:t>Саркисянц</w:t>
      </w:r>
      <w:proofErr w:type="spellEnd"/>
      <w:r>
        <w:rPr>
          <w:rFonts w:ascii="Verdana" w:hAnsi="Verdana"/>
          <w:color w:val="000000"/>
          <w:sz w:val="18"/>
          <w:szCs w:val="18"/>
        </w:rPr>
        <w:t xml:space="preserve"> А. Слияния, поглощения 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в банковской сфере: последние тенденции // Бухгалтерия и банки. 2009. —№11.</w:t>
      </w:r>
    </w:p>
    <w:p w14:paraId="1EBC2365"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П.В. Мировая экономика: вопросы и ответы. М.: Новый Юрист, 1998. -104 с.</w:t>
      </w:r>
    </w:p>
    <w:p w14:paraId="32A68A05"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Скогорева</w:t>
      </w:r>
      <w:proofErr w:type="spellEnd"/>
      <w:r>
        <w:rPr>
          <w:rStyle w:val="WW8Num2z0"/>
          <w:rFonts w:ascii="Verdana" w:hAnsi="Verdana"/>
          <w:color w:val="000000"/>
          <w:sz w:val="18"/>
          <w:szCs w:val="18"/>
        </w:rPr>
        <w:t> </w:t>
      </w:r>
      <w:r>
        <w:rPr>
          <w:rFonts w:ascii="Verdana" w:hAnsi="Verdana"/>
          <w:color w:val="000000"/>
          <w:sz w:val="18"/>
          <w:szCs w:val="18"/>
        </w:rPr>
        <w:t>А. «</w:t>
      </w:r>
      <w:r>
        <w:rPr>
          <w:rStyle w:val="WW8Num3z0"/>
          <w:rFonts w:ascii="Verdana" w:hAnsi="Verdana"/>
          <w:color w:val="4682B4"/>
          <w:sz w:val="18"/>
          <w:szCs w:val="18"/>
        </w:rPr>
        <w:t>Варяги</w:t>
      </w:r>
      <w:r>
        <w:rPr>
          <w:rFonts w:ascii="Verdana" w:hAnsi="Verdana"/>
          <w:color w:val="000000"/>
          <w:sz w:val="18"/>
          <w:szCs w:val="18"/>
        </w:rPr>
        <w:t>» в России: сегодня 25%, в 2008 году — 35 или 40%? // Банковское обозрение. 2008. - №2.</w:t>
      </w:r>
    </w:p>
    <w:p w14:paraId="3A09C1BA"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76. Скорнякова А.</w:t>
      </w:r>
      <w:r>
        <w:rPr>
          <w:rStyle w:val="WW8Num2z0"/>
          <w:rFonts w:ascii="Verdana" w:hAnsi="Verdana"/>
          <w:color w:val="000000"/>
          <w:sz w:val="18"/>
          <w:szCs w:val="18"/>
        </w:rPr>
        <w:t> </w:t>
      </w:r>
      <w:r>
        <w:rPr>
          <w:rStyle w:val="WW8Num3z0"/>
          <w:rFonts w:ascii="Verdana" w:hAnsi="Verdana"/>
          <w:color w:val="4682B4"/>
          <w:sz w:val="18"/>
          <w:szCs w:val="18"/>
        </w:rPr>
        <w:t>Нерезиденты</w:t>
      </w:r>
      <w:r>
        <w:rPr>
          <w:rStyle w:val="WW8Num2z0"/>
          <w:rFonts w:ascii="Verdana" w:hAnsi="Verdana"/>
          <w:color w:val="000000"/>
          <w:sz w:val="18"/>
          <w:szCs w:val="18"/>
        </w:rPr>
        <w:t> </w:t>
      </w:r>
      <w:r>
        <w:rPr>
          <w:rFonts w:ascii="Verdana" w:hAnsi="Verdana"/>
          <w:color w:val="000000"/>
          <w:sz w:val="18"/>
          <w:szCs w:val="18"/>
        </w:rPr>
        <w:t>на нашем рынке. Иностранным банкам работать сложнее, чем местным. URL: http://www.ng.ru/economics/2003-06-09/5rezident.html (дата обращения: 10.05.2010).</w:t>
      </w:r>
    </w:p>
    <w:p w14:paraId="2359C33B"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Смовженко</w:t>
      </w:r>
      <w:proofErr w:type="spellEnd"/>
      <w:r>
        <w:rPr>
          <w:rStyle w:val="WW8Num2z0"/>
          <w:rFonts w:ascii="Verdana" w:hAnsi="Verdana"/>
          <w:color w:val="000000"/>
          <w:sz w:val="18"/>
          <w:szCs w:val="18"/>
        </w:rPr>
        <w:t> </w:t>
      </w:r>
      <w:r>
        <w:rPr>
          <w:rFonts w:ascii="Verdana" w:hAnsi="Verdana"/>
          <w:color w:val="000000"/>
          <w:sz w:val="18"/>
          <w:szCs w:val="18"/>
        </w:rPr>
        <w:t>Т.С., Другов A.A. К вопросу о регулировании уровня иностранного капитала в банковской системе (на примере Украины) // Деньги и кредит. 2008. - №4.</w:t>
      </w:r>
    </w:p>
    <w:p w14:paraId="45A36CEC"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Смовженко</w:t>
      </w:r>
      <w:proofErr w:type="spellEnd"/>
      <w:r>
        <w:rPr>
          <w:rStyle w:val="WW8Num2z0"/>
          <w:rFonts w:ascii="Verdana" w:hAnsi="Verdana"/>
          <w:color w:val="000000"/>
          <w:sz w:val="18"/>
          <w:szCs w:val="18"/>
        </w:rPr>
        <w:t> </w:t>
      </w:r>
      <w:r>
        <w:rPr>
          <w:rFonts w:ascii="Verdana" w:hAnsi="Verdana"/>
          <w:color w:val="000000"/>
          <w:sz w:val="18"/>
          <w:szCs w:val="18"/>
        </w:rPr>
        <w:t>Т.С., Егорычева С.Б. Инновационные стратегии зарубежных банков // Деньги и кредит. 2010. - №8. - С. 51-56.</w:t>
      </w:r>
    </w:p>
    <w:p w14:paraId="2996864F"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Смыслов</w:t>
      </w:r>
      <w:r>
        <w:rPr>
          <w:rStyle w:val="WW8Num2z0"/>
          <w:rFonts w:ascii="Verdana" w:hAnsi="Verdana"/>
          <w:color w:val="000000"/>
          <w:sz w:val="18"/>
          <w:szCs w:val="18"/>
        </w:rPr>
        <w:t> </w:t>
      </w:r>
      <w:r>
        <w:rPr>
          <w:rFonts w:ascii="Verdana" w:hAnsi="Verdana"/>
          <w:color w:val="000000"/>
          <w:sz w:val="18"/>
          <w:szCs w:val="18"/>
        </w:rPr>
        <w:t>Д.В. Международный валютный фонд: на рубеже столетий // Деньги и кредит. 1999. - №7.</w:t>
      </w:r>
    </w:p>
    <w:p w14:paraId="0EAB3FBF"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И.О. Признаки классификации видов интегрированных объединений // Финансы и кредит. 2009. - №35.</w:t>
      </w:r>
    </w:p>
    <w:p w14:paraId="5AB93AF5"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М.И. Консолидация капиталов в банковском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 Деньги и кредит. 2009. - №7. - С. 28-31.</w:t>
      </w:r>
    </w:p>
    <w:p w14:paraId="0F17A82B"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Взаимодействие государств и интеграция в современном мире. Право и межгосударственные объединения. СПб, 2003.</w:t>
      </w:r>
    </w:p>
    <w:p w14:paraId="199B20F6"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Фаминский</w:t>
      </w:r>
      <w:proofErr w:type="spellEnd"/>
      <w:r>
        <w:rPr>
          <w:rStyle w:val="WW8Num2z0"/>
          <w:rFonts w:ascii="Verdana" w:hAnsi="Verdana"/>
          <w:color w:val="000000"/>
          <w:sz w:val="18"/>
          <w:szCs w:val="18"/>
        </w:rPr>
        <w:t> </w:t>
      </w:r>
      <w:r>
        <w:rPr>
          <w:rFonts w:ascii="Verdana" w:hAnsi="Verdana"/>
          <w:color w:val="000000"/>
          <w:sz w:val="18"/>
          <w:szCs w:val="18"/>
        </w:rPr>
        <w:t>И.П. Глобализация новое качество мировой экономики. М.: Экономика, 2009.</w:t>
      </w:r>
    </w:p>
    <w:p w14:paraId="6F4C3EB4"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Чайкина Ю. </w:t>
      </w:r>
      <w:proofErr w:type="spellStart"/>
      <w:r>
        <w:rPr>
          <w:rFonts w:ascii="Verdana" w:hAnsi="Verdana"/>
          <w:color w:val="000000"/>
          <w:sz w:val="18"/>
          <w:szCs w:val="18"/>
        </w:rPr>
        <w:t>Société</w:t>
      </w:r>
      <w:proofErr w:type="spellEnd"/>
      <w:r>
        <w:rPr>
          <w:rFonts w:ascii="Verdana" w:hAnsi="Verdana"/>
          <w:color w:val="000000"/>
          <w:sz w:val="18"/>
          <w:szCs w:val="18"/>
        </w:rPr>
        <w:t xml:space="preserve"> </w:t>
      </w:r>
      <w:proofErr w:type="spellStart"/>
      <w:r>
        <w:rPr>
          <w:rFonts w:ascii="Verdana" w:hAnsi="Verdana"/>
          <w:color w:val="000000"/>
          <w:sz w:val="18"/>
          <w:szCs w:val="18"/>
        </w:rPr>
        <w:t>Generale</w:t>
      </w:r>
      <w:proofErr w:type="spellEnd"/>
      <w:r>
        <w:rPr>
          <w:rFonts w:ascii="Verdana" w:hAnsi="Verdana"/>
          <w:color w:val="000000"/>
          <w:sz w:val="18"/>
          <w:szCs w:val="18"/>
        </w:rPr>
        <w:t xml:space="preserve"> заспешил в Россию // Коммерсантъ. -2007. №113/П. - URL: http://www.kommersant.ru/ </w:t>
      </w:r>
      <w:proofErr w:type="spellStart"/>
      <w:proofErr w:type="gramStart"/>
      <w:r>
        <w:rPr>
          <w:rFonts w:ascii="Verdana" w:hAnsi="Verdana"/>
          <w:color w:val="000000"/>
          <w:sz w:val="18"/>
          <w:szCs w:val="18"/>
        </w:rPr>
        <w:t>doc.aspx?DocsID</w:t>
      </w:r>
      <w:proofErr w:type="spellEnd"/>
      <w:proofErr w:type="gramEnd"/>
      <w:r>
        <w:rPr>
          <w:rFonts w:ascii="Verdana" w:hAnsi="Verdana"/>
          <w:color w:val="000000"/>
          <w:sz w:val="18"/>
          <w:szCs w:val="18"/>
        </w:rPr>
        <w:t>=779186 (дата обращения: 10.05.2010).</w:t>
      </w:r>
    </w:p>
    <w:p w14:paraId="5B0E6837"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Е.Г. Источники, инструменты и агенты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интеграционных процессов в экономике // Деньги и кредит. 2010. -№10.-С. 33-39.</w:t>
      </w:r>
    </w:p>
    <w:p w14:paraId="52C0E450"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Шапран</w:t>
      </w:r>
      <w:proofErr w:type="spellEnd"/>
      <w:r>
        <w:rPr>
          <w:rStyle w:val="WW8Num2z0"/>
          <w:rFonts w:ascii="Verdana" w:hAnsi="Verdana"/>
          <w:color w:val="000000"/>
          <w:sz w:val="18"/>
          <w:szCs w:val="18"/>
        </w:rPr>
        <w:t> </w:t>
      </w:r>
      <w:r>
        <w:rPr>
          <w:rFonts w:ascii="Verdana" w:hAnsi="Verdana"/>
          <w:color w:val="000000"/>
          <w:sz w:val="18"/>
          <w:szCs w:val="18"/>
        </w:rPr>
        <w:t>B.C. Слияния и поглощения: тенденции с поправкой на перемены // Банковское дело. 2009. - №1.</w:t>
      </w:r>
    </w:p>
    <w:p w14:paraId="4D03C533"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Шеленкова</w:t>
      </w:r>
      <w:proofErr w:type="spellEnd"/>
      <w:r>
        <w:rPr>
          <w:rStyle w:val="WW8Num2z0"/>
          <w:rFonts w:ascii="Verdana" w:hAnsi="Verdana"/>
          <w:color w:val="000000"/>
          <w:sz w:val="18"/>
          <w:szCs w:val="18"/>
        </w:rPr>
        <w:t> </w:t>
      </w:r>
      <w:r>
        <w:rPr>
          <w:rFonts w:ascii="Verdana" w:hAnsi="Verdana"/>
          <w:color w:val="000000"/>
          <w:sz w:val="18"/>
          <w:szCs w:val="18"/>
        </w:rPr>
        <w:t>Н.Б. Европейская интеграция: политика и право М.: «НИМП», 2003.</w:t>
      </w:r>
    </w:p>
    <w:p w14:paraId="24B12433" w14:textId="77777777" w:rsidR="001757B5" w:rsidRDefault="001757B5" w:rsidP="001757B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Развитие банковской системы: теоретико-правовые аспекты // Банковское дело. 2008. - №7.</w:t>
      </w:r>
    </w:p>
    <w:p w14:paraId="3AC676DE" w14:textId="77777777" w:rsidR="001757B5" w:rsidRPr="001757B5" w:rsidRDefault="001757B5" w:rsidP="001757B5">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89. Экспансия в страны СНГ: завтра будет поздно // Банковское дело в Москве. </w:t>
      </w:r>
      <w:r w:rsidRPr="001757B5">
        <w:rPr>
          <w:rFonts w:ascii="Verdana" w:hAnsi="Verdana"/>
          <w:color w:val="000000"/>
          <w:sz w:val="18"/>
          <w:szCs w:val="18"/>
          <w:lang w:val="en-US"/>
        </w:rPr>
        <w:t>2006. - №6. - URL: http://www.bdm.ru/arhiv/2006/06/26.htm (</w:t>
      </w:r>
      <w:r>
        <w:rPr>
          <w:rFonts w:ascii="Verdana" w:hAnsi="Verdana"/>
          <w:color w:val="000000"/>
          <w:sz w:val="18"/>
          <w:szCs w:val="18"/>
        </w:rPr>
        <w:t>дата</w:t>
      </w:r>
      <w:r w:rsidRPr="001757B5">
        <w:rPr>
          <w:rFonts w:ascii="Verdana" w:hAnsi="Verdana"/>
          <w:color w:val="000000"/>
          <w:sz w:val="18"/>
          <w:szCs w:val="18"/>
          <w:lang w:val="en-US"/>
        </w:rPr>
        <w:t xml:space="preserve"> </w:t>
      </w:r>
      <w:r>
        <w:rPr>
          <w:rFonts w:ascii="Verdana" w:hAnsi="Verdana"/>
          <w:color w:val="000000"/>
          <w:sz w:val="18"/>
          <w:szCs w:val="18"/>
        </w:rPr>
        <w:t>обращения</w:t>
      </w:r>
      <w:r w:rsidRPr="001757B5">
        <w:rPr>
          <w:rFonts w:ascii="Verdana" w:hAnsi="Verdana"/>
          <w:color w:val="000000"/>
          <w:sz w:val="18"/>
          <w:szCs w:val="18"/>
          <w:lang w:val="en-US"/>
        </w:rPr>
        <w:t>: 10.05.2010).</w:t>
      </w:r>
    </w:p>
    <w:p w14:paraId="6ACB0148" w14:textId="77777777" w:rsidR="001757B5" w:rsidRDefault="001757B5" w:rsidP="001757B5">
      <w:pPr>
        <w:pStyle w:val="WW8Num1z2"/>
        <w:shd w:val="clear" w:color="auto" w:fill="F7F7F7"/>
        <w:spacing w:after="0"/>
        <w:rPr>
          <w:rFonts w:ascii="Verdana" w:hAnsi="Verdana"/>
          <w:color w:val="000000"/>
          <w:sz w:val="18"/>
          <w:szCs w:val="18"/>
        </w:rPr>
      </w:pPr>
      <w:r w:rsidRPr="001757B5">
        <w:rPr>
          <w:rFonts w:ascii="Verdana" w:hAnsi="Verdana"/>
          <w:color w:val="000000"/>
          <w:sz w:val="18"/>
          <w:szCs w:val="18"/>
          <w:lang w:val="en-US"/>
        </w:rPr>
        <w:t xml:space="preserve">90. Asian Development Bank. </w:t>
      </w:r>
      <w:r>
        <w:rPr>
          <w:rFonts w:ascii="Verdana" w:hAnsi="Verdana"/>
          <w:color w:val="000000"/>
          <w:sz w:val="18"/>
          <w:szCs w:val="18"/>
        </w:rPr>
        <w:t>URL: http://www.adb.org (дата обращения: 01.05.2011).</w:t>
      </w:r>
    </w:p>
    <w:p w14:paraId="08FD10CF" w14:textId="77777777" w:rsidR="001757B5" w:rsidRPr="001757B5" w:rsidRDefault="001757B5" w:rsidP="001757B5">
      <w:pPr>
        <w:pStyle w:val="WW8Num1z2"/>
        <w:shd w:val="clear" w:color="auto" w:fill="F7F7F7"/>
        <w:spacing w:after="0"/>
        <w:rPr>
          <w:rFonts w:ascii="Verdana" w:hAnsi="Verdana"/>
          <w:color w:val="000000"/>
          <w:sz w:val="18"/>
          <w:szCs w:val="18"/>
          <w:lang w:val="en-US"/>
        </w:rPr>
      </w:pPr>
      <w:r w:rsidRPr="001757B5">
        <w:rPr>
          <w:rFonts w:ascii="Verdana" w:hAnsi="Verdana"/>
          <w:color w:val="000000"/>
          <w:sz w:val="18"/>
          <w:szCs w:val="18"/>
          <w:lang w:val="en-US"/>
        </w:rPr>
        <w:lastRenderedPageBreak/>
        <w:t>91. The Bankers' Almanac. 2001. - July.</w:t>
      </w:r>
    </w:p>
    <w:p w14:paraId="6F7A8D2B" w14:textId="77777777" w:rsidR="001757B5" w:rsidRPr="001757B5" w:rsidRDefault="001757B5" w:rsidP="001757B5">
      <w:pPr>
        <w:pStyle w:val="WW8Num1z2"/>
        <w:shd w:val="clear" w:color="auto" w:fill="F7F7F7"/>
        <w:spacing w:after="0"/>
        <w:rPr>
          <w:rFonts w:ascii="Verdana" w:hAnsi="Verdana"/>
          <w:color w:val="000000"/>
          <w:sz w:val="18"/>
          <w:szCs w:val="18"/>
          <w:lang w:val="en-US"/>
        </w:rPr>
      </w:pPr>
      <w:r w:rsidRPr="001757B5">
        <w:rPr>
          <w:rFonts w:ascii="Verdana" w:hAnsi="Verdana"/>
          <w:color w:val="000000"/>
          <w:sz w:val="18"/>
          <w:szCs w:val="18"/>
          <w:lang w:val="en-US"/>
        </w:rPr>
        <w:t>92. The Bankers' Almanac. 2005. - July.</w:t>
      </w:r>
    </w:p>
    <w:p w14:paraId="4B869EC2" w14:textId="77777777" w:rsidR="001757B5" w:rsidRPr="001757B5" w:rsidRDefault="001757B5" w:rsidP="001757B5">
      <w:pPr>
        <w:pStyle w:val="WW8Num1z2"/>
        <w:shd w:val="clear" w:color="auto" w:fill="F7F7F7"/>
        <w:spacing w:after="0"/>
        <w:rPr>
          <w:rFonts w:ascii="Verdana" w:hAnsi="Verdana"/>
          <w:color w:val="000000"/>
          <w:sz w:val="18"/>
          <w:szCs w:val="18"/>
          <w:lang w:val="en-US"/>
        </w:rPr>
      </w:pPr>
      <w:r w:rsidRPr="001757B5">
        <w:rPr>
          <w:rFonts w:ascii="Verdana" w:hAnsi="Verdana"/>
          <w:color w:val="000000"/>
          <w:sz w:val="18"/>
          <w:szCs w:val="18"/>
          <w:lang w:val="en-US"/>
        </w:rPr>
        <w:t>93. Focus on: Brazil. URL: http://www.internationalbusinessreport.com/ files/gtiibrbrazilfocus10final.pdf (</w:t>
      </w:r>
      <w:r>
        <w:rPr>
          <w:rFonts w:ascii="Verdana" w:hAnsi="Verdana"/>
          <w:color w:val="000000"/>
          <w:sz w:val="18"/>
          <w:szCs w:val="18"/>
        </w:rPr>
        <w:t>дата</w:t>
      </w:r>
      <w:r w:rsidRPr="001757B5">
        <w:rPr>
          <w:rFonts w:ascii="Verdana" w:hAnsi="Verdana"/>
          <w:color w:val="000000"/>
          <w:sz w:val="18"/>
          <w:szCs w:val="18"/>
          <w:lang w:val="en-US"/>
        </w:rPr>
        <w:t xml:space="preserve"> </w:t>
      </w:r>
      <w:r>
        <w:rPr>
          <w:rFonts w:ascii="Verdana" w:hAnsi="Verdana"/>
          <w:color w:val="000000"/>
          <w:sz w:val="18"/>
          <w:szCs w:val="18"/>
        </w:rPr>
        <w:t>обращения</w:t>
      </w:r>
      <w:r w:rsidRPr="001757B5">
        <w:rPr>
          <w:rFonts w:ascii="Verdana" w:hAnsi="Verdana"/>
          <w:color w:val="000000"/>
          <w:sz w:val="18"/>
          <w:szCs w:val="18"/>
          <w:lang w:val="en-US"/>
        </w:rPr>
        <w:t>: 10.05.2010).</w:t>
      </w:r>
    </w:p>
    <w:p w14:paraId="31D52B2A" w14:textId="46D89AE3" w:rsidR="001757B5" w:rsidRPr="001757B5" w:rsidRDefault="001757B5" w:rsidP="001757B5">
      <w:pPr>
        <w:rPr>
          <w:lang w:val="en-US"/>
        </w:rPr>
      </w:pPr>
      <w:r w:rsidRPr="001757B5">
        <w:rPr>
          <w:rFonts w:ascii="Verdana" w:hAnsi="Verdana"/>
          <w:color w:val="000000"/>
          <w:sz w:val="18"/>
          <w:szCs w:val="18"/>
          <w:lang w:val="en-US"/>
        </w:rPr>
        <w:br/>
      </w:r>
      <w:r w:rsidRPr="001757B5">
        <w:rPr>
          <w:rFonts w:ascii="Verdana" w:hAnsi="Verdana"/>
          <w:color w:val="000000"/>
          <w:sz w:val="18"/>
          <w:szCs w:val="18"/>
          <w:lang w:val="en-US"/>
        </w:rPr>
        <w:br/>
      </w:r>
      <w:bookmarkStart w:id="0" w:name="_GoBack"/>
      <w:bookmarkEnd w:id="0"/>
    </w:p>
    <w:sectPr w:rsidR="001757B5" w:rsidRPr="001757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50CE8" w14:textId="77777777" w:rsidR="008041EB" w:rsidRDefault="008041EB">
      <w:pPr>
        <w:spacing w:after="0" w:line="240" w:lineRule="auto"/>
      </w:pPr>
      <w:r>
        <w:separator/>
      </w:r>
    </w:p>
  </w:endnote>
  <w:endnote w:type="continuationSeparator" w:id="0">
    <w:p w14:paraId="37FE2385" w14:textId="77777777" w:rsidR="008041EB" w:rsidRDefault="0080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C4FC3" w14:textId="77777777" w:rsidR="008041EB" w:rsidRDefault="008041EB">
      <w:pPr>
        <w:spacing w:after="0" w:line="240" w:lineRule="auto"/>
      </w:pPr>
      <w:r>
        <w:separator/>
      </w:r>
    </w:p>
  </w:footnote>
  <w:footnote w:type="continuationSeparator" w:id="0">
    <w:p w14:paraId="7C274736" w14:textId="77777777" w:rsidR="008041EB" w:rsidRDefault="00804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41EB"/>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10</Pages>
  <Words>3317</Words>
  <Characters>26706</Characters>
  <Application>Microsoft Office Word</Application>
  <DocSecurity>0</DocSecurity>
  <Lines>834</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49</cp:revision>
  <cp:lastPrinted>2009-02-06T05:36:00Z</cp:lastPrinted>
  <dcterms:created xsi:type="dcterms:W3CDTF">2016-12-16T14:44:00Z</dcterms:created>
  <dcterms:modified xsi:type="dcterms:W3CDTF">2016-12-30T17:50:00Z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