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0ED6C" w14:textId="77777777" w:rsidR="00D16B2C" w:rsidRDefault="00D16B2C" w:rsidP="00D16B2C">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бухгалтерского учета аутсорсинговой деятельности: теория и практика</w:t>
      </w:r>
    </w:p>
    <w:p w14:paraId="528BBD13" w14:textId="77777777" w:rsidR="00D16B2C" w:rsidRDefault="00D16B2C" w:rsidP="00D16B2C">
      <w:pPr>
        <w:rPr>
          <w:rFonts w:ascii="Verdana" w:hAnsi="Verdana"/>
          <w:color w:val="000000"/>
          <w:sz w:val="18"/>
          <w:szCs w:val="18"/>
          <w:shd w:val="clear" w:color="auto" w:fill="FFFFFF"/>
        </w:rPr>
      </w:pPr>
    </w:p>
    <w:p w14:paraId="55E15273" w14:textId="77777777" w:rsidR="00D16B2C" w:rsidRDefault="00D16B2C" w:rsidP="00D16B2C">
      <w:pPr>
        <w:rPr>
          <w:rFonts w:ascii="Verdana" w:hAnsi="Verdana"/>
          <w:color w:val="000000"/>
          <w:sz w:val="18"/>
          <w:szCs w:val="18"/>
          <w:shd w:val="clear" w:color="auto" w:fill="FFFFFF"/>
        </w:rPr>
      </w:pPr>
    </w:p>
    <w:p w14:paraId="69AA3C87" w14:textId="77777777" w:rsidR="00D16B2C" w:rsidRDefault="00D16B2C" w:rsidP="00D16B2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Варламова, Вероника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2E10479" w14:textId="77777777" w:rsidR="00D16B2C" w:rsidRDefault="00D16B2C" w:rsidP="00D16B2C">
      <w:pPr>
        <w:spacing w:line="270" w:lineRule="atLeast"/>
        <w:rPr>
          <w:rFonts w:ascii="Verdana" w:hAnsi="Verdana"/>
          <w:color w:val="000000"/>
          <w:sz w:val="18"/>
          <w:szCs w:val="18"/>
        </w:rPr>
      </w:pPr>
      <w:r>
        <w:rPr>
          <w:rFonts w:ascii="Verdana" w:hAnsi="Verdana"/>
          <w:color w:val="000000"/>
          <w:sz w:val="18"/>
          <w:szCs w:val="18"/>
        </w:rPr>
        <w:t>2008</w:t>
      </w:r>
    </w:p>
    <w:p w14:paraId="4D757258" w14:textId="77777777" w:rsidR="00D16B2C" w:rsidRDefault="00D16B2C" w:rsidP="00D16B2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B07263" w14:textId="77777777" w:rsidR="00D16B2C" w:rsidRDefault="00D16B2C" w:rsidP="00D16B2C">
      <w:pPr>
        <w:spacing w:line="270" w:lineRule="atLeast"/>
        <w:rPr>
          <w:rFonts w:ascii="Verdana" w:hAnsi="Verdana"/>
          <w:color w:val="000000"/>
          <w:sz w:val="18"/>
          <w:szCs w:val="18"/>
        </w:rPr>
      </w:pPr>
      <w:r>
        <w:rPr>
          <w:rFonts w:ascii="Verdana" w:hAnsi="Verdana"/>
          <w:color w:val="000000"/>
          <w:sz w:val="18"/>
          <w:szCs w:val="18"/>
        </w:rPr>
        <w:t>Варламова, Вероника Валерьевна</w:t>
      </w:r>
    </w:p>
    <w:p w14:paraId="65210054" w14:textId="77777777" w:rsidR="00D16B2C" w:rsidRDefault="00D16B2C" w:rsidP="00D16B2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E16717B" w14:textId="77777777" w:rsidR="00D16B2C" w:rsidRDefault="00D16B2C" w:rsidP="00D16B2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0C42C9" w14:textId="77777777" w:rsidR="00D16B2C" w:rsidRDefault="00D16B2C" w:rsidP="00D16B2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76B27AF" w14:textId="77777777" w:rsidR="00D16B2C" w:rsidRDefault="00D16B2C" w:rsidP="00D16B2C">
      <w:pPr>
        <w:spacing w:line="270" w:lineRule="atLeast"/>
        <w:rPr>
          <w:rFonts w:ascii="Verdana" w:hAnsi="Verdana"/>
          <w:color w:val="000000"/>
          <w:sz w:val="18"/>
          <w:szCs w:val="18"/>
        </w:rPr>
      </w:pPr>
      <w:r>
        <w:rPr>
          <w:rFonts w:ascii="Verdana" w:hAnsi="Verdana"/>
          <w:color w:val="000000"/>
          <w:sz w:val="18"/>
          <w:szCs w:val="18"/>
        </w:rPr>
        <w:t>Ростов-на-Дону</w:t>
      </w:r>
    </w:p>
    <w:p w14:paraId="24DE386C" w14:textId="77777777" w:rsidR="00D16B2C" w:rsidRDefault="00D16B2C" w:rsidP="00D16B2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C274486" w14:textId="77777777" w:rsidR="00D16B2C" w:rsidRDefault="00D16B2C" w:rsidP="00D16B2C">
      <w:pPr>
        <w:spacing w:line="270" w:lineRule="atLeast"/>
        <w:rPr>
          <w:rFonts w:ascii="Verdana" w:hAnsi="Verdana"/>
          <w:color w:val="000000"/>
          <w:sz w:val="18"/>
          <w:szCs w:val="18"/>
        </w:rPr>
      </w:pPr>
      <w:r>
        <w:rPr>
          <w:rFonts w:ascii="Verdana" w:hAnsi="Verdana"/>
          <w:color w:val="000000"/>
          <w:sz w:val="18"/>
          <w:szCs w:val="18"/>
        </w:rPr>
        <w:t>08.00.12</w:t>
      </w:r>
    </w:p>
    <w:p w14:paraId="097CB8DA" w14:textId="77777777" w:rsidR="00D16B2C" w:rsidRDefault="00D16B2C" w:rsidP="00D16B2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CC3387" w14:textId="77777777" w:rsidR="00D16B2C" w:rsidRDefault="00D16B2C" w:rsidP="00D16B2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4E17B98" w14:textId="77777777" w:rsidR="00D16B2C" w:rsidRDefault="00D16B2C" w:rsidP="00D16B2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4F1683" w14:textId="77777777" w:rsidR="00D16B2C" w:rsidRDefault="00D16B2C" w:rsidP="00D16B2C">
      <w:pPr>
        <w:spacing w:line="270" w:lineRule="atLeast"/>
        <w:rPr>
          <w:rFonts w:ascii="Verdana" w:hAnsi="Verdana"/>
          <w:color w:val="000000"/>
          <w:sz w:val="18"/>
          <w:szCs w:val="18"/>
        </w:rPr>
      </w:pPr>
      <w:r>
        <w:rPr>
          <w:rFonts w:ascii="Verdana" w:hAnsi="Verdana"/>
          <w:color w:val="000000"/>
          <w:sz w:val="18"/>
          <w:szCs w:val="18"/>
        </w:rPr>
        <w:t>195</w:t>
      </w:r>
    </w:p>
    <w:p w14:paraId="4A1F8471" w14:textId="77777777" w:rsidR="00D16B2C" w:rsidRDefault="00D16B2C" w:rsidP="00D16B2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Варламова, Вероника Валерьевна</w:t>
      </w:r>
    </w:p>
    <w:p w14:paraId="3628CF9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w:t>
      </w:r>
    </w:p>
    <w:p w14:paraId="56B1E82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финансового учета аутсорсинговой 9</w:t>
      </w:r>
      <w:r>
        <w:rPr>
          <w:rStyle w:val="WW8Num2z0"/>
          <w:rFonts w:ascii="Verdana" w:hAnsi="Verdana"/>
          <w:color w:val="000000"/>
          <w:sz w:val="18"/>
          <w:szCs w:val="18"/>
        </w:rPr>
        <w:t> </w:t>
      </w:r>
      <w:r>
        <w:rPr>
          <w:rStyle w:val="WW8Num3z0"/>
          <w:rFonts w:ascii="Verdana" w:hAnsi="Verdana"/>
          <w:color w:val="4682B4"/>
          <w:sz w:val="18"/>
          <w:szCs w:val="18"/>
        </w:rPr>
        <w:t>деятельности</w:t>
      </w:r>
    </w:p>
    <w:p w14:paraId="0224988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аутсорсинговой деятельности</w:t>
      </w:r>
    </w:p>
    <w:p w14:paraId="50FD5EB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организации финансового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на базе 30-х счетов</w:t>
      </w:r>
    </w:p>
    <w:p w14:paraId="2328931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Структурированный рабочий план счетов</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Fonts w:ascii="Verdana" w:hAnsi="Verdana"/>
          <w:color w:val="000000"/>
          <w:sz w:val="18"/>
          <w:szCs w:val="18"/>
        </w:rPr>
        <w:t>. 44 деятельности</w:t>
      </w:r>
    </w:p>
    <w:p w14:paraId="669FB1B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аутсорсинговой деятельности</w:t>
      </w:r>
    </w:p>
    <w:p w14:paraId="1770D96D"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учета по функциям аутсорсинговой деятельности</w:t>
      </w:r>
    </w:p>
    <w:p w14:paraId="5F51E351"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2.2.Управлёнческий учет трансанционных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p>
    <w:p w14:paraId="638A878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аутсорсинговой 88 деятельности</w:t>
      </w:r>
    </w:p>
    <w:p w14:paraId="547DE523"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аутсорсинговой деятельности</w:t>
      </w:r>
    </w:p>
    <w:p w14:paraId="7CCC582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аутсорсинговой деятельности</w:t>
      </w:r>
    </w:p>
    <w:p w14:paraId="465F250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аутсорсинговой 116 деятельности</w:t>
      </w:r>
    </w:p>
    <w:p w14:paraId="4B1CCC1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128 Выводы и рекомендации 141 Литература 142 Приложения</w:t>
      </w:r>
    </w:p>
    <w:p w14:paraId="2ACF92C9" w14:textId="77777777" w:rsidR="00D16B2C" w:rsidRDefault="00D16B2C" w:rsidP="00D16B2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бухгалтерского учета аутсорсинговой деятельности: теория и практика"</w:t>
      </w:r>
    </w:p>
    <w:p w14:paraId="783EF478"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Мир идет по пути все большей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на конкретных функциях, задачах. Разделение проекта на отдельные составляющие, передача их исполнения в</w:t>
      </w:r>
      <w:r>
        <w:rPr>
          <w:rStyle w:val="WW8Num2z0"/>
          <w:rFonts w:ascii="Verdana" w:hAnsi="Verdana"/>
          <w:color w:val="000000"/>
          <w:sz w:val="18"/>
          <w:szCs w:val="18"/>
        </w:rPr>
        <w:t> </w:t>
      </w:r>
      <w:r>
        <w:rPr>
          <w:rStyle w:val="WW8Num3z0"/>
          <w:rFonts w:ascii="Verdana" w:hAnsi="Verdana"/>
          <w:color w:val="4682B4"/>
          <w:sz w:val="18"/>
          <w:szCs w:val="18"/>
        </w:rPr>
        <w:t>узкоспециализированные</w:t>
      </w:r>
      <w:r>
        <w:rPr>
          <w:rStyle w:val="WW8Num2z0"/>
          <w:rFonts w:ascii="Verdana" w:hAnsi="Verdana"/>
          <w:color w:val="000000"/>
          <w:sz w:val="18"/>
          <w:szCs w:val="18"/>
        </w:rPr>
        <w:t> </w:t>
      </w:r>
      <w:r>
        <w:rPr>
          <w:rFonts w:ascii="Verdana" w:hAnsi="Verdana"/>
          <w:color w:val="000000"/>
          <w:sz w:val="18"/>
          <w:szCs w:val="18"/>
        </w:rPr>
        <w:t>компании по схеме аутсорсинга, при условии оставления конечной, ключевой фазы -«</w:t>
      </w:r>
      <w:r>
        <w:rPr>
          <w:rStyle w:val="WW8Num3z0"/>
          <w:rFonts w:ascii="Verdana" w:hAnsi="Verdana"/>
          <w:color w:val="4682B4"/>
          <w:sz w:val="18"/>
          <w:szCs w:val="18"/>
        </w:rPr>
        <w:t>сборки конечного продукта</w:t>
      </w:r>
      <w:r>
        <w:rPr>
          <w:rFonts w:ascii="Verdana" w:hAnsi="Verdana"/>
          <w:color w:val="000000"/>
          <w:sz w:val="18"/>
          <w:szCs w:val="18"/>
        </w:rPr>
        <w:t>» в руках</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 xml:space="preserve">создают в современном мире </w:t>
      </w:r>
      <w:r>
        <w:rPr>
          <w:rFonts w:ascii="Verdana" w:hAnsi="Verdana"/>
          <w:color w:val="000000"/>
          <w:sz w:val="18"/>
          <w:szCs w:val="18"/>
        </w:rPr>
        <w:lastRenderedPageBreak/>
        <w:t>совершенно новые отношения и приводят к необходимости наличия жестко выстроенных вертикальных и горизонтальных объединений структур</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 последнее время аутсорсинг становится стандартом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Компании, не использующие</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рассматриваются как неэффективные и, соответственно,</w:t>
      </w:r>
      <w:r>
        <w:rPr>
          <w:rStyle w:val="WW8Num2z0"/>
          <w:rFonts w:ascii="Verdana" w:hAnsi="Verdana"/>
          <w:color w:val="000000"/>
          <w:sz w:val="18"/>
          <w:szCs w:val="18"/>
        </w:rPr>
        <w:t> </w:t>
      </w:r>
      <w:r>
        <w:rPr>
          <w:rStyle w:val="WW8Num3z0"/>
          <w:rFonts w:ascii="Verdana" w:hAnsi="Verdana"/>
          <w:color w:val="4682B4"/>
          <w:sz w:val="18"/>
          <w:szCs w:val="18"/>
        </w:rPr>
        <w:t>неконкурентноспособные</w:t>
      </w:r>
      <w:r>
        <w:rPr>
          <w:rFonts w:ascii="Verdana" w:hAnsi="Verdana"/>
          <w:color w:val="000000"/>
          <w:sz w:val="18"/>
          <w:szCs w:val="18"/>
        </w:rPr>
        <w:t>.</w:t>
      </w:r>
    </w:p>
    <w:p w14:paraId="22359C6D"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мировой практике аутсорсинг как способ организации производства давно признан средством повышения эффективности работы компании.</w:t>
      </w:r>
    </w:p>
    <w:p w14:paraId="7DBECCBF"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эффективности, экономичности и уменьшения рисков</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приобретают все большую значимость и для российских компаний и бизнесменов —</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собственности. Настоящая проблема в современной ситуации для России - потеря</w:t>
      </w:r>
      <w:r>
        <w:rPr>
          <w:rStyle w:val="WW8Num2z0"/>
          <w:rFonts w:ascii="Verdana" w:hAnsi="Verdana"/>
          <w:color w:val="000000"/>
          <w:sz w:val="18"/>
          <w:szCs w:val="18"/>
        </w:rPr>
        <w:t> </w:t>
      </w:r>
      <w:r>
        <w:rPr>
          <w:rStyle w:val="WW8Num3z0"/>
          <w:rFonts w:ascii="Verdana" w:hAnsi="Verdana"/>
          <w:color w:val="4682B4"/>
          <w:sz w:val="18"/>
          <w:szCs w:val="18"/>
        </w:rPr>
        <w:t>конкурентноспособности</w:t>
      </w:r>
      <w:r>
        <w:rPr>
          <w:rStyle w:val="WW8Num2z0"/>
          <w:rFonts w:ascii="Verdana" w:hAnsi="Verdana"/>
          <w:color w:val="000000"/>
          <w:sz w:val="18"/>
          <w:szCs w:val="18"/>
        </w:rPr>
        <w:t> </w:t>
      </w:r>
      <w:r>
        <w:rPr>
          <w:rFonts w:ascii="Verdana" w:hAnsi="Verdana"/>
          <w:color w:val="000000"/>
          <w:sz w:val="18"/>
          <w:szCs w:val="18"/>
        </w:rPr>
        <w:t>на рынке услуг. Экономике Российской Федерации необходима</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Fonts w:ascii="Verdana" w:hAnsi="Verdana"/>
          <w:color w:val="000000"/>
          <w:sz w:val="18"/>
          <w:szCs w:val="18"/>
        </w:rPr>
        <w:t>, которая позволила бы реализовать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природных богатств страны и усилить ее</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в мировую экономику, особенно в контексте</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вступления во Всемирную торговую организацию.</w:t>
      </w:r>
    </w:p>
    <w:p w14:paraId="1BC1C2B6"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аутсорсинг реально позволяет российским компаниям регулировать расходы компании и даже снизить</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Это очень удобный выход для перевода части расходов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В соответствии с законом функционирования</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на рынке, открытым Нобелевским лауреатом Р.</w:t>
      </w:r>
      <w:r>
        <w:rPr>
          <w:rStyle w:val="WW8Num2z0"/>
          <w:rFonts w:ascii="Verdana" w:hAnsi="Verdana"/>
          <w:color w:val="000000"/>
          <w:sz w:val="18"/>
          <w:szCs w:val="18"/>
        </w:rPr>
        <w:t> </w:t>
      </w:r>
      <w:r>
        <w:rPr>
          <w:rStyle w:val="WW8Num3z0"/>
          <w:rFonts w:ascii="Verdana" w:hAnsi="Verdana"/>
          <w:color w:val="4682B4"/>
          <w:sz w:val="18"/>
          <w:szCs w:val="18"/>
        </w:rPr>
        <w:t>Коузом</w:t>
      </w:r>
      <w:r>
        <w:rPr>
          <w:rFonts w:ascii="Verdana" w:hAnsi="Verdana"/>
          <w:color w:val="000000"/>
          <w:sz w:val="18"/>
          <w:szCs w:val="18"/>
        </w:rPr>
        <w:t>, фирма работает эффективно, когда затраты на деловые операции внутри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становятся меньше затрат на аналогичные операции, выполняемые через рынок.</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достигает своего предела, когда затраты на дополнительные операции внутри фирмы становятся больше затрат на те же операции, выполняемые через рынок.</w:t>
      </w:r>
    </w:p>
    <w:p w14:paraId="73577563"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Начавшейся подъем экономики и развитие базовых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могут поддержать спрос на передовые технологии и развитие</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Style w:val="WW8Num2z0"/>
          <w:rFonts w:ascii="Verdana" w:hAnsi="Verdana"/>
          <w:color w:val="000000"/>
          <w:sz w:val="18"/>
          <w:szCs w:val="18"/>
        </w:rPr>
        <w:t> </w:t>
      </w:r>
      <w:r>
        <w:rPr>
          <w:rFonts w:ascii="Verdana" w:hAnsi="Verdana"/>
          <w:color w:val="000000"/>
          <w:sz w:val="18"/>
          <w:szCs w:val="18"/>
        </w:rPr>
        <w:t>в стране в целом. Учитывая специфику России, на первом месте из передаваемых на аутсорсинг услуг стоит подбор</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на втором -организация питания, на третьем - информационные технологии, на четверном - расчет</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палаты. .</w:t>
      </w:r>
    </w:p>
    <w:p w14:paraId="7D3F5CC9"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аутсорсинг — это вопрос выживания и вопрос получения доступа к передовым технологиям, а также метод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упрощения организационной структуры.</w:t>
      </w:r>
    </w:p>
    <w:p w14:paraId="02D774BF"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Несомненный интерес на современном этапе развития рыночных отношений в России представляет исследование зарубежного опыта организации учета</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Необходима адаптация и совершенствование методики учета в</w:t>
      </w:r>
      <w:r>
        <w:rPr>
          <w:rStyle w:val="WW8Num2z0"/>
          <w:rFonts w:ascii="Verdana" w:hAnsi="Verdana"/>
          <w:color w:val="000000"/>
          <w:sz w:val="18"/>
          <w:szCs w:val="18"/>
        </w:rPr>
        <w:t> </w:t>
      </w:r>
      <w:r>
        <w:rPr>
          <w:rStyle w:val="WW8Num3z0"/>
          <w:rFonts w:ascii="Verdana" w:hAnsi="Verdana"/>
          <w:color w:val="4682B4"/>
          <w:sz w:val="18"/>
          <w:szCs w:val="18"/>
        </w:rPr>
        <w:t>аутсорсинговых</w:t>
      </w:r>
      <w:r>
        <w:rPr>
          <w:rStyle w:val="WW8Num2z0"/>
          <w:rFonts w:ascii="Verdana" w:hAnsi="Verdana"/>
          <w:color w:val="000000"/>
          <w:sz w:val="18"/>
          <w:szCs w:val="18"/>
        </w:rPr>
        <w:t> </w:t>
      </w:r>
      <w:r>
        <w:rPr>
          <w:rFonts w:ascii="Verdana" w:hAnsi="Verdana"/>
          <w:color w:val="000000"/>
          <w:sz w:val="18"/>
          <w:szCs w:val="18"/>
        </w:rPr>
        <w:t>компаниях. Этот вопрос требует подробной научной и методической проработки.</w:t>
      </w:r>
    </w:p>
    <w:p w14:paraId="1EA68241"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проблем теории и методологии учета аутсорсинговой деятельности внесли следующие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Бархатов, Н. П. Барышников, С. 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С. Викентьев, JL Г. Востриков, В.В.</w:t>
      </w:r>
      <w:r>
        <w:rPr>
          <w:rStyle w:val="WW8Num2z0"/>
          <w:rFonts w:ascii="Verdana" w:hAnsi="Verdana"/>
          <w:color w:val="000000"/>
          <w:sz w:val="18"/>
          <w:szCs w:val="18"/>
        </w:rPr>
        <w:t> </w:t>
      </w:r>
      <w:r>
        <w:rPr>
          <w:rStyle w:val="WW8Num3z0"/>
          <w:rFonts w:ascii="Verdana" w:hAnsi="Verdana"/>
          <w:color w:val="4682B4"/>
          <w:sz w:val="18"/>
          <w:szCs w:val="18"/>
        </w:rPr>
        <w:t>Голда</w:t>
      </w:r>
      <w:r>
        <w:rPr>
          <w:rFonts w:ascii="Verdana" w:hAnsi="Verdana"/>
          <w:color w:val="000000"/>
          <w:sz w:val="18"/>
          <w:szCs w:val="18"/>
        </w:rPr>
        <w:t>, О.И. Кольвах, В. Курсеев,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Д.М. Михайлов, JI.B. Попова,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 И. Ткач, А. Н.</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и др., а также зарубежные авторы: А. Апгёрч, Дж.</w:t>
      </w:r>
      <w:r>
        <w:rPr>
          <w:rStyle w:val="WW8Num2z0"/>
          <w:rFonts w:ascii="Verdana" w:hAnsi="Verdana"/>
          <w:color w:val="000000"/>
          <w:sz w:val="18"/>
          <w:szCs w:val="18"/>
        </w:rPr>
        <w:t> </w:t>
      </w:r>
      <w:r>
        <w:rPr>
          <w:rStyle w:val="WW8Num3z0"/>
          <w:rFonts w:ascii="Verdana" w:hAnsi="Verdana"/>
          <w:color w:val="4682B4"/>
          <w:sz w:val="18"/>
          <w:szCs w:val="18"/>
        </w:rPr>
        <w:t>Бейли</w:t>
      </w:r>
      <w:r>
        <w:rPr>
          <w:rFonts w:ascii="Verdana" w:hAnsi="Verdana"/>
          <w:color w:val="000000"/>
          <w:sz w:val="18"/>
          <w:szCs w:val="18"/>
        </w:rPr>
        <w:t>, Л. А. Бернстайн, М.</w:t>
      </w:r>
      <w:r>
        <w:rPr>
          <w:rStyle w:val="WW8Num2z0"/>
          <w:rFonts w:ascii="Verdana" w:hAnsi="Verdana"/>
          <w:color w:val="000000"/>
          <w:sz w:val="18"/>
          <w:szCs w:val="18"/>
        </w:rPr>
        <w:t> </w:t>
      </w:r>
      <w:r>
        <w:rPr>
          <w:rStyle w:val="WW8Num3z0"/>
          <w:rFonts w:ascii="Verdana" w:hAnsi="Verdana"/>
          <w:color w:val="4682B4"/>
          <w:sz w:val="18"/>
          <w:szCs w:val="18"/>
        </w:rPr>
        <w:t>Доннеллан</w:t>
      </w:r>
      <w:r>
        <w:rPr>
          <w:rFonts w:ascii="Verdana" w:hAnsi="Verdana"/>
          <w:color w:val="000000"/>
          <w:sz w:val="18"/>
          <w:szCs w:val="18"/>
        </w:rPr>
        <w:t>, Р. Коу, С. Клементе, М. Мертон, П.</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С. Рид, П. Терни,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У.Ф. Шарп, Дж. Шим, А. Энтховен и др.</w:t>
      </w:r>
    </w:p>
    <w:p w14:paraId="74DFBA4D"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и практических аспектов по изложенным вопросам требует дальнейших исследований, что и предопределило выбор темы и направлений ее разработки.</w:t>
      </w:r>
    </w:p>
    <w:p w14:paraId="45FAFFC7"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методических основ и практических рекомендаций по формированию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аутсорсинговой деятельности. В соответствии с поставленной целью исследования определены следующие задачи: теоретически обосновать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аутсорсинговой деятельности; разработать</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стандарт "Методика финансового учета аутсорсинговой деятельности на базе 30-х счетов" предназначенный для аутсорсинговых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аутсорсинговых предприятий;</w:t>
      </w:r>
    </w:p>
    <w:p w14:paraId="49334D09"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стандарт структурированного рабочего плана счетов аутсорсинговой деятельности;</w:t>
      </w:r>
    </w:p>
    <w:p w14:paraId="501F20A5"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методику организации учета по функциям аутсорсинговой деятельности;</w:t>
      </w:r>
    </w:p>
    <w:p w14:paraId="553433A1"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совершенствовать на новой научно - методической основе</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трансакционных издержек;</w:t>
      </w:r>
    </w:p>
    <w:p w14:paraId="4EAD9196"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предложить теоретические и практические рекомендации по методике управления зонами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73B7091F"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обосновать необходимость стандартов предприятия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в аутсорсинговой деятельности",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аутсорсинговой деятельности",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в аутсорсинговой деятельности".</w:t>
      </w:r>
    </w:p>
    <w:p w14:paraId="4FE5DE1A"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теоретико-методологические и организационно-методические проблемы создания методик, моделей и стандартов учета аутсорсинговой деятельности.</w:t>
      </w:r>
    </w:p>
    <w:p w14:paraId="40865E64"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выбрана деятельность аутсорсинговых организаций Российской Федерации, в том числе Южного федерального округа,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правовых форм и видов деятельности.</w:t>
      </w:r>
    </w:p>
    <w:p w14:paraId="7DDFFF16"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фундаментальная и специальная литература отечественных и зарубежных авторов, по проблемам организации учета аутсорсинговой деятельности, российские и международные стандарты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статистические материалы, обследования. Методика исследования основывалась на изучении и обобщении накопленных знаний в отечественной и зарубежной теории и практике, выполнении расчетно -аналитических работ.</w:t>
      </w:r>
    </w:p>
    <w:p w14:paraId="1549EA41"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стали общенаучные методы исследования такие,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дедукция и индукция.</w:t>
      </w:r>
    </w:p>
    <w:p w14:paraId="4FAC6B72"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Инструментально - методологический аппарат исследования базируется на системном подходе к рассмотрению вопросов учета аутсорсинговой деятельности, на использовании методов логического и ситуационного анализа частных методов экономических наук, группировок, классификаций, сравнений," проводимых по материалам анкетного обследования,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справочной информации.</w:t>
      </w:r>
    </w:p>
    <w:p w14:paraId="24A2D838"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разработке и теоретическом обосновании направлений развития бухгалтерского учета аутсорсинговой деятельности.</w:t>
      </w:r>
    </w:p>
    <w:p w14:paraId="164DB416"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подтверждается следующими научными результатами выносимыми на защиту:</w:t>
      </w:r>
    </w:p>
    <w:p w14:paraId="3E027E5E"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аутсорсинговой деятельности, позволяющая создать эффективную систему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стратегического учета и контроля (1.8. паспорта специальности 08.00.12</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разработан отраслевой стандарт "Методика финансового учета аутсорсинговой деятельности на базе 30-х счетов" в целях организации учета и определения результатов в разрезе основных видов аутсорсинговой деятельности (1.7. паспорта специальности 08.00.12 ВАК);</w:t>
      </w:r>
    </w:p>
    <w:p w14:paraId="00B6B5D7"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 стандарт структурированного рабочего плана счетов аутсорсинговой деятельности для создания и функционирования эффективной системы учета и контроля аутсорсинговой деятельности. (1.7. паспорта специальности 08.00.12 ВАК);</w:t>
      </w:r>
    </w:p>
    <w:p w14:paraId="7C6ABCD6"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методика организации учета • по функциям аутсорсинговой деятельности, обеспечивающая определение затрат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 объектам аутсорсинга и</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в целях обеспечения управления процессом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аутсорсинговой деятельности (1.7. паспорта специальности 08.00.12 ВАК);</w:t>
      </w:r>
    </w:p>
    <w:p w14:paraId="25DB65BD"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обоснован макет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позволяющий получать информацию по уровню трансакционных издержек и отклонениям от</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в разрезе основных контрактов и видов аутсорсинга (1.8. паспорта специальности 08.00.12 ВАК);</w:t>
      </w:r>
    </w:p>
    <w:p w14:paraId="6CDADCBF"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теоретические и практические рекомендации по методике управления зонами платежеспособности аутсорсинговых организаций, основанные на определении влияния реализации аутсорсинговых мероприятий на</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что обеспечивает управление по зонам платежеспособности (1.8. паспорта специальности 08.00.12 ВАК);</w:t>
      </w:r>
    </w:p>
    <w:p w14:paraId="23538A78"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обоснована необходимость стандартов предприятия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xml:space="preserve">в аутсорсинговой деятельности", что обеспечит формирование эффективной </w:t>
      </w:r>
      <w:r>
        <w:rPr>
          <w:rFonts w:ascii="Verdana" w:hAnsi="Verdana"/>
          <w:color w:val="000000"/>
          <w:sz w:val="18"/>
          <w:szCs w:val="18"/>
        </w:rPr>
        <w:lastRenderedPageBreak/>
        <w:t>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целях формирования</w:t>
      </w:r>
      <w:r>
        <w:rPr>
          <w:rStyle w:val="WW8Num2z0"/>
          <w:rFonts w:ascii="Verdana" w:hAnsi="Verdana"/>
          <w:color w:val="000000"/>
          <w:sz w:val="18"/>
          <w:szCs w:val="18"/>
        </w:rPr>
        <w:t> </w:t>
      </w:r>
      <w:r>
        <w:rPr>
          <w:rStyle w:val="WW8Num3z0"/>
          <w:rFonts w:ascii="Verdana" w:hAnsi="Verdana"/>
          <w:color w:val="4682B4"/>
          <w:sz w:val="18"/>
          <w:szCs w:val="18"/>
        </w:rPr>
        <w:t>брэнда</w:t>
      </w:r>
      <w:r>
        <w:rPr>
          <w:rFonts w:ascii="Verdana" w:hAnsi="Verdana"/>
          <w:color w:val="000000"/>
          <w:sz w:val="18"/>
          <w:szCs w:val="18"/>
        </w:rPr>
        <w:t>. "Стратегический учет инноваций в аутсорсинговой деятельности", создает эффективную систему стратегического управленческого учета. "Стратегический учет резервной системы в аутсорсинговой деятельности" основанный на использовании рыночного'</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исчисляемых на базе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с определением состояния резервной системы и принимаемых решений по поиску и использованию ресурсов (1.7. паспорта специальности 08.00.12 ВАК).</w:t>
      </w:r>
    </w:p>
    <w:p w14:paraId="56F3D377"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заключается в разработке положений и рекомендаций, направленных на развитие, совершенствование и эффективность организации бухгалтерского учета аутсорсинговой деятельности. Практическое применение полученных результатов предполагает существенное усиление роли и значения бухгалтерского учета и контроля в системе учета трансакционных издержек. Позволяет создать рациональную систему информационной базы для учета, анализа и контроля, выработки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аутсорсингового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w:t>
      </w:r>
    </w:p>
    <w:p w14:paraId="63046D12"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работе положения и рекомендации успешно используются в на аутсорсинговых предприятиях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Югаудит</w:t>
      </w:r>
      <w:r>
        <w:rPr>
          <w:rFonts w:ascii="Verdana" w:hAnsi="Verdana"/>
          <w:color w:val="000000"/>
          <w:sz w:val="18"/>
          <w:szCs w:val="18"/>
        </w:rPr>
        <w:t>», ООО «Русь», ООО «</w:t>
      </w:r>
      <w:r>
        <w:rPr>
          <w:rStyle w:val="WW8Num3z0"/>
          <w:rFonts w:ascii="Verdana" w:hAnsi="Verdana"/>
          <w:color w:val="4682B4"/>
          <w:sz w:val="18"/>
          <w:szCs w:val="18"/>
        </w:rPr>
        <w:t>Терминал</w:t>
      </w:r>
      <w:r>
        <w:rPr>
          <w:rFonts w:ascii="Verdana" w:hAnsi="Verdana"/>
          <w:color w:val="000000"/>
          <w:sz w:val="18"/>
          <w:szCs w:val="18"/>
        </w:rPr>
        <w:t>», ООО</w:t>
      </w:r>
      <w:r>
        <w:rPr>
          <w:rStyle w:val="WW8Num2z0"/>
          <w:rFonts w:ascii="Verdana" w:hAnsi="Verdana"/>
          <w:color w:val="000000"/>
          <w:sz w:val="18"/>
          <w:szCs w:val="18"/>
        </w:rPr>
        <w:t> </w:t>
      </w:r>
      <w:r>
        <w:rPr>
          <w:rStyle w:val="WW8Num3z0"/>
          <w:rFonts w:ascii="Verdana" w:hAnsi="Verdana"/>
          <w:color w:val="4682B4"/>
          <w:sz w:val="18"/>
          <w:szCs w:val="18"/>
        </w:rPr>
        <w:t>ПКФ</w:t>
      </w:r>
      <w:r>
        <w:rPr>
          <w:rStyle w:val="WW8Num2z0"/>
          <w:rFonts w:ascii="Verdana" w:hAnsi="Verdana"/>
          <w:color w:val="000000"/>
          <w:sz w:val="18"/>
          <w:szCs w:val="18"/>
        </w:rPr>
        <w:t> </w:t>
      </w:r>
      <w:r>
        <w:rPr>
          <w:rFonts w:ascii="Verdana" w:hAnsi="Verdana"/>
          <w:color w:val="000000"/>
          <w:sz w:val="18"/>
          <w:szCs w:val="18"/>
        </w:rPr>
        <w:t>«НБ- Центр», ООО «</w:t>
      </w:r>
      <w:r>
        <w:rPr>
          <w:rStyle w:val="WW8Num3z0"/>
          <w:rFonts w:ascii="Verdana" w:hAnsi="Verdana"/>
          <w:color w:val="4682B4"/>
          <w:sz w:val="18"/>
          <w:szCs w:val="18"/>
        </w:rPr>
        <w:t>Стандарт</w:t>
      </w:r>
      <w:r>
        <w:rPr>
          <w:rFonts w:ascii="Verdana" w:hAnsi="Verdana"/>
          <w:color w:val="000000"/>
          <w:sz w:val="18"/>
          <w:szCs w:val="18"/>
        </w:rPr>
        <w:t>».</w:t>
      </w:r>
    </w:p>
    <w:p w14:paraId="3BD93A82"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по специальности 06.05.00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при проведении занятий по курсам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w:t>
      </w:r>
    </w:p>
    <w:p w14:paraId="17A66771"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положения и результаты диссертационного исследования докладывались на международных, региональных и межвузовских научно-практических конференциях по проблемам финансового и управленческого учета, контроля, анализа и аудита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2006», «Строительство 2007», «Строительство 2008».</w:t>
      </w:r>
    </w:p>
    <w:p w14:paraId="65DB2833"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диссертационного исследования опубликованы в 8 научных работах общим объемом 9,0 п.л.</w:t>
      </w:r>
    </w:p>
    <w:p w14:paraId="23A217AD"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 Цель и задачи исследования определили структуру диссертационного исследования. Диссертация состоит из введения, трех глав, заключения, списка использованной литературы, включающего 121 наименование. Основная часть содержит 152 страницы, 29 рисунков, 19 таблиц, 24 приложения.</w:t>
      </w:r>
    </w:p>
    <w:p w14:paraId="1C7317F3" w14:textId="77777777" w:rsidR="00D16B2C" w:rsidRDefault="00D16B2C" w:rsidP="00D16B2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Варламова, Вероника Валерьевна</w:t>
      </w:r>
    </w:p>
    <w:p w14:paraId="066A7F6D"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3EA72A47"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Теоретический вклад заключается в рассмотрении и систематизации имеющихся систем и методик учета '</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Теоретически подтверждена необходимость дальнейшего изучения и разработки систем, стандартов и методик по созданию эффективной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стратегического учета и контроля.</w:t>
      </w:r>
    </w:p>
    <w:p w14:paraId="2E0DA9AE"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Подтверждена возможность использования и пригодность</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стандарта "Методика финансового учета аутсорсинговой деятельности на базе 30-х счетов" для</w:t>
      </w:r>
      <w:r>
        <w:rPr>
          <w:rStyle w:val="WW8Num2z0"/>
          <w:rFonts w:ascii="Verdana" w:hAnsi="Verdana"/>
          <w:color w:val="000000"/>
          <w:sz w:val="18"/>
          <w:szCs w:val="18"/>
        </w:rPr>
        <w:t> </w:t>
      </w:r>
      <w:r>
        <w:rPr>
          <w:rStyle w:val="WW8Num3z0"/>
          <w:rFonts w:ascii="Verdana" w:hAnsi="Verdana"/>
          <w:color w:val="4682B4"/>
          <w:sz w:val="18"/>
          <w:szCs w:val="18"/>
        </w:rPr>
        <w:t>аутсорсинговых</w:t>
      </w:r>
      <w:r>
        <w:rPr>
          <w:rStyle w:val="WW8Num2z0"/>
          <w:rFonts w:ascii="Verdana" w:hAnsi="Verdana"/>
          <w:color w:val="000000"/>
          <w:sz w:val="18"/>
          <w:szCs w:val="18"/>
        </w:rPr>
        <w:t> </w:t>
      </w:r>
      <w:r>
        <w:rPr>
          <w:rFonts w:ascii="Verdana" w:hAnsi="Verdana"/>
          <w:color w:val="000000"/>
          <w:sz w:val="18"/>
          <w:szCs w:val="18"/>
        </w:rPr>
        <w:t>и аудиторских фирм, аутсорсинговых предприятий, методика позволит организовать учет и определять результаты в разрезе основных видов аутсорсинговой деятельности (единичный и минимальный</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эффективный аутсорсинг, радикальный аутсорсинг, консультирование). Созданный стандарт структурированного рабочего плана счетов аутсорсинговой деятельности дает возможность организации системы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 контроля аутсорсинговой деятельности и определения финансовых результатов 5 методами:</w:t>
      </w:r>
      <w:r>
        <w:rPr>
          <w:rStyle w:val="WW8Num2z0"/>
          <w:rFonts w:ascii="Verdana" w:hAnsi="Verdana"/>
          <w:color w:val="000000"/>
          <w:sz w:val="18"/>
          <w:szCs w:val="18"/>
        </w:rPr>
        <w:t> </w:t>
      </w:r>
      <w:r>
        <w:rPr>
          <w:rStyle w:val="WW8Num3z0"/>
          <w:rFonts w:ascii="Verdana" w:hAnsi="Verdana"/>
          <w:color w:val="4682B4"/>
          <w:sz w:val="18"/>
          <w:szCs w:val="18"/>
        </w:rPr>
        <w:t>сальдовым</w:t>
      </w:r>
      <w:r>
        <w:rPr>
          <w:rFonts w:ascii="Verdana" w:hAnsi="Verdana"/>
          <w:color w:val="000000"/>
          <w:sz w:val="18"/>
          <w:szCs w:val="18"/>
        </w:rPr>
        <w:t>; по чистым активам; эксплуатационным;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Fonts w:ascii="Verdana" w:hAnsi="Verdana"/>
          <w:color w:val="000000"/>
          <w:sz w:val="18"/>
          <w:szCs w:val="18"/>
        </w:rPr>
        <w:t>; по показателям чистых пассивов в направлении создания и функционирования эффективной системы учета и контроля аутсорсинговой деятельности.</w:t>
      </w:r>
    </w:p>
    <w:p w14:paraId="5D33416A" w14:textId="77777777" w:rsidR="00D16B2C" w:rsidRDefault="00D16B2C" w:rsidP="00D16B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заключается в том, что в результате изучения существующих </w:t>
      </w:r>
      <w:r>
        <w:rPr>
          <w:rFonts w:ascii="Verdana" w:hAnsi="Verdana"/>
          <w:color w:val="000000"/>
          <w:sz w:val="18"/>
          <w:szCs w:val="18"/>
        </w:rPr>
        <w:lastRenderedPageBreak/>
        <w:t>методов и методик учета аутсорсинговой деятельности разработан ряд методик и стандартов, позволяющих организовать на конкретном</w:t>
      </w:r>
      <w:r>
        <w:rPr>
          <w:rStyle w:val="WW8Num2z0"/>
          <w:rFonts w:ascii="Verdana" w:hAnsi="Verdana"/>
          <w:color w:val="000000"/>
          <w:sz w:val="18"/>
          <w:szCs w:val="18"/>
        </w:rPr>
        <w:t> </w:t>
      </w:r>
      <w:r>
        <w:rPr>
          <w:rStyle w:val="WW8Num3z0"/>
          <w:rFonts w:ascii="Verdana" w:hAnsi="Verdana"/>
          <w:color w:val="4682B4"/>
          <w:sz w:val="18"/>
          <w:szCs w:val="18"/>
        </w:rPr>
        <w:t>аутсорсинговом</w:t>
      </w:r>
      <w:r>
        <w:rPr>
          <w:rStyle w:val="WW8Num2z0"/>
          <w:rFonts w:ascii="Verdana" w:hAnsi="Verdana"/>
          <w:color w:val="000000"/>
          <w:sz w:val="18"/>
          <w:szCs w:val="18"/>
        </w:rPr>
        <w:t> </w:t>
      </w:r>
      <w:r>
        <w:rPr>
          <w:rFonts w:ascii="Verdana" w:hAnsi="Verdana"/>
          <w:color w:val="000000"/>
          <w:sz w:val="18"/>
          <w:szCs w:val="18"/>
        </w:rPr>
        <w:t>предприятии эффективную систему финансового, управленческого и стратегического учета.</w:t>
      </w:r>
    </w:p>
    <w:p w14:paraId="12616B1C" w14:textId="77777777" w:rsidR="00D16B2C" w:rsidRDefault="00D16B2C" w:rsidP="00D16B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Практические расчеты позволили научно обосновать возможность эффективного использования предложенных методик, в том числе с использованием разработанных автором и зарегистрированным в установленном порядке программных продуктов.</w:t>
      </w:r>
    </w:p>
    <w:p w14:paraId="3E56BE5B" w14:textId="77777777" w:rsidR="00D16B2C" w:rsidRDefault="00D16B2C" w:rsidP="00D16B2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Варламова, Вероника Валерьевна, 2008 год</w:t>
      </w:r>
    </w:p>
    <w:p w14:paraId="20D170D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Е.А.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дорожном строительстве. - Ростов на 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 209 с.</w:t>
      </w:r>
    </w:p>
    <w:p w14:paraId="1DE2C26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Алле М. Условия эффективности в экономике /Пер. с фр.</w:t>
      </w:r>
      <w:r>
        <w:rPr>
          <w:rStyle w:val="WW8Num2z0"/>
          <w:rFonts w:ascii="Verdana" w:hAnsi="Verdana"/>
          <w:color w:val="000000"/>
          <w:sz w:val="18"/>
          <w:szCs w:val="18"/>
        </w:rPr>
        <w:t> </w:t>
      </w:r>
      <w:r>
        <w:rPr>
          <w:rStyle w:val="WW8Num3z0"/>
          <w:rFonts w:ascii="Verdana" w:hAnsi="Verdana"/>
          <w:color w:val="4682B4"/>
          <w:sz w:val="18"/>
          <w:szCs w:val="18"/>
        </w:rPr>
        <w:t>Азимова</w:t>
      </w:r>
      <w:r>
        <w:rPr>
          <w:rStyle w:val="WW8Num2z0"/>
          <w:rFonts w:ascii="Verdana" w:hAnsi="Verdana"/>
          <w:color w:val="000000"/>
          <w:sz w:val="18"/>
          <w:szCs w:val="18"/>
        </w:rPr>
        <w:t> </w:t>
      </w:r>
      <w:r>
        <w:rPr>
          <w:rFonts w:ascii="Verdana" w:hAnsi="Verdana"/>
          <w:color w:val="000000"/>
          <w:sz w:val="18"/>
          <w:szCs w:val="18"/>
        </w:rPr>
        <w:t>Л.Б. и др. —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Наука для общества</w:t>
      </w:r>
      <w:r>
        <w:rPr>
          <w:rFonts w:ascii="Verdana" w:hAnsi="Verdana"/>
          <w:color w:val="000000"/>
          <w:sz w:val="18"/>
          <w:szCs w:val="18"/>
        </w:rPr>
        <w:t>», 1998. 301 с.</w:t>
      </w:r>
    </w:p>
    <w:p w14:paraId="1F4871D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англ./Под ред. В. 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Финансы и статистика, 2002. - 952 е.: ил.</w:t>
      </w:r>
    </w:p>
    <w:p w14:paraId="3942F93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Аристотель. Никомахова этика. Соч. - Т.4. - М.: Мысль, 1984.</w:t>
      </w:r>
    </w:p>
    <w:p w14:paraId="595FF68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Аткинсон Э., Баккер Р., Каплан Р., Янг 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 издание: Пер. с англ. М.: Издательский дом "Вильяме", 2005. - 800 е.: ил.</w:t>
      </w:r>
    </w:p>
    <w:p w14:paraId="51820F7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 П. Международный учет: Учеб. Пособие. М.: Книготоргвый центр «</w:t>
      </w:r>
      <w:r>
        <w:rPr>
          <w:rStyle w:val="WW8Num3z0"/>
          <w:rFonts w:ascii="Verdana" w:hAnsi="Verdana"/>
          <w:color w:val="4682B4"/>
          <w:sz w:val="18"/>
          <w:szCs w:val="18"/>
        </w:rPr>
        <w:t>Маркетинг</w:t>
      </w:r>
      <w:r>
        <w:rPr>
          <w:rFonts w:ascii="Verdana" w:hAnsi="Verdana"/>
          <w:color w:val="000000"/>
          <w:sz w:val="18"/>
          <w:szCs w:val="18"/>
        </w:rPr>
        <w:t>», 2001. 384 с.</w:t>
      </w:r>
    </w:p>
    <w:p w14:paraId="0598CB7C"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 Пер. с англ. И.И. Елисеева;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624 с.</w:t>
      </w:r>
    </w:p>
    <w:p w14:paraId="51C319C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100 великих экономистов до</w:t>
      </w:r>
      <w:r>
        <w:rPr>
          <w:rStyle w:val="WW8Num2z0"/>
          <w:rFonts w:ascii="Verdana" w:hAnsi="Verdana"/>
          <w:color w:val="000000"/>
          <w:sz w:val="18"/>
          <w:szCs w:val="18"/>
        </w:rPr>
        <w:t> </w:t>
      </w:r>
      <w:r>
        <w:rPr>
          <w:rStyle w:val="WW8Num3z0"/>
          <w:rFonts w:ascii="Verdana" w:hAnsi="Verdana"/>
          <w:color w:val="4682B4"/>
          <w:sz w:val="18"/>
          <w:szCs w:val="18"/>
        </w:rPr>
        <w:t>Кейнса</w:t>
      </w:r>
      <w:r>
        <w:rPr>
          <w:rStyle w:val="WW8Num2z0"/>
          <w:rFonts w:ascii="Verdana" w:hAnsi="Verdana"/>
          <w:color w:val="000000"/>
          <w:sz w:val="18"/>
          <w:szCs w:val="18"/>
        </w:rPr>
        <w:t> </w:t>
      </w:r>
      <w:r>
        <w:rPr>
          <w:rFonts w:ascii="Verdana" w:hAnsi="Verdana"/>
          <w:color w:val="000000"/>
          <w:sz w:val="18"/>
          <w:szCs w:val="18"/>
        </w:rPr>
        <w:t>/Пер. с англ. под ред. А. А. Фофонова. СПб.: Экономическая школа, 2005. - 352с.</w:t>
      </w:r>
    </w:p>
    <w:p w14:paraId="44C1D1CC"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 н/Д: Феникс, 2001.-329 с.</w:t>
      </w:r>
    </w:p>
    <w:p w14:paraId="5A9A506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Ю.Боди 3. финансы: учебн. Пособие / 3. Боди, Р. Мертон: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2000.</w:t>
      </w:r>
    </w:p>
    <w:p w14:paraId="6D0B82B1"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Д.В. Финансовый, налоговый и управленческий учет инвестиционной деятельности: Монография/РГЭУ «</w:t>
      </w:r>
      <w:r>
        <w:rPr>
          <w:rStyle w:val="WW8Num3z0"/>
          <w:rFonts w:ascii="Verdana" w:hAnsi="Verdana"/>
          <w:color w:val="4682B4"/>
          <w:sz w:val="18"/>
          <w:szCs w:val="18"/>
        </w:rPr>
        <w:t>РИНХ</w:t>
      </w:r>
      <w:r>
        <w:rPr>
          <w:rFonts w:ascii="Verdana" w:hAnsi="Verdana"/>
          <w:color w:val="000000"/>
          <w:sz w:val="18"/>
          <w:szCs w:val="18"/>
        </w:rPr>
        <w:t>». Ростов н/Д, 2004. - 172 с.</w:t>
      </w:r>
    </w:p>
    <w:p w14:paraId="6DA1A321"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Финансовый учет: международная практика /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 И. Ткач, Ф. Б. Риполь-Сарагоси. Ростов-на-Дону: РГСУ, 1997. -287с.</w:t>
      </w:r>
    </w:p>
    <w:p w14:paraId="6CFC194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З.Брокгауз Ф.А.,</w:t>
      </w:r>
      <w:r>
        <w:rPr>
          <w:rStyle w:val="WW8Num2z0"/>
          <w:rFonts w:ascii="Verdana" w:hAnsi="Verdana"/>
          <w:color w:val="000000"/>
          <w:sz w:val="18"/>
          <w:szCs w:val="18"/>
        </w:rPr>
        <w:t> </w:t>
      </w:r>
      <w:r>
        <w:rPr>
          <w:rStyle w:val="WW8Num3z0"/>
          <w:rFonts w:ascii="Verdana" w:hAnsi="Verdana"/>
          <w:color w:val="4682B4"/>
          <w:sz w:val="18"/>
          <w:szCs w:val="18"/>
        </w:rPr>
        <w:t>Ефрон</w:t>
      </w:r>
      <w:r>
        <w:rPr>
          <w:rStyle w:val="WW8Num2z0"/>
          <w:rFonts w:ascii="Verdana" w:hAnsi="Verdana"/>
          <w:color w:val="000000"/>
          <w:sz w:val="18"/>
          <w:szCs w:val="18"/>
        </w:rPr>
        <w:t> </w:t>
      </w:r>
      <w:r>
        <w:rPr>
          <w:rFonts w:ascii="Verdana" w:hAnsi="Verdana"/>
          <w:color w:val="000000"/>
          <w:sz w:val="18"/>
          <w:szCs w:val="18"/>
        </w:rPr>
        <w:t>И.А. Энциклопедический словарь. Современная версия. -М.: Изд-во ЭКСМО-Пресс, 2002. 672 с.</w:t>
      </w:r>
    </w:p>
    <w:p w14:paraId="1E63A9F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Н.Бычкова С.М.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Теория и практика. СПб.: Изд-во «Лань», 2000.</w:t>
      </w:r>
    </w:p>
    <w:p w14:paraId="707C407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 - JI; Высшая школа, 2002. - 359 с.</w:t>
      </w:r>
    </w:p>
    <w:p w14:paraId="69C2305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Пер. с нем. / М. Вебер.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1999.-384 с.</w:t>
      </w:r>
    </w:p>
    <w:p w14:paraId="59C506B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Вэйтилингэм Р. Руководство по использованию финансовой информации Financi Times: Пер. с англ./ Р. Вэйтилингэм. ^М.: Финансы и статистика, 1999 — 400 с.</w:t>
      </w:r>
    </w:p>
    <w:p w14:paraId="769F9283"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 А. М. Галаган. М.: Госиздат, 1927. - 170 с.</w:t>
      </w:r>
    </w:p>
    <w:p w14:paraId="62C4AB5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Гегель Г.</w:t>
      </w:r>
      <w:r>
        <w:rPr>
          <w:rStyle w:val="WW8Num2z0"/>
          <w:rFonts w:ascii="Verdana" w:hAnsi="Verdana"/>
          <w:color w:val="000000"/>
          <w:sz w:val="18"/>
          <w:szCs w:val="18"/>
        </w:rPr>
        <w:t> </w:t>
      </w:r>
      <w:r>
        <w:rPr>
          <w:rStyle w:val="WW8Num3z0"/>
          <w:rFonts w:ascii="Verdana" w:hAnsi="Verdana"/>
          <w:color w:val="4682B4"/>
          <w:sz w:val="18"/>
          <w:szCs w:val="18"/>
        </w:rPr>
        <w:t>Энцеклопедия</w:t>
      </w:r>
      <w:r>
        <w:rPr>
          <w:rStyle w:val="WW8Num2z0"/>
          <w:rFonts w:ascii="Verdana" w:hAnsi="Verdana"/>
          <w:color w:val="000000"/>
          <w:sz w:val="18"/>
          <w:szCs w:val="18"/>
        </w:rPr>
        <w:t> </w:t>
      </w:r>
      <w:r>
        <w:rPr>
          <w:rFonts w:ascii="Verdana" w:hAnsi="Verdana"/>
          <w:color w:val="000000"/>
          <w:sz w:val="18"/>
          <w:szCs w:val="18"/>
        </w:rPr>
        <w:t>философских наук. М.: Мысль, 1974. - Т1. - 501 с.</w:t>
      </w:r>
    </w:p>
    <w:p w14:paraId="2DEE1D4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Всемирный форум</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//Бухгалтерский учет. 2003. -№5. - С.65-70.</w:t>
      </w:r>
    </w:p>
    <w:p w14:paraId="22E5B2C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JI. Дж., Джонс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Пер. с англ. М.: Дело, 1999.- 1008 с.</w:t>
      </w:r>
    </w:p>
    <w:p w14:paraId="6108B73D"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Вехорева А.А.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 256 с.</w:t>
      </w:r>
    </w:p>
    <w:p w14:paraId="266A806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Грэй С. ДЖ.,</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Б.Е. Финансовый учет: глобальный подход / Учебн. Метод. Пособие. М.: Волтерс Клувер, 2006. 614 с.</w:t>
      </w:r>
    </w:p>
    <w:p w14:paraId="5ECD59D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Гуденица</w:t>
      </w:r>
      <w:r>
        <w:rPr>
          <w:rStyle w:val="WW8Num2z0"/>
          <w:rFonts w:ascii="Verdana" w:hAnsi="Verdana"/>
          <w:color w:val="000000"/>
          <w:sz w:val="18"/>
          <w:szCs w:val="18"/>
        </w:rPr>
        <w:t> </w:t>
      </w:r>
      <w:r>
        <w:rPr>
          <w:rFonts w:ascii="Verdana" w:hAnsi="Verdana"/>
          <w:color w:val="000000"/>
          <w:sz w:val="18"/>
          <w:szCs w:val="18"/>
        </w:rPr>
        <w:t>О.В. Стратегический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собственности коммерческой организации при</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процедурах. Ростов на Дону:</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Терра</w:t>
      </w:r>
      <w:r>
        <w:rPr>
          <w:rFonts w:ascii="Verdana" w:hAnsi="Verdana"/>
          <w:color w:val="000000"/>
          <w:sz w:val="18"/>
          <w:szCs w:val="18"/>
        </w:rPr>
        <w:t>», 2005 - 200 с.</w:t>
      </w:r>
    </w:p>
    <w:p w14:paraId="06FD810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- 1342 с.</w:t>
      </w:r>
    </w:p>
    <w:p w14:paraId="464C9CAD"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P.JI. Менеджмент. 6-е.: изд.: СПб: Питер. — 864 с.</w:t>
      </w:r>
    </w:p>
    <w:p w14:paraId="0423613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основа конкурентного преимущества. - М.: Вильяме, 2004. - 304 с.</w:t>
      </w:r>
    </w:p>
    <w:p w14:paraId="5C55D9B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Лидсей Д.Е. Рынок:</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модель / Пер. с англ.Лукашевича;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Fonts w:ascii="Verdana" w:hAnsi="Verdana"/>
          <w:color w:val="000000"/>
          <w:sz w:val="18"/>
          <w:szCs w:val="18"/>
        </w:rPr>
        <w:t>, В. Лукашевича. СПб.: Автокомп, 1992.496 с.</w:t>
      </w:r>
    </w:p>
    <w:p w14:paraId="648F288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Учебник. -М.: ЮНИТИ-ДНА, 2003. 1071 с.</w:t>
      </w:r>
    </w:p>
    <w:p w14:paraId="6312F9C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ЗО.Затагина 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заемного (моделирование, теория и практика): Монография. Ростов-на - Дону: Рост. Гос. Стоит." Ун-т, 2003. - 200 с.</w:t>
      </w:r>
    </w:p>
    <w:p w14:paraId="6A05BB6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С.Ю. Финансовый, управленческий и стратегический учет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организаций. Ростов н/Д: РГСУ, 2006. 96 с.</w:t>
      </w:r>
    </w:p>
    <w:p w14:paraId="78F37CBD"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местах формирования затрат.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-№25. - С.56-59.</w:t>
      </w:r>
    </w:p>
    <w:p w14:paraId="3005577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Илыптейн Ю.А. Учет и контроль стоимости предприятия как имущественного комплекса. Монография. Ростов на Дону: РГСУ, 2006. — 292 с.</w:t>
      </w:r>
    </w:p>
    <w:p w14:paraId="57F882C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Иноземцев В. Цели и- структуры</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как основы ее конкурентоспособности/ЛШр: //www.cfin.ru/management/targesas.Iosis. shtmi.</w:t>
      </w:r>
    </w:p>
    <w:p w14:paraId="73BD3E3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Камферман Кеес «Лимберг Теодор (1879 1961)». //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Под ред. М. Уорнера. Пер с англ. под ред. Ю.Н. Каптуровского. - СПб. : Питер, 2001.-1168 с.</w:t>
      </w:r>
    </w:p>
    <w:p w14:paraId="3E08B9D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Д.П. Сбалансированная система показателей. От стратегии к действию. 2-е изд., испр. И доп./Пер.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2005.-320 е.: ил.</w:t>
      </w:r>
    </w:p>
    <w:p w14:paraId="6FCE62A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Карявкина</w:t>
      </w:r>
      <w:r>
        <w:rPr>
          <w:rStyle w:val="WW8Num2z0"/>
          <w:rFonts w:ascii="Verdana" w:hAnsi="Verdana"/>
          <w:color w:val="000000"/>
          <w:sz w:val="18"/>
          <w:szCs w:val="18"/>
        </w:rPr>
        <w:t> </w:t>
      </w:r>
      <w:r>
        <w:rPr>
          <w:rFonts w:ascii="Verdana" w:hAnsi="Verdana"/>
          <w:color w:val="000000"/>
          <w:sz w:val="18"/>
          <w:szCs w:val="18"/>
        </w:rPr>
        <w:t>Е.А. Учет правительственных субсидий и раскрытие информации о правительственной помощи: Монография: Таганрог: Познание, 2005. - 108 с.</w:t>
      </w:r>
    </w:p>
    <w:p w14:paraId="5BAC13BC"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QAAP.-M.: Дело, 1998.</w:t>
      </w:r>
    </w:p>
    <w:p w14:paraId="737DF66D"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 С. Финансовые инструменты,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Д. С. Кидуэлл, P. JI. Петерсон, Д. У.</w:t>
      </w:r>
      <w:r>
        <w:rPr>
          <w:rStyle w:val="WW8Num2z0"/>
          <w:rFonts w:ascii="Verdana" w:hAnsi="Verdana"/>
          <w:color w:val="000000"/>
          <w:sz w:val="18"/>
          <w:szCs w:val="18"/>
        </w:rPr>
        <w:t> </w:t>
      </w:r>
      <w:r>
        <w:rPr>
          <w:rStyle w:val="WW8Num3z0"/>
          <w:rFonts w:ascii="Verdana" w:hAnsi="Verdana"/>
          <w:color w:val="4682B4"/>
          <w:sz w:val="18"/>
          <w:szCs w:val="18"/>
        </w:rPr>
        <w:t>Блэкуэлл</w:t>
      </w:r>
      <w:r>
        <w:rPr>
          <w:rFonts w:ascii="Verdana" w:hAnsi="Verdana"/>
          <w:color w:val="000000"/>
          <w:sz w:val="18"/>
          <w:szCs w:val="18"/>
        </w:rPr>
        <w:t>. СПб: Изд - во "Питер", 2000. - 752 с.</w:t>
      </w:r>
    </w:p>
    <w:p w14:paraId="4263995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Кинг</w:t>
      </w:r>
      <w:r>
        <w:rPr>
          <w:rStyle w:val="WW8Num2z0"/>
          <w:rFonts w:ascii="Verdana" w:hAnsi="Verdana"/>
          <w:color w:val="000000"/>
          <w:sz w:val="18"/>
          <w:szCs w:val="18"/>
        </w:rPr>
        <w:t> </w:t>
      </w:r>
      <w:r>
        <w:rPr>
          <w:rFonts w:ascii="Verdana" w:hAnsi="Verdana"/>
          <w:color w:val="000000"/>
          <w:sz w:val="18"/>
          <w:szCs w:val="18"/>
        </w:rPr>
        <w:t>А. М.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Style w:val="WW8Num2z0"/>
          <w:rFonts w:ascii="Verdana" w:hAnsi="Verdana"/>
          <w:color w:val="000000"/>
          <w:sz w:val="18"/>
          <w:szCs w:val="18"/>
        </w:rPr>
        <w:t> </w:t>
      </w:r>
      <w:r>
        <w:rPr>
          <w:rFonts w:ascii="Verdana" w:hAnsi="Verdana"/>
          <w:color w:val="000000"/>
          <w:sz w:val="18"/>
          <w:szCs w:val="18"/>
        </w:rPr>
        <w:t>/ Пер. с англ. СПб.: Полигон, 1999.-448 с.</w:t>
      </w:r>
    </w:p>
    <w:p w14:paraId="01FEDEF3"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Клементе Стюарт.</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бизнес процессов. Советы финансового директора. / Стюарт Клементе, Майкл</w:t>
      </w:r>
      <w:r>
        <w:rPr>
          <w:rStyle w:val="WW8Num2z0"/>
          <w:rFonts w:ascii="Verdana" w:hAnsi="Verdana"/>
          <w:color w:val="000000"/>
          <w:sz w:val="18"/>
          <w:szCs w:val="18"/>
        </w:rPr>
        <w:t> </w:t>
      </w:r>
      <w:r>
        <w:rPr>
          <w:rStyle w:val="WW8Num3z0"/>
          <w:rFonts w:ascii="Verdana" w:hAnsi="Verdana"/>
          <w:color w:val="4682B4"/>
          <w:sz w:val="18"/>
          <w:szCs w:val="18"/>
        </w:rPr>
        <w:t>Доннеллан</w:t>
      </w:r>
      <w:r>
        <w:rPr>
          <w:rStyle w:val="WW8Num2z0"/>
          <w:rFonts w:ascii="Verdana" w:hAnsi="Verdana"/>
          <w:color w:val="000000"/>
          <w:sz w:val="18"/>
          <w:szCs w:val="18"/>
        </w:rPr>
        <w:t> </w:t>
      </w:r>
      <w:r>
        <w:rPr>
          <w:rFonts w:ascii="Verdana" w:hAnsi="Verdana"/>
          <w:color w:val="000000"/>
          <w:sz w:val="18"/>
          <w:szCs w:val="18"/>
        </w:rPr>
        <w:t>при участии Седрика Рида; под общ. Ред. В.В. Голда; пер. с англ. Н.И. Кобзаревой. - М.: Вершина, 2006. -616 с.</w:t>
      </w:r>
    </w:p>
    <w:p w14:paraId="29BBCE2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А.В. Развитие системы бухгалтерского управленческого учета на промышленных предприятиях. Авт. дисс. . к.э.н. Ростов-на-Дону, 2006. - 26 с.</w:t>
      </w:r>
    </w:p>
    <w:p w14:paraId="24E122D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1999. 243 с.</w:t>
      </w:r>
    </w:p>
    <w:p w14:paraId="6C015236"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-М.: Дело, 1993. 192 с.</w:t>
      </w:r>
    </w:p>
    <w:p w14:paraId="09BBDAD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СПб.: Изд-во «</w:t>
      </w:r>
      <w:r>
        <w:rPr>
          <w:rStyle w:val="WW8Num3z0"/>
          <w:rFonts w:ascii="Verdana" w:hAnsi="Verdana"/>
          <w:color w:val="4682B4"/>
          <w:sz w:val="18"/>
          <w:szCs w:val="18"/>
        </w:rPr>
        <w:t>Питер</w:t>
      </w:r>
      <w:r>
        <w:rPr>
          <w:rFonts w:ascii="Verdana" w:hAnsi="Verdana"/>
          <w:color w:val="000000"/>
          <w:sz w:val="18"/>
          <w:szCs w:val="18"/>
        </w:rPr>
        <w:t>», 1999. - 496 с.</w:t>
      </w:r>
    </w:p>
    <w:p w14:paraId="06C7B32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Кох Р. Стратегия: Как создать и использовать стратегию / 2-е изд. Р. Кох. -СПб.: Питер.-320 с.</w:t>
      </w:r>
    </w:p>
    <w:p w14:paraId="36302CA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В.В. Организация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Ростов на Дону, РГСУ, 2007. 170 с.</w:t>
      </w:r>
    </w:p>
    <w:p w14:paraId="712E65A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 Е. Организация финансового и управленческого учета в инвестиционных компания:Дис.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Ростов н/Д: РГСУ, 1999. -169 с.</w:t>
      </w:r>
    </w:p>
    <w:p w14:paraId="1BFD8C3C"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Виртуальный учет: концепция, моделирование и организация. -Ростов н/Дону: РГСУ, 2004. 311 с.</w:t>
      </w:r>
    </w:p>
    <w:p w14:paraId="68F99CD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 В. Совершенствования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Монография. — Ростов на -Дону:</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- 171 с.</w:t>
      </w:r>
    </w:p>
    <w:p w14:paraId="4B036D3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С.А. Система управления инвестициями венурного предприятия: Дис. Канд. Экон. Наук: 08.00.05. Владимир, 2005. - 151 с.</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w:t>
      </w:r>
    </w:p>
    <w:p w14:paraId="5D81301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Учебное пособие. М.: Издательство «</w:t>
      </w:r>
      <w:r>
        <w:rPr>
          <w:rStyle w:val="WW8Num3z0"/>
          <w:rFonts w:ascii="Verdana" w:hAnsi="Verdana"/>
          <w:color w:val="4682B4"/>
          <w:sz w:val="18"/>
          <w:szCs w:val="18"/>
        </w:rPr>
        <w:t>ПриоР</w:t>
      </w:r>
      <w:r>
        <w:rPr>
          <w:rFonts w:ascii="Verdana" w:hAnsi="Verdana"/>
          <w:color w:val="000000"/>
          <w:sz w:val="18"/>
          <w:szCs w:val="18"/>
        </w:rPr>
        <w:t>», 2000. - 448 с.</w:t>
      </w:r>
    </w:p>
    <w:p w14:paraId="401ED82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Лауреаты</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Энциклопедия: / Пер с англ. М.: «</w:t>
      </w:r>
      <w:r>
        <w:rPr>
          <w:rStyle w:val="WW8Num3z0"/>
          <w:rFonts w:ascii="Verdana" w:hAnsi="Verdana"/>
          <w:color w:val="4682B4"/>
          <w:sz w:val="18"/>
          <w:szCs w:val="18"/>
        </w:rPr>
        <w:t>Прогресс</w:t>
      </w:r>
      <w:r>
        <w:rPr>
          <w:rFonts w:ascii="Verdana" w:hAnsi="Verdana"/>
          <w:color w:val="000000"/>
          <w:sz w:val="18"/>
          <w:szCs w:val="18"/>
        </w:rPr>
        <w:t>», 1992.-862 с.</w:t>
      </w:r>
    </w:p>
    <w:p w14:paraId="7A56CB9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В.В. Стратегический управленческий учет на промышленных предприятиях: концептуальный подход, моделирование и организация. -Ростов-на-Дону, РГСУ, 2005. 195 с.</w:t>
      </w:r>
    </w:p>
    <w:p w14:paraId="6ECD835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Лилеева</w:t>
      </w:r>
      <w:r>
        <w:rPr>
          <w:rStyle w:val="WW8Num2z0"/>
          <w:rFonts w:ascii="Verdana" w:hAnsi="Verdana"/>
          <w:color w:val="000000"/>
          <w:sz w:val="18"/>
          <w:szCs w:val="18"/>
        </w:rPr>
        <w:t> </w:t>
      </w:r>
      <w:r>
        <w:rPr>
          <w:rFonts w:ascii="Verdana" w:hAnsi="Verdana"/>
          <w:color w:val="000000"/>
          <w:sz w:val="18"/>
          <w:szCs w:val="18"/>
        </w:rPr>
        <w:t>Л.Р.Финансовый, управленческий,стратегический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Ростов н/Д: ИПО РГПУ, 2006. - 212 с.</w:t>
      </w:r>
    </w:p>
    <w:p w14:paraId="5D34D45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М.: Политиздат. 1978 г.</w:t>
      </w:r>
    </w:p>
    <w:p w14:paraId="4EC39DF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 Ф., Бансал В.К.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1998. - 784 с.</w:t>
      </w:r>
    </w:p>
    <w:p w14:paraId="4190170C"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Маршалл А. Принципы экономической науки: В 3 т. М.: Изд. Группа «</w:t>
      </w:r>
      <w:r>
        <w:rPr>
          <w:rStyle w:val="WW8Num3z0"/>
          <w:rFonts w:ascii="Verdana" w:hAnsi="Verdana"/>
          <w:color w:val="4682B4"/>
          <w:sz w:val="18"/>
          <w:szCs w:val="18"/>
        </w:rPr>
        <w:t>Прогресс</w:t>
      </w:r>
      <w:r>
        <w:rPr>
          <w:rFonts w:ascii="Verdana" w:hAnsi="Verdana"/>
          <w:color w:val="000000"/>
          <w:sz w:val="18"/>
          <w:szCs w:val="18"/>
        </w:rPr>
        <w:t>», 1993.</w:t>
      </w:r>
    </w:p>
    <w:p w14:paraId="4FD10D0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Мирзоян</w:t>
      </w:r>
      <w:r>
        <w:rPr>
          <w:rStyle w:val="WW8Num2z0"/>
          <w:rFonts w:ascii="Verdana" w:hAnsi="Verdana"/>
          <w:color w:val="000000"/>
          <w:sz w:val="18"/>
          <w:szCs w:val="18"/>
        </w:rPr>
        <w:t> </w:t>
      </w:r>
      <w:r>
        <w:rPr>
          <w:rFonts w:ascii="Verdana" w:hAnsi="Verdana"/>
          <w:color w:val="000000"/>
          <w:sz w:val="18"/>
          <w:szCs w:val="18"/>
        </w:rPr>
        <w:t>Е.Л. Организация и совершенствование функционального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Ростов на Дону, РГСУ, 2007. 170 с.</w:t>
      </w:r>
    </w:p>
    <w:p w14:paraId="21EDFEC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Д.М. Аутсорсинг. Новая система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учебное пособие М.: КНОРУС, 2006. - 256 с.</w:t>
      </w:r>
    </w:p>
    <w:p w14:paraId="42537FA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Сколько стоит фирма?: Теорема ММ: Пер. с англ./Модильянии Ф., Миллер М. -2-е изд. М.: Дело, 2001. - 271 с. - (Экономика: идеи и портреты).</w:t>
      </w:r>
    </w:p>
    <w:p w14:paraId="185499A3"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Концепция сетевого учета в сетевой экономике: Монография. -Ростов-на-Дону: РГСУ, 2002. 127 с.</w:t>
      </w:r>
    </w:p>
    <w:p w14:paraId="0096BAA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Мюллер Г. Учет: международная перспектива. М.: Финансы и статистика, 1999. 136 с.</w:t>
      </w:r>
    </w:p>
    <w:p w14:paraId="3182D07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 - 792 с.</w:t>
      </w:r>
    </w:p>
    <w:p w14:paraId="02832EA3"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Панженская</w:t>
      </w:r>
      <w:r>
        <w:rPr>
          <w:rStyle w:val="WW8Num2z0"/>
          <w:rFonts w:ascii="Verdana" w:hAnsi="Verdana"/>
          <w:color w:val="000000"/>
          <w:sz w:val="18"/>
          <w:szCs w:val="18"/>
        </w:rPr>
        <w:t> </w:t>
      </w:r>
      <w:r>
        <w:rPr>
          <w:rFonts w:ascii="Verdana" w:hAnsi="Verdana"/>
          <w:color w:val="000000"/>
          <w:sz w:val="18"/>
          <w:szCs w:val="18"/>
        </w:rPr>
        <w:t>И.Г. Методика учета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Бухгалтерский учет, 2006. № 19.</w:t>
      </w:r>
    </w:p>
    <w:p w14:paraId="7DA0C8F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Плотников. B.C.,</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Под ред. д.э.н., проф. В.И. Барисенко. М.: И.Д. ФБК -ПРЕСС,2004. - 336 с.</w:t>
      </w:r>
    </w:p>
    <w:p w14:paraId="1C499DB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Головина Т.А.,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Fonts w:ascii="Verdana" w:hAnsi="Verdana"/>
          <w:color w:val="000000"/>
          <w:sz w:val="18"/>
          <w:szCs w:val="18"/>
        </w:rPr>
        <w:t>. М.г ДИС, 2006. - 272 с.</w:t>
      </w:r>
    </w:p>
    <w:p w14:paraId="4F33FAF3"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Майкл Э. Конкуренция: Уч. Пос. / Пе.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 - 495 е., ил.</w:t>
      </w:r>
    </w:p>
    <w:p w14:paraId="182F2016"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Прудон</w:t>
      </w:r>
      <w:r>
        <w:rPr>
          <w:rStyle w:val="WW8Num2z0"/>
          <w:rFonts w:ascii="Verdana" w:hAnsi="Verdana"/>
          <w:color w:val="000000"/>
          <w:sz w:val="18"/>
          <w:szCs w:val="18"/>
        </w:rPr>
        <w:t> </w:t>
      </w:r>
      <w:r>
        <w:rPr>
          <w:rFonts w:ascii="Verdana" w:hAnsi="Verdana"/>
          <w:color w:val="000000"/>
          <w:sz w:val="18"/>
          <w:szCs w:val="18"/>
        </w:rPr>
        <w:t>П.Ж. Что такое собственность? Или Исследование о принципе права и власти/Подгот. Текста и коммент. В.В. Сапова.-М.: Республика, 1998.</w:t>
      </w:r>
    </w:p>
    <w:p w14:paraId="62EE9D5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Ковалев В.В. XXVII конгресс ЕАА: новые возможности развития учета // Бухгалтерский учет. 2004 - № 13 - С. 5-1072.0ценка бизнеса: Учебник/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1999. - 512с.</w:t>
      </w:r>
    </w:p>
    <w:p w14:paraId="771813E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Норрис Ф., Боккельманн к. Столетие бизнеса. Группа Дарнэл, 2001. - 326 с.</w:t>
      </w:r>
    </w:p>
    <w:p w14:paraId="71BFC52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XX века. Экономика. Энциклопедический словарь М.: Российская политическая энциклопедия (РОССПЭН), 2001. - 336 с.</w:t>
      </w:r>
    </w:p>
    <w:p w14:paraId="64FB535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/Под ред. В.А. Микрюкова.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- 616 с.</w:t>
      </w:r>
    </w:p>
    <w:p w14:paraId="18B9194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Начало политической экономии и налогового обложения//Соч., М. 1955. Т.1.</w:t>
      </w:r>
    </w:p>
    <w:p w14:paraId="100BAF7C"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Риполь</w:t>
      </w:r>
      <w:r>
        <w:rPr>
          <w:rStyle w:val="WW8Num2z0"/>
          <w:rFonts w:ascii="Verdana" w:hAnsi="Verdana"/>
          <w:color w:val="000000"/>
          <w:sz w:val="18"/>
          <w:szCs w:val="18"/>
        </w:rPr>
        <w:t> </w:t>
      </w:r>
      <w:r>
        <w:rPr>
          <w:rFonts w:ascii="Verdana" w:hAnsi="Verdana"/>
          <w:color w:val="000000"/>
          <w:sz w:val="18"/>
          <w:szCs w:val="18"/>
        </w:rPr>
        <w:t>Сарогоси Ф.Б. Системный анализ мотивационного механизма бизнеса. Ростов на Дону: Из-во Рост. Унив., 1995. - 76 с.</w:t>
      </w:r>
    </w:p>
    <w:p w14:paraId="2B57D0BC"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Ж.Аудит и анализ хозяйственной деятельности предприятия: Пер. с франц. / Под ред.Л.П. Белых. М.: ЮНИТИ, 1997. 375 с.</w:t>
      </w:r>
    </w:p>
    <w:p w14:paraId="62EF87F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Ришар Ж. Бухгалтерский учет: теория и практика: Пе. С фр. /Под ред. Я.В. Соколова. М.: Финансы и статистика, 2000. 160 с.</w:t>
      </w:r>
    </w:p>
    <w:p w14:paraId="1A4046D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Рудненко</w:t>
      </w:r>
      <w:r>
        <w:rPr>
          <w:rStyle w:val="WW8Num2z0"/>
          <w:rFonts w:ascii="Verdana" w:hAnsi="Verdana"/>
          <w:color w:val="000000"/>
          <w:sz w:val="18"/>
          <w:szCs w:val="18"/>
        </w:rPr>
        <w:t> </w:t>
      </w:r>
      <w:r>
        <w:rPr>
          <w:rFonts w:ascii="Verdana" w:hAnsi="Verdana"/>
          <w:color w:val="000000"/>
          <w:sz w:val="18"/>
          <w:szCs w:val="18"/>
        </w:rPr>
        <w:t>Н.П. Понятие и модель</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производного баланса. Сборник научных статей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современнной экономике России». Роств-на-Дону: .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2005. с. 20-25.</w:t>
      </w:r>
    </w:p>
    <w:p w14:paraId="2EEA180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 ИНФРА-М, 2006, VI. -810 с.</w:t>
      </w:r>
    </w:p>
    <w:p w14:paraId="65A84BF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Салова</w:t>
      </w:r>
      <w:r>
        <w:rPr>
          <w:rStyle w:val="WW8Num2z0"/>
          <w:rFonts w:ascii="Verdana" w:hAnsi="Verdana"/>
          <w:color w:val="000000"/>
          <w:sz w:val="18"/>
          <w:szCs w:val="18"/>
        </w:rPr>
        <w:t> </w:t>
      </w:r>
      <w:r>
        <w:rPr>
          <w:rFonts w:ascii="Verdana" w:hAnsi="Verdana"/>
          <w:color w:val="000000"/>
          <w:sz w:val="18"/>
          <w:szCs w:val="18"/>
        </w:rPr>
        <w:t>Н.Ю. Организация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 xml:space="preserve">учета в </w:t>
      </w:r>
      <w:r>
        <w:rPr>
          <w:rFonts w:ascii="Verdana" w:hAnsi="Verdana"/>
          <w:color w:val="000000"/>
          <w:sz w:val="18"/>
          <w:szCs w:val="18"/>
        </w:rPr>
        <w:lastRenderedPageBreak/>
        <w:t>ипотечных корпорациях и агенствах. Ростов на Дону, РГСУ. - 2006.233 с.</w:t>
      </w:r>
    </w:p>
    <w:p w14:paraId="0476F58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П.Э., Нордхаус В.Д. Экономика: Учебное пособие / Пер. с англ., 16-е изд. М.: Издательский дом «</w:t>
      </w:r>
      <w:r>
        <w:rPr>
          <w:rStyle w:val="WW8Num3z0"/>
          <w:rFonts w:ascii="Verdana" w:hAnsi="Verdana"/>
          <w:color w:val="4682B4"/>
          <w:sz w:val="18"/>
          <w:szCs w:val="18"/>
        </w:rPr>
        <w:t>Вильяме</w:t>
      </w:r>
      <w:r>
        <w:rPr>
          <w:rFonts w:ascii="Verdana" w:hAnsi="Verdana"/>
          <w:color w:val="000000"/>
          <w:sz w:val="18"/>
          <w:szCs w:val="18"/>
        </w:rPr>
        <w:t>», 2000. - 688 е., ил.</w:t>
      </w:r>
    </w:p>
    <w:p w14:paraId="62B64216"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 до наших дней. — М.: Аудит, ЮНИТИ, 1996. 663 с.</w:t>
      </w:r>
    </w:p>
    <w:p w14:paraId="0512447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28D9A0D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Бутынец Ф.Ф. Бухгалтерский учет в зарубежных странах. М.:ТК Велби, Изд-во Проспект, 2006. 672 с.</w:t>
      </w:r>
    </w:p>
    <w:p w14:paraId="3FFB10A6"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XXI столетии. По итогам XV всемирного Конгресса по проблемам бухгалтерского учета/ Я. В. Соколов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-1997.-№23-С. 64-69.</w:t>
      </w:r>
    </w:p>
    <w:p w14:paraId="1DBA75E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Ж.Д.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ИНФРА-М, 2001. - 408 с.</w:t>
      </w:r>
    </w:p>
    <w:p w14:paraId="154A620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М.Я. Организацияи методика учета контроля и аудита по видам деятельности: Дис. Канд. Экон. Наук. Ростов н/Дону: РГСУ, 2006. 241 с.</w:t>
      </w:r>
    </w:p>
    <w:p w14:paraId="619FA67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1962. Т.1-2.</w:t>
      </w:r>
    </w:p>
    <w:p w14:paraId="44C13F93"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И.В.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деятельности: Монография. Ростов на Дону. РГСУ, 2007. - 180 с.</w:t>
      </w:r>
    </w:p>
    <w:p w14:paraId="44B0D44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Сугаипова</w:t>
      </w:r>
      <w:r>
        <w:rPr>
          <w:rStyle w:val="WW8Num2z0"/>
          <w:rFonts w:ascii="Verdana" w:hAnsi="Verdana"/>
          <w:color w:val="000000"/>
          <w:sz w:val="18"/>
          <w:szCs w:val="18"/>
        </w:rPr>
        <w:t> </w:t>
      </w:r>
      <w:r>
        <w:rPr>
          <w:rFonts w:ascii="Verdana" w:hAnsi="Verdana"/>
          <w:color w:val="000000"/>
          <w:sz w:val="18"/>
          <w:szCs w:val="18"/>
        </w:rPr>
        <w:t>И. В. Учет ипотечных и</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в системе строительного комплекса. Ростов н/Д: РГСУ, 2002. — 212 с.</w:t>
      </w:r>
    </w:p>
    <w:p w14:paraId="4ECC748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Терни П. Разумный учет: как получить истинную картину затрат с помощью системы ABC/Питер Терни; Пер. с англ. Татьяны Родиной, к.э.н. О. Поповой, Н. Пирогова. — М.: ИД «Секреты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2006. 348 с.</w:t>
      </w:r>
    </w:p>
    <w:p w14:paraId="149EEC2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 Финансы и статистика, 1991. - 160 с.</w:t>
      </w:r>
    </w:p>
    <w:p w14:paraId="2FD68C3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Проблемы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экономике / В. И. Ткач,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 П. Казаченко. -Ростов-на-Дону: Изд во РГСУ, 1997.</w:t>
      </w:r>
    </w:p>
    <w:p w14:paraId="54CD804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 Зимакова JI.A. Интернациональная модель финансового учета: концепция, теория и практика, Монография. Ростов на Дону, 2006. 206 с.</w:t>
      </w:r>
    </w:p>
    <w:p w14:paraId="6ABF1861"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Агеев И.М., Ильчинко Е.В.,</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Сеферова И. Ф.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Ростов н/Д: Изд - во РГСУ, 2001. - 103 с.</w:t>
      </w:r>
    </w:p>
    <w:p w14:paraId="4017335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Лоран Ж. Инициативный семинар по России.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w:t>
      </w:r>
    </w:p>
    <w:p w14:paraId="5519F60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Романова С. В.,</w:t>
      </w:r>
      <w:r>
        <w:rPr>
          <w:rStyle w:val="WW8Num2z0"/>
          <w:rFonts w:ascii="Verdana" w:hAnsi="Verdana"/>
          <w:color w:val="000000"/>
          <w:sz w:val="18"/>
          <w:szCs w:val="18"/>
        </w:rPr>
        <w:t> </w:t>
      </w:r>
      <w:r>
        <w:rPr>
          <w:rStyle w:val="WW8Num3z0"/>
          <w:rFonts w:ascii="Verdana" w:hAnsi="Verdana"/>
          <w:color w:val="4682B4"/>
          <w:sz w:val="18"/>
          <w:szCs w:val="18"/>
        </w:rPr>
        <w:t>Чешев</w:t>
      </w:r>
      <w:r>
        <w:rPr>
          <w:rStyle w:val="WW8Num2z0"/>
          <w:rFonts w:ascii="Verdana" w:hAnsi="Verdana"/>
          <w:color w:val="000000"/>
          <w:sz w:val="18"/>
          <w:szCs w:val="18"/>
        </w:rPr>
        <w:t> </w:t>
      </w:r>
      <w:r>
        <w:rPr>
          <w:rFonts w:ascii="Verdana" w:hAnsi="Verdana"/>
          <w:color w:val="000000"/>
          <w:sz w:val="18"/>
          <w:szCs w:val="18"/>
        </w:rPr>
        <w:t>А. С. Учет резервов предприятия. М.: Изд-во ПРИОР, 2000. -96 с.</w:t>
      </w:r>
    </w:p>
    <w:p w14:paraId="60009826"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Крохичева Г.Е., Курсееев Д.В.,</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и др. Актуальные проблемы интернациональной модели финансового учета: производственная и финансовая оптика. Ростов н/Д: РГСУ, 2006. 274 с.</w:t>
      </w:r>
    </w:p>
    <w:p w14:paraId="11D9E4B1"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А.Дж. Стратегический менеджмент: концепции и ситуации: Учебник для вузов: Пер. с англ. М.: Инфра - М, 200. - 412 с.</w:t>
      </w:r>
    </w:p>
    <w:p w14:paraId="6F27099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Уолтон П., Бенсон Г. (1909-1995) // Классики менеджмента. / Под ред. М. Уоркера.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2001. -1168 е.: ил.</w:t>
      </w:r>
    </w:p>
    <w:p w14:paraId="47A7643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У орд Кит. Стратегический управленческий учет/ Пер. с англ. М.: ЗАО «Олимп-Бизнес», 2002. - 448 с.</w:t>
      </w:r>
    </w:p>
    <w:p w14:paraId="7BBC1F6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Ю.В., Клинова С.П., Никитина JI.M.</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в транзитивной экономике.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2001. - 416 с.</w:t>
      </w:r>
    </w:p>
    <w:p w14:paraId="7B0D2CD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Ф.А. Пагубная самонадеянность: Ошибки социализма / Пер с анг. М.: «</w:t>
      </w:r>
      <w:r>
        <w:rPr>
          <w:rStyle w:val="WW8Num3z0"/>
          <w:rFonts w:ascii="Verdana" w:hAnsi="Verdana"/>
          <w:color w:val="4682B4"/>
          <w:sz w:val="18"/>
          <w:szCs w:val="18"/>
        </w:rPr>
        <w:t>новости</w:t>
      </w:r>
      <w:r>
        <w:rPr>
          <w:rFonts w:ascii="Verdana" w:hAnsi="Verdana"/>
          <w:color w:val="000000"/>
          <w:sz w:val="18"/>
          <w:szCs w:val="18"/>
        </w:rPr>
        <w:t>». 1992. - 304 с.</w:t>
      </w:r>
    </w:p>
    <w:p w14:paraId="437F566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Хейвуд Дж. Брайн. Аутсорсинг: в поисках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 176 с.</w:t>
      </w:r>
    </w:p>
    <w:p w14:paraId="072397B3"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Боуттке П., Причитко Д.</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 xml:space="preserve">образ мышления, 10-е издание.: Пер. с </w:t>
      </w:r>
      <w:r>
        <w:rPr>
          <w:rFonts w:ascii="Verdana" w:hAnsi="Verdana"/>
          <w:color w:val="000000"/>
          <w:sz w:val="18"/>
          <w:szCs w:val="18"/>
        </w:rPr>
        <w:lastRenderedPageBreak/>
        <w:t>англ. М.: Издательский дом "Вильяме", 2005. - 544с.: ил.</w:t>
      </w:r>
    </w:p>
    <w:p w14:paraId="7B7F6A6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Хелферд Э. Техника финансового анализа / Пер с англ. М.: Аудит, ЮНИТИ, 1996.-663 с.</w:t>
      </w:r>
    </w:p>
    <w:p w14:paraId="6222742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М.: Эксмо-Пресс, 2006. 288 с.</w:t>
      </w:r>
    </w:p>
    <w:p w14:paraId="5ECE913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Говидараджан 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М.: Полигон, 1999. 278 с.</w:t>
      </w:r>
    </w:p>
    <w:p w14:paraId="35A6131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С.И. Цедербаума. М.: Экономическая жизнь, 1925.</w:t>
      </w:r>
    </w:p>
    <w:p w14:paraId="3F3856D1"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 Л.: Экономическое образование, пин. Красной газеты. 1928. 93 с.</w:t>
      </w:r>
    </w:p>
    <w:p w14:paraId="6F675F7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В.Е. Интернациональная модель финансового учета: особенности применения в России: Монография / Ростовский государственный экономический университет «РИНХ». Ростов на Дону, 2007 - 162 с.</w:t>
      </w:r>
    </w:p>
    <w:p w14:paraId="6BC7879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П.Е. Учет и аудит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предприятия. Ростов н/Д: РГЭУ «РИНХ», 2005. - 142 с.</w:t>
      </w:r>
    </w:p>
    <w:p w14:paraId="60A9A0D1"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А.Н. Стратегический учет инновационных процессов на предприятии: Монография. / А.Н.</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 Ростов-на-Дону: ООО «</w:t>
      </w:r>
      <w:r>
        <w:rPr>
          <w:rStyle w:val="WW8Num3z0"/>
          <w:rFonts w:ascii="Verdana" w:hAnsi="Verdana"/>
          <w:color w:val="4682B4"/>
          <w:sz w:val="18"/>
          <w:szCs w:val="18"/>
        </w:rPr>
        <w:t>Ростиздат</w:t>
      </w:r>
      <w:r>
        <w:rPr>
          <w:rFonts w:ascii="Verdana" w:hAnsi="Verdana"/>
          <w:color w:val="000000"/>
          <w:sz w:val="18"/>
          <w:szCs w:val="18"/>
        </w:rPr>
        <w:t>», 2003. 192 с.</w:t>
      </w:r>
    </w:p>
    <w:p w14:paraId="668B609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Финансы корпораций: теория, методы и практика: Пер. с англ./ Ф. Ченг, Дж. Ли,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М.: ИНФРА - М, 2000. - XVIII, 686 с.</w:t>
      </w:r>
    </w:p>
    <w:p w14:paraId="0C058BED"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Энтони Р., Рис Дж. Учет: ситуации и примеры: Пер с англ./Под ред. И предис.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 2001. -320 с.</w:t>
      </w:r>
    </w:p>
    <w:p w14:paraId="4BD5BB5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Энтони</w:t>
      </w:r>
      <w:r>
        <w:rPr>
          <w:rStyle w:val="WW8Num2z0"/>
          <w:rFonts w:ascii="Verdana" w:hAnsi="Verdana"/>
          <w:color w:val="000000"/>
          <w:sz w:val="18"/>
          <w:szCs w:val="18"/>
        </w:rPr>
        <w:t> </w:t>
      </w:r>
      <w:r>
        <w:rPr>
          <w:rFonts w:ascii="Verdana" w:hAnsi="Verdana"/>
          <w:color w:val="000000"/>
          <w:sz w:val="18"/>
          <w:szCs w:val="18"/>
        </w:rPr>
        <w:t>Р.Н. Самоучитель по бухгалтерскому учету (Международный станарт) М.:Триада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1998. 292 с.</w:t>
      </w:r>
    </w:p>
    <w:p w14:paraId="6181EECC"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Этховен А. Учет,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Российской Федерации // Аудит и финансовый анализ, 2000, №3, с.5-8</w:t>
      </w:r>
    </w:p>
    <w:p w14:paraId="50B2E64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Янсен Ф. Эпоха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Пер. с англ. М.: ИНФРА-М, 2002.-308 с.</w:t>
      </w:r>
    </w:p>
    <w:p w14:paraId="7A39B17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Аутсорсинговые</w:t>
      </w:r>
      <w:r>
        <w:rPr>
          <w:rStyle w:val="WW8Num2z0"/>
          <w:rFonts w:ascii="Verdana" w:hAnsi="Verdana"/>
          <w:color w:val="000000"/>
          <w:sz w:val="18"/>
          <w:szCs w:val="18"/>
        </w:rPr>
        <w:t> </w:t>
      </w:r>
      <w:r>
        <w:rPr>
          <w:rFonts w:ascii="Verdana" w:hAnsi="Verdana"/>
          <w:color w:val="000000"/>
          <w:sz w:val="18"/>
          <w:szCs w:val="18"/>
        </w:rPr>
        <w:t>и аудиторские фирмы на рынке</w:t>
      </w:r>
      <w:r>
        <w:rPr>
          <w:rStyle w:val="WW8Num2z0"/>
          <w:rFonts w:ascii="Verdana" w:hAnsi="Verdana"/>
          <w:color w:val="000000"/>
          <w:sz w:val="18"/>
          <w:szCs w:val="18"/>
        </w:rPr>
        <w:t> </w:t>
      </w:r>
      <w:r>
        <w:rPr>
          <w:rStyle w:val="WW8Num3z0"/>
          <w:rFonts w:ascii="Verdana" w:hAnsi="Verdana"/>
          <w:color w:val="4682B4"/>
          <w:sz w:val="18"/>
          <w:szCs w:val="18"/>
        </w:rPr>
        <w:t>аутсорсинговых</w:t>
      </w:r>
      <w:r>
        <w:rPr>
          <w:rStyle w:val="WW8Num2z0"/>
          <w:rFonts w:ascii="Verdana" w:hAnsi="Verdana"/>
          <w:color w:val="000000"/>
          <w:sz w:val="18"/>
          <w:szCs w:val="18"/>
        </w:rPr>
        <w:t> </w:t>
      </w:r>
      <w:r>
        <w:rPr>
          <w:rFonts w:ascii="Verdana" w:hAnsi="Verdana"/>
          <w:color w:val="000000"/>
          <w:sz w:val="18"/>
          <w:szCs w:val="18"/>
        </w:rPr>
        <w:t>услугп/п Наименование • Виды</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1 2 7</w:t>
      </w:r>
    </w:p>
    <w:p w14:paraId="1259595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"Сесиди интернациональ" Радикальный аутсорсинг</w:t>
      </w:r>
    </w:p>
    <w:p w14:paraId="08C4A92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Juter Сотр. Technologies LLC Эффективный и радикальный аутсорсинг3 "ВДО</w:t>
      </w:r>
      <w:r>
        <w:rPr>
          <w:rStyle w:val="WW8Num2z0"/>
          <w:rFonts w:ascii="Verdana" w:hAnsi="Verdana"/>
          <w:color w:val="000000"/>
          <w:sz w:val="18"/>
          <w:szCs w:val="18"/>
        </w:rPr>
        <w:t> </w:t>
      </w:r>
      <w:r>
        <w:rPr>
          <w:rStyle w:val="WW8Num3z0"/>
          <w:rFonts w:ascii="Verdana" w:hAnsi="Verdana"/>
          <w:color w:val="4682B4"/>
          <w:sz w:val="18"/>
          <w:szCs w:val="18"/>
        </w:rPr>
        <w:t>Юникон</w:t>
      </w:r>
      <w:r>
        <w:rPr>
          <w:rStyle w:val="WW8Num2z0"/>
          <w:rFonts w:ascii="Verdana" w:hAnsi="Verdana"/>
          <w:color w:val="000000"/>
          <w:sz w:val="18"/>
          <w:szCs w:val="18"/>
        </w:rPr>
        <w:t> </w:t>
      </w:r>
      <w:r>
        <w:rPr>
          <w:rFonts w:ascii="Verdana" w:hAnsi="Verdana"/>
          <w:color w:val="000000"/>
          <w:sz w:val="18"/>
          <w:szCs w:val="18"/>
        </w:rPr>
        <w:t>Бизнес Сервис" Радикальный аутсорсинг</w:t>
      </w:r>
    </w:p>
    <w:p w14:paraId="7B9B365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ОАО "Корпус Групп" Эффективный аутсорсинг</w:t>
      </w:r>
    </w:p>
    <w:p w14:paraId="0C81297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JBMEE/A Стратегический аутсорсинг6 "Magkam Market Research" Стратегический аутсорсинг7 "</w:t>
      </w:r>
      <w:r>
        <w:rPr>
          <w:rStyle w:val="WW8Num3z0"/>
          <w:rFonts w:ascii="Verdana" w:hAnsi="Verdana"/>
          <w:color w:val="4682B4"/>
          <w:sz w:val="18"/>
          <w:szCs w:val="18"/>
        </w:rPr>
        <w:t>Инфосистемы</w:t>
      </w:r>
      <w:r>
        <w:rPr>
          <w:rStyle w:val="WW8Num2z0"/>
          <w:rFonts w:ascii="Verdana" w:hAnsi="Verdana"/>
          <w:color w:val="000000"/>
          <w:sz w:val="18"/>
          <w:szCs w:val="18"/>
        </w:rPr>
        <w:t> </w:t>
      </w:r>
      <w:r>
        <w:rPr>
          <w:rFonts w:ascii="Verdana" w:hAnsi="Verdana"/>
          <w:color w:val="000000"/>
          <w:sz w:val="18"/>
          <w:szCs w:val="18"/>
        </w:rPr>
        <w:t>Джет" Радикальный аутсорсинг8 "Ernst et Young" ИТ-аутсорсинг</w:t>
      </w:r>
    </w:p>
    <w:p w14:paraId="521F6236"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Pricewaterh ouse Coopers ИТ-аутсорсинг10 KPMG ИТ-аутсорсинг</w:t>
      </w:r>
    </w:p>
    <w:p w14:paraId="1907981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Deloit &amp; Touch ИТ-аутсорсинг .</w:t>
      </w:r>
    </w:p>
    <w:p w14:paraId="5363A35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Andersen Worldwide ИТ-аутсорсинг</w:t>
      </w:r>
    </w:p>
    <w:p w14:paraId="307D5443"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Accenture Финансовые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процессы</w:t>
      </w:r>
    </w:p>
    <w:p w14:paraId="53164F2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АКТ</w:t>
      </w:r>
      <w:r>
        <w:rPr>
          <w:rStyle w:val="WW8Num2z0"/>
          <w:rFonts w:ascii="Verdana" w:hAnsi="Verdana"/>
          <w:color w:val="000000"/>
          <w:sz w:val="18"/>
          <w:szCs w:val="18"/>
        </w:rPr>
        <w:t> </w:t>
      </w:r>
      <w:r>
        <w:rPr>
          <w:rFonts w:ascii="Verdana" w:hAnsi="Verdana"/>
          <w:color w:val="000000"/>
          <w:sz w:val="18"/>
          <w:szCs w:val="18"/>
        </w:rPr>
        <w:t>"Гудвилл" Ростов Эффективный аутсорсинг</w:t>
      </w:r>
    </w:p>
    <w:p w14:paraId="19E7699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ООО "Южная</w:t>
      </w:r>
      <w:r>
        <w:rPr>
          <w:rStyle w:val="WW8Num2z0"/>
          <w:rFonts w:ascii="Verdana" w:hAnsi="Verdana"/>
          <w:color w:val="000000"/>
          <w:sz w:val="18"/>
          <w:szCs w:val="18"/>
        </w:rPr>
        <w:t> </w:t>
      </w:r>
      <w:r>
        <w:rPr>
          <w:rStyle w:val="WW8Num3z0"/>
          <w:rFonts w:ascii="Verdana" w:hAnsi="Verdana"/>
          <w:color w:val="4682B4"/>
          <w:sz w:val="18"/>
          <w:szCs w:val="18"/>
        </w:rPr>
        <w:t>Софтверная</w:t>
      </w:r>
      <w:r>
        <w:rPr>
          <w:rStyle w:val="WW8Num2z0"/>
          <w:rFonts w:ascii="Verdana" w:hAnsi="Verdana"/>
          <w:color w:val="000000"/>
          <w:sz w:val="18"/>
          <w:szCs w:val="18"/>
        </w:rPr>
        <w:t> </w:t>
      </w:r>
      <w:r>
        <w:rPr>
          <w:rFonts w:ascii="Verdana" w:hAnsi="Verdana"/>
          <w:color w:val="000000"/>
          <w:sz w:val="18"/>
          <w:szCs w:val="18"/>
        </w:rPr>
        <w:t>Компания" Ростов ИТ-аутсорсинг</w:t>
      </w:r>
    </w:p>
    <w:p w14:paraId="5DCA278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ООО "Альянс-Мажор" Ростов ИТ-аутсорсинг</w:t>
      </w:r>
    </w:p>
    <w:p w14:paraId="2F5A90C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ООО "R-Style" Ростов Управление</w:t>
      </w:r>
      <w:r>
        <w:rPr>
          <w:rStyle w:val="WW8Num2z0"/>
          <w:rFonts w:ascii="Verdana" w:hAnsi="Verdana"/>
          <w:color w:val="000000"/>
          <w:sz w:val="18"/>
          <w:szCs w:val="18"/>
        </w:rPr>
        <w:t> </w:t>
      </w:r>
      <w:r>
        <w:rPr>
          <w:rStyle w:val="WW8Num3z0"/>
          <w:rFonts w:ascii="Verdana" w:hAnsi="Verdana"/>
          <w:color w:val="4682B4"/>
          <w:sz w:val="18"/>
          <w:szCs w:val="18"/>
        </w:rPr>
        <w:t>банкоматами</w:t>
      </w:r>
    </w:p>
    <w:p w14:paraId="4070E10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ООО "Донская</w:t>
      </w:r>
      <w:r>
        <w:rPr>
          <w:rStyle w:val="WW8Num2z0"/>
          <w:rFonts w:ascii="Verdana" w:hAnsi="Verdana"/>
          <w:color w:val="000000"/>
          <w:sz w:val="18"/>
          <w:szCs w:val="18"/>
        </w:rPr>
        <w:t> </w:t>
      </w:r>
      <w:r>
        <w:rPr>
          <w:rStyle w:val="WW8Num3z0"/>
          <w:rFonts w:ascii="Verdana" w:hAnsi="Verdana"/>
          <w:color w:val="4682B4"/>
          <w:sz w:val="18"/>
          <w:szCs w:val="18"/>
        </w:rPr>
        <w:t>Девелоперская</w:t>
      </w:r>
      <w:r>
        <w:rPr>
          <w:rStyle w:val="WW8Num2z0"/>
          <w:rFonts w:ascii="Verdana" w:hAnsi="Verdana"/>
          <w:color w:val="000000"/>
          <w:sz w:val="18"/>
          <w:szCs w:val="18"/>
        </w:rPr>
        <w:t> </w:t>
      </w:r>
      <w:r>
        <w:rPr>
          <w:rFonts w:ascii="Verdana" w:hAnsi="Verdana"/>
          <w:color w:val="000000"/>
          <w:sz w:val="18"/>
          <w:szCs w:val="18"/>
        </w:rPr>
        <w:t>Компания" Уборка</w:t>
      </w:r>
    </w:p>
    <w:p w14:paraId="4574E4D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ООО "Оферта"</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услуги"</w:t>
      </w:r>
    </w:p>
    <w:p w14:paraId="307BE126"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Предприятия, использующие услуги аутсорсинговых фирмп/п Наименование Категория аутсорсинговых услуг Удельный вес в затратах Используемая модель аутсорсинга1 2 3 4 5</w:t>
      </w:r>
    </w:p>
    <w:p w14:paraId="1B794ED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ОАО "Норильский никель" Эффективный аутсорсинг 4,7 Ключевая компетенция</w:t>
      </w:r>
    </w:p>
    <w:p w14:paraId="17D348E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ОАО "Акрихин" Радикальный аутсорсинг 2,3 Ключевая компетенция</w:t>
      </w:r>
    </w:p>
    <w:p w14:paraId="1F9FBC5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ОАО "Додэка-Электрик" Радикальный аутсорсинг 4,9 Ключевая компетенция</w:t>
      </w:r>
    </w:p>
    <w:p w14:paraId="4E098FA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ОАО "Заволжский моторный завод"/ "Северосталь-авто" Минимальный аутсорсинг 0,2 Ключевая компетенция</w:t>
      </w:r>
    </w:p>
    <w:p w14:paraId="5FD8D40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ОАО "Балтика" Эффективный аутсорсинг 7,8 Ключевая компетенция</w:t>
      </w:r>
    </w:p>
    <w:p w14:paraId="1C4B12F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 ООО "Содексо" Радикальный аутсорсинг 27,2 Оболочечная структура</w:t>
      </w:r>
    </w:p>
    <w:p w14:paraId="07247D2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JSG Радикальный аутсорсинг 14,7 Оболочечная структура</w:t>
      </w:r>
    </w:p>
    <w:p w14:paraId="1DE31E9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Группа компаний "Facilicom" Эффективный аутсорсинг 7,2 Оболочечная структура</w:t>
      </w:r>
    </w:p>
    <w:p w14:paraId="2D182D6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ОАО ТД "Перекресток" Эффективный аутсорсинг 4,2 Ключевая компетенция</w:t>
      </w:r>
    </w:p>
    <w:p w14:paraId="139310B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ОАО 'Таре</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Минимальный аутсорсинг 1,2 Ключевая компетенция</w:t>
      </w:r>
    </w:p>
    <w:p w14:paraId="0BF4910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И "</w:t>
      </w:r>
      <w:r>
        <w:rPr>
          <w:rStyle w:val="WW8Num3z0"/>
          <w:rFonts w:ascii="Verdana" w:hAnsi="Verdana"/>
          <w:color w:val="4682B4"/>
          <w:sz w:val="18"/>
          <w:szCs w:val="18"/>
        </w:rPr>
        <w:t>ГВЦ</w:t>
      </w:r>
      <w:r>
        <w:rPr>
          <w:rStyle w:val="WW8Num2z0"/>
          <w:rFonts w:ascii="Verdana" w:hAnsi="Verdana"/>
          <w:color w:val="000000"/>
          <w:sz w:val="18"/>
          <w:szCs w:val="18"/>
        </w:rPr>
        <w:t> </w:t>
      </w:r>
      <w:r>
        <w:rPr>
          <w:rFonts w:ascii="Verdana" w:hAnsi="Verdana"/>
          <w:color w:val="000000"/>
          <w:sz w:val="18"/>
          <w:szCs w:val="18"/>
        </w:rPr>
        <w:t>Энергетики" Минимальный аутсорсинг 1,7 Ключевая компетенция</w:t>
      </w:r>
    </w:p>
    <w:p w14:paraId="406C5F8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ОАО "Силовые машины" Эффективный аутсорсинг 12,0 Ключевая компетенция</w:t>
      </w:r>
    </w:p>
    <w:p w14:paraId="1899C1C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ОАО "Аптечная сеть 36,6" Минимальный аутсорсинг 3,4 Ключевая компетенция</w:t>
      </w:r>
    </w:p>
    <w:p w14:paraId="5DAB627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ОАО "Siemens Business Services" Радикальный аутсорсинг 41,8 Оболочечная структура</w:t>
      </w:r>
    </w:p>
    <w:p w14:paraId="12EDE034"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ОАО "Nike" Радикальный аутсорсинг 68,2 Исследовательские,</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организации</w:t>
      </w:r>
    </w:p>
    <w:p w14:paraId="4ABEE45C"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Lewis Galoob Toys Jus. Радикальный аутсорсинг 87 Оболочечная структура</w:t>
      </w:r>
    </w:p>
    <w:p w14:paraId="184B837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Икеа Радикальный аутсорсинг 82,5 Оболочечная структура</w:t>
      </w:r>
    </w:p>
    <w:p w14:paraId="23FFA1E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ОАО "Южная нефтяная компания" Минимальный аутсорсинг • 1,2 Ключевая компетенция</w:t>
      </w:r>
    </w:p>
    <w:p w14:paraId="20F413A9"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British Petrole*** Радикальный аутсорсинг 4;7 Ключевая компетенция</w:t>
      </w:r>
    </w:p>
    <w:p w14:paraId="4EA2F8F6"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Procter &amp; Gamble Радикальный аутсорсинг 4,9 Ключевая компетенция</w:t>
      </w:r>
    </w:p>
    <w:p w14:paraId="5D35C28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ВС Hydro Радикальный аутсорсинг 7,1 Ключевая компетенция</w:t>
      </w:r>
    </w:p>
    <w:p w14:paraId="72752BC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Nepture Orient Lines Радикальный аутсорсинг 12,1 Ключевая компетенция</w:t>
      </w:r>
    </w:p>
    <w:p w14:paraId="141D76F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ОАО "</w:t>
      </w:r>
      <w:r>
        <w:rPr>
          <w:rStyle w:val="WW8Num3z0"/>
          <w:rFonts w:ascii="Verdana" w:hAnsi="Verdana"/>
          <w:color w:val="4682B4"/>
          <w:sz w:val="18"/>
          <w:szCs w:val="18"/>
        </w:rPr>
        <w:t>Лукойл</w:t>
      </w:r>
      <w:r>
        <w:rPr>
          <w:rFonts w:ascii="Verdana" w:hAnsi="Verdana"/>
          <w:color w:val="000000"/>
          <w:sz w:val="18"/>
          <w:szCs w:val="18"/>
        </w:rPr>
        <w:t>" Минимальный аутсорсинг 0,8</w:t>
      </w:r>
    </w:p>
    <w:p w14:paraId="4969BD5E"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ОАО "</w:t>
      </w:r>
      <w:r>
        <w:rPr>
          <w:rStyle w:val="WW8Num3z0"/>
          <w:rFonts w:ascii="Verdana" w:hAnsi="Verdana"/>
          <w:color w:val="4682B4"/>
          <w:sz w:val="18"/>
          <w:szCs w:val="18"/>
        </w:rPr>
        <w:t>Сибнефть</w:t>
      </w:r>
      <w:r>
        <w:rPr>
          <w:rFonts w:ascii="Verdana" w:hAnsi="Verdana"/>
          <w:color w:val="000000"/>
          <w:sz w:val="18"/>
          <w:szCs w:val="18"/>
        </w:rPr>
        <w:t>" Эффективный аутсорсинг 4,8</w:t>
      </w:r>
    </w:p>
    <w:p w14:paraId="78929E9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ОАО "</w:t>
      </w:r>
      <w:r>
        <w:rPr>
          <w:rStyle w:val="WW8Num3z0"/>
          <w:rFonts w:ascii="Verdana" w:hAnsi="Verdana"/>
          <w:color w:val="4682B4"/>
          <w:sz w:val="18"/>
          <w:szCs w:val="18"/>
        </w:rPr>
        <w:t>Славнефть</w:t>
      </w:r>
      <w:r>
        <w:rPr>
          <w:rFonts w:ascii="Verdana" w:hAnsi="Verdana"/>
          <w:color w:val="000000"/>
          <w:sz w:val="18"/>
          <w:szCs w:val="18"/>
        </w:rPr>
        <w:t>" Эффективный аутсорсинг 3,9</w:t>
      </w:r>
    </w:p>
    <w:p w14:paraId="2BDB89E2"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ОАО "Русал" Эффективный аутсорсинг 5,1</w:t>
      </w:r>
    </w:p>
    <w:p w14:paraId="20457A65"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ОАО "Северосталь" Минимальный аутсорсинг 0,3</w:t>
      </w:r>
    </w:p>
    <w:p w14:paraId="24753F9F"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Организация занятий исследованиями в области аутсорсингап/п Наименование Аутсорсинговые проблемы</w:t>
      </w:r>
    </w:p>
    <w:p w14:paraId="411682D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МЭРТ</w:t>
      </w:r>
      <w:r>
        <w:rPr>
          <w:rStyle w:val="WW8Num2z0"/>
          <w:rFonts w:ascii="Verdana" w:hAnsi="Verdana"/>
          <w:color w:val="000000"/>
          <w:sz w:val="18"/>
          <w:szCs w:val="18"/>
        </w:rPr>
        <w:t> </w:t>
      </w:r>
      <w:r>
        <w:rPr>
          <w:rFonts w:ascii="Verdana" w:hAnsi="Verdana"/>
          <w:color w:val="000000"/>
          <w:sz w:val="18"/>
          <w:szCs w:val="18"/>
        </w:rPr>
        <w:t>РФ. Центр стратегических разработок Эффективный и радикальный аутсорсинг</w:t>
      </w:r>
    </w:p>
    <w:p w14:paraId="17A54D6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Центр по</w:t>
      </w:r>
      <w:r>
        <w:rPr>
          <w:rStyle w:val="WW8Num2z0"/>
          <w:rFonts w:ascii="Verdana" w:hAnsi="Verdana"/>
          <w:color w:val="000000"/>
          <w:sz w:val="18"/>
          <w:szCs w:val="18"/>
        </w:rPr>
        <w:t> </w:t>
      </w:r>
      <w:r>
        <w:rPr>
          <w:rStyle w:val="WW8Num3z0"/>
          <w:rFonts w:ascii="Verdana" w:hAnsi="Verdana"/>
          <w:color w:val="4682B4"/>
          <w:sz w:val="18"/>
          <w:szCs w:val="18"/>
        </w:rPr>
        <w:t>аутсорсингу</w:t>
      </w:r>
      <w:r>
        <w:rPr>
          <w:rStyle w:val="WW8Num2z0"/>
          <w:rFonts w:ascii="Verdana" w:hAnsi="Verdana"/>
          <w:color w:val="000000"/>
          <w:sz w:val="18"/>
          <w:szCs w:val="18"/>
        </w:rPr>
        <w:t> </w:t>
      </w:r>
      <w:r>
        <w:rPr>
          <w:rFonts w:ascii="Verdana" w:hAnsi="Verdana"/>
          <w:color w:val="000000"/>
          <w:sz w:val="18"/>
          <w:szCs w:val="18"/>
        </w:rPr>
        <w:t>Гарвардского университета Эффективный и радикальный аутсорсинг</w:t>
      </w:r>
    </w:p>
    <w:p w14:paraId="3B97ABE8"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Оксфордский университет Эффективный и радикальный аутсорсинг4 12 университетов в России (</w:t>
      </w:r>
      <w:r>
        <w:rPr>
          <w:rStyle w:val="WW8Num3z0"/>
          <w:rFonts w:ascii="Verdana" w:hAnsi="Verdana"/>
          <w:color w:val="4682B4"/>
          <w:sz w:val="18"/>
          <w:szCs w:val="18"/>
        </w:rPr>
        <w:t>МГУ</w:t>
      </w:r>
      <w:r>
        <w:rPr>
          <w:rFonts w:ascii="Verdana" w:hAnsi="Verdana"/>
          <w:color w:val="000000"/>
          <w:sz w:val="18"/>
          <w:szCs w:val="18"/>
        </w:rPr>
        <w:t>, СПГУ, РСУ, Новосибирский гос. университет, Ростовский строительный университет и др.) Минимальный, эффективный и радикальный аутсорсинг</w:t>
      </w:r>
    </w:p>
    <w:p w14:paraId="44AAB94D"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Сравнительная оценка европейских стран по объемам затрат 41, дополнительно В.В. Варламова .• Страны</w:t>
      </w:r>
    </w:p>
    <w:p w14:paraId="64938687"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Вопросы Австрия Бельгия Дания Финляндия Франция | Германия Ирландия Италия | Люксембург Нидерланды Норвегия Португалия Испания Швеция Швейцария Великобритания Россия Краткие комментарии1 2 3 4 5 6 7 8 9 10 11 12 13 14 15 16 17 18 19</w:t>
      </w:r>
    </w:p>
    <w:p w14:paraId="0A9CD4CB"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Необходимо ли вести</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документацию на ме- Учетная документация, составляющаяся на нескольстном языке? О О о о о о о о О о о о О О о о э ких языках, не должна вызывать осложнений там, где установлена SAP</w:t>
      </w:r>
    </w:p>
    <w:p w14:paraId="3D9C2ADD"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Существуют ли какие-либо местные законы, которые запрещают производить проверку</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без учета географических границ компанией, находящейся за пределами страны? О О о о о о о о о о о о о о о о о</w:t>
      </w:r>
    </w:p>
    <w:p w14:paraId="2B254630"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Используется ли интернациональная модель финансового учета? о о о о о о о о о о О о о о о о 3о1. Влияет на объем затрат.</w:t>
      </w:r>
    </w:p>
    <w:p w14:paraId="50027A7A"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Оказывает значительное влияние и/или является возможным барьером на пути внедрения.</w:t>
      </w:r>
    </w:p>
    <w:p w14:paraId="0A216866" w14:textId="77777777" w:rsidR="00D16B2C" w:rsidRDefault="00D16B2C" w:rsidP="00D16B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Экономическая составляющая1. Управление1. НИВВпю1. План реализации стоимости1. Проекты с элементами- - . - -.-:.</w:t>
      </w:r>
    </w:p>
    <w:p w14:paraId="73F329E9" w14:textId="5343153B" w:rsidR="00A6349D" w:rsidRPr="00D16B2C" w:rsidRDefault="00D16B2C" w:rsidP="00D16B2C">
      <w:r>
        <w:rPr>
          <w:rFonts w:ascii="Verdana" w:hAnsi="Verdana"/>
          <w:color w:val="000000"/>
          <w:sz w:val="18"/>
          <w:szCs w:val="18"/>
        </w:rPr>
        <w:br/>
      </w:r>
      <w:bookmarkStart w:id="0" w:name="_GoBack"/>
      <w:bookmarkEnd w:id="0"/>
    </w:p>
    <w:sectPr w:rsidR="00A6349D" w:rsidRPr="00D16B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51744" w14:textId="77777777" w:rsidR="006A6F5E" w:rsidRDefault="006A6F5E">
      <w:pPr>
        <w:spacing w:after="0" w:line="240" w:lineRule="auto"/>
      </w:pPr>
      <w:r>
        <w:separator/>
      </w:r>
    </w:p>
  </w:endnote>
  <w:endnote w:type="continuationSeparator" w:id="0">
    <w:p w14:paraId="706B3F42" w14:textId="77777777" w:rsidR="006A6F5E" w:rsidRDefault="006A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2FE0E" w14:textId="77777777" w:rsidR="006A6F5E" w:rsidRDefault="006A6F5E">
      <w:pPr>
        <w:spacing w:after="0" w:line="240" w:lineRule="auto"/>
      </w:pPr>
      <w:r>
        <w:separator/>
      </w:r>
    </w:p>
  </w:footnote>
  <w:footnote w:type="continuationSeparator" w:id="0">
    <w:p w14:paraId="014FD957" w14:textId="77777777" w:rsidR="006A6F5E" w:rsidRDefault="006A6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A6F5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9589</TotalTime>
  <Pages>10</Pages>
  <Words>5028</Words>
  <Characters>28664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452</cp:revision>
  <cp:lastPrinted>2009-02-06T05:36:00Z</cp:lastPrinted>
  <dcterms:created xsi:type="dcterms:W3CDTF">2016-05-04T14:28:00Z</dcterms:created>
  <dcterms:modified xsi:type="dcterms:W3CDTF">2016-07-11T09:35:00Z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