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AD8B4" w14:textId="77777777" w:rsidR="009B70A1" w:rsidRDefault="009B70A1" w:rsidP="009B70A1">
      <w:pPr>
        <w:rPr>
          <w:rFonts w:ascii="Verdana" w:hAnsi="Verdana"/>
          <w:color w:val="000000"/>
          <w:sz w:val="18"/>
          <w:szCs w:val="18"/>
          <w:shd w:val="clear" w:color="auto" w:fill="FFFFFF"/>
        </w:rPr>
      </w:pPr>
      <w:r>
        <w:rPr>
          <w:rFonts w:ascii="Verdana" w:hAnsi="Verdana"/>
          <w:color w:val="000000"/>
          <w:sz w:val="18"/>
          <w:szCs w:val="18"/>
          <w:shd w:val="clear" w:color="auto" w:fill="FFFFFF"/>
        </w:rPr>
        <w:t>Методические аспекты анализа и оценки финансового состояния аграрных формирований</w:t>
      </w:r>
    </w:p>
    <w:p w14:paraId="059FC3E6" w14:textId="77777777" w:rsidR="009B70A1" w:rsidRDefault="009B70A1" w:rsidP="009B70A1">
      <w:pPr>
        <w:rPr>
          <w:rFonts w:ascii="Verdana" w:hAnsi="Verdana"/>
          <w:color w:val="000000"/>
          <w:sz w:val="18"/>
          <w:szCs w:val="18"/>
          <w:shd w:val="clear" w:color="auto" w:fill="FFFFFF"/>
        </w:rPr>
      </w:pPr>
    </w:p>
    <w:p w14:paraId="5D2AFE95" w14:textId="77777777" w:rsidR="009B70A1" w:rsidRDefault="009B70A1" w:rsidP="009B70A1">
      <w:pPr>
        <w:rPr>
          <w:rFonts w:ascii="Verdana" w:hAnsi="Verdana"/>
          <w:color w:val="000000"/>
          <w:sz w:val="18"/>
          <w:szCs w:val="18"/>
          <w:shd w:val="clear" w:color="auto" w:fill="FFFFFF"/>
        </w:rPr>
      </w:pPr>
    </w:p>
    <w:p w14:paraId="55758487" w14:textId="77777777" w:rsidR="009B70A1" w:rsidRDefault="009B70A1" w:rsidP="009B70A1">
      <w:pPr>
        <w:rPr>
          <w:rFonts w:ascii="Verdana" w:hAnsi="Verdana"/>
          <w:color w:val="000000"/>
          <w:sz w:val="18"/>
          <w:szCs w:val="18"/>
          <w:shd w:val="clear" w:color="auto" w:fill="FFFFFF"/>
        </w:rPr>
      </w:pPr>
    </w:p>
    <w:p w14:paraId="2292E2BE" w14:textId="77777777" w:rsidR="009B70A1" w:rsidRDefault="009B70A1" w:rsidP="009B70A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Черник, Анна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81145E6" w14:textId="77777777" w:rsidR="009B70A1" w:rsidRDefault="009B70A1" w:rsidP="009B70A1">
      <w:pPr>
        <w:spacing w:line="270" w:lineRule="atLeast"/>
        <w:rPr>
          <w:rFonts w:ascii="Verdana" w:hAnsi="Verdana"/>
          <w:color w:val="000000"/>
          <w:sz w:val="18"/>
          <w:szCs w:val="18"/>
        </w:rPr>
      </w:pPr>
      <w:r>
        <w:rPr>
          <w:rFonts w:ascii="Verdana" w:hAnsi="Verdana"/>
          <w:color w:val="000000"/>
          <w:sz w:val="18"/>
          <w:szCs w:val="18"/>
        </w:rPr>
        <w:t>2010</w:t>
      </w:r>
    </w:p>
    <w:p w14:paraId="49B36F35" w14:textId="77777777" w:rsidR="009B70A1" w:rsidRDefault="009B70A1" w:rsidP="009B70A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3BE1867" w14:textId="77777777" w:rsidR="009B70A1" w:rsidRDefault="009B70A1" w:rsidP="009B70A1">
      <w:pPr>
        <w:spacing w:line="270" w:lineRule="atLeast"/>
        <w:rPr>
          <w:rFonts w:ascii="Verdana" w:hAnsi="Verdana"/>
          <w:color w:val="000000"/>
          <w:sz w:val="18"/>
          <w:szCs w:val="18"/>
        </w:rPr>
      </w:pPr>
      <w:r>
        <w:rPr>
          <w:rFonts w:ascii="Verdana" w:hAnsi="Verdana"/>
          <w:color w:val="000000"/>
          <w:sz w:val="18"/>
          <w:szCs w:val="18"/>
        </w:rPr>
        <w:t>Черник, Анна Александровна</w:t>
      </w:r>
    </w:p>
    <w:p w14:paraId="2EBADA39" w14:textId="77777777" w:rsidR="009B70A1" w:rsidRDefault="009B70A1" w:rsidP="009B70A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1527607" w14:textId="77777777" w:rsidR="009B70A1" w:rsidRDefault="009B70A1" w:rsidP="009B70A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386C2A8" w14:textId="77777777" w:rsidR="009B70A1" w:rsidRDefault="009B70A1" w:rsidP="009B70A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3E6983F" w14:textId="77777777" w:rsidR="009B70A1" w:rsidRDefault="009B70A1" w:rsidP="009B70A1">
      <w:pPr>
        <w:spacing w:line="270" w:lineRule="atLeast"/>
        <w:rPr>
          <w:rFonts w:ascii="Verdana" w:hAnsi="Verdana"/>
          <w:color w:val="000000"/>
          <w:sz w:val="18"/>
          <w:szCs w:val="18"/>
        </w:rPr>
      </w:pPr>
      <w:r>
        <w:rPr>
          <w:rFonts w:ascii="Verdana" w:hAnsi="Verdana"/>
          <w:color w:val="000000"/>
          <w:sz w:val="18"/>
          <w:szCs w:val="18"/>
        </w:rPr>
        <w:t>Краснодар</w:t>
      </w:r>
    </w:p>
    <w:p w14:paraId="006B9457" w14:textId="77777777" w:rsidR="009B70A1" w:rsidRDefault="009B70A1" w:rsidP="009B70A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A266CDA" w14:textId="77777777" w:rsidR="009B70A1" w:rsidRDefault="009B70A1" w:rsidP="009B70A1">
      <w:pPr>
        <w:spacing w:line="270" w:lineRule="atLeast"/>
        <w:rPr>
          <w:rFonts w:ascii="Verdana" w:hAnsi="Verdana"/>
          <w:color w:val="000000"/>
          <w:sz w:val="18"/>
          <w:szCs w:val="18"/>
        </w:rPr>
      </w:pPr>
      <w:r>
        <w:rPr>
          <w:rFonts w:ascii="Verdana" w:hAnsi="Verdana"/>
          <w:color w:val="000000"/>
          <w:sz w:val="18"/>
          <w:szCs w:val="18"/>
        </w:rPr>
        <w:t>08.00.12</w:t>
      </w:r>
    </w:p>
    <w:p w14:paraId="6F2AB738" w14:textId="77777777" w:rsidR="009B70A1" w:rsidRDefault="009B70A1" w:rsidP="009B70A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4C3C459" w14:textId="77777777" w:rsidR="009B70A1" w:rsidRDefault="009B70A1" w:rsidP="009B70A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5505E79" w14:textId="77777777" w:rsidR="009B70A1" w:rsidRDefault="009B70A1" w:rsidP="009B70A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745477D" w14:textId="77777777" w:rsidR="009B70A1" w:rsidRDefault="009B70A1" w:rsidP="009B70A1">
      <w:pPr>
        <w:spacing w:line="270" w:lineRule="atLeast"/>
        <w:rPr>
          <w:rFonts w:ascii="Verdana" w:hAnsi="Verdana"/>
          <w:color w:val="000000"/>
          <w:sz w:val="18"/>
          <w:szCs w:val="18"/>
        </w:rPr>
      </w:pPr>
      <w:r>
        <w:rPr>
          <w:rFonts w:ascii="Verdana" w:hAnsi="Verdana"/>
          <w:color w:val="000000"/>
          <w:sz w:val="18"/>
          <w:szCs w:val="18"/>
        </w:rPr>
        <w:t>180</w:t>
      </w:r>
    </w:p>
    <w:p w14:paraId="27D43FE2" w14:textId="77777777" w:rsidR="009B70A1" w:rsidRDefault="009B70A1" w:rsidP="009B70A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Черник, Анна Александровна</w:t>
      </w:r>
    </w:p>
    <w:p w14:paraId="14A380CB"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F90AE5B"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НАУЧНЫЕ ОСНОВЫ</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ФИНАНСОВОГО СОСТОЯНИЯ СЕЛЬСКОХОЗЯЙСТВЕННЫХ ОРГА11ИЗАЦИЙ</w:t>
      </w:r>
    </w:p>
    <w:p w14:paraId="4C7DC541"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Теоретические вопросы анализа показателей, характеризующих финансовое состояние организаций</w:t>
      </w:r>
    </w:p>
    <w:p w14:paraId="1005338C"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основы анализа и оценки</w:t>
      </w:r>
      <w:r>
        <w:rPr>
          <w:rStyle w:val="WW8Num2z0"/>
          <w:rFonts w:ascii="Verdana" w:hAnsi="Verdana"/>
          <w:color w:val="000000"/>
          <w:sz w:val="18"/>
          <w:szCs w:val="18"/>
        </w:rPr>
        <w:t> </w:t>
      </w:r>
      <w:r>
        <w:rPr>
          <w:rStyle w:val="WW8Num3z0"/>
          <w:rFonts w:ascii="Verdana" w:hAnsi="Verdana"/>
          <w:color w:val="4682B4"/>
          <w:sz w:val="18"/>
          <w:szCs w:val="18"/>
        </w:rPr>
        <w:t>финансового</w:t>
      </w:r>
      <w:r>
        <w:rPr>
          <w:rStyle w:val="WW8Num2z0"/>
          <w:rFonts w:ascii="Verdana" w:hAnsi="Verdana"/>
          <w:color w:val="000000"/>
          <w:sz w:val="18"/>
          <w:szCs w:val="18"/>
        </w:rPr>
        <w:t> </w:t>
      </w:r>
      <w:r>
        <w:rPr>
          <w:rFonts w:ascii="Verdana" w:hAnsi="Verdana"/>
          <w:color w:val="000000"/>
          <w:sz w:val="18"/>
          <w:szCs w:val="18"/>
        </w:rPr>
        <w:t>состояния</w:t>
      </w:r>
    </w:p>
    <w:p w14:paraId="329728AC"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Рейтинговая</w:t>
      </w:r>
      <w:r>
        <w:rPr>
          <w:rStyle w:val="WW8Num2z0"/>
          <w:rFonts w:ascii="Verdana" w:hAnsi="Verdana"/>
          <w:color w:val="000000"/>
          <w:sz w:val="18"/>
          <w:szCs w:val="18"/>
        </w:rPr>
        <w:t> </w:t>
      </w:r>
      <w:r>
        <w:rPr>
          <w:rFonts w:ascii="Verdana" w:hAnsi="Verdana"/>
          <w:color w:val="000000"/>
          <w:sz w:val="18"/>
          <w:szCs w:val="18"/>
        </w:rPr>
        <w:t>оценка результатов финансово-хозяйственной деятельности</w:t>
      </w:r>
    </w:p>
    <w:p w14:paraId="6C002BC5"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Методические проблемы прогнозирования финансового</w:t>
      </w:r>
      <w:r>
        <w:rPr>
          <w:rStyle w:val="WW8Num2z0"/>
          <w:rFonts w:ascii="Verdana" w:hAnsi="Verdana"/>
          <w:color w:val="000000"/>
          <w:sz w:val="18"/>
          <w:szCs w:val="18"/>
        </w:rPr>
        <w:t> </w:t>
      </w:r>
      <w:r>
        <w:rPr>
          <w:rStyle w:val="WW8Num3z0"/>
          <w:rFonts w:ascii="Verdana" w:hAnsi="Verdana"/>
          <w:color w:val="4682B4"/>
          <w:sz w:val="18"/>
          <w:szCs w:val="18"/>
        </w:rPr>
        <w:t>состояния</w:t>
      </w:r>
    </w:p>
    <w:p w14:paraId="5D9C03E0"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АНАЛИЗ ВЗАИМОСВЯЗИ</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И КЛЮЧЕВЫХ ПОКАЗАТЕЛЕЙ ФИНАНСОВОГО СОСТОЯНИЯ СЕЛЬСКОХОЗЯЙСТВЕННЫХ ОРГАНИЗАЦИЙ КРАСНОДАРСКОГО КРАЯ</w:t>
      </w:r>
    </w:p>
    <w:p w14:paraId="454D8403"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современного состояния сельскохозяйственного производства региона</w:t>
      </w:r>
    </w:p>
    <w:p w14:paraId="49CE468C"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финансового состояния сельскохозяйственных организаций в зависимости от</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оборотных средств</w:t>
      </w:r>
    </w:p>
    <w:p w14:paraId="09755270"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влияния</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оборотных активов и их</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собственными оборотными средствами на финансовое состояние</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формирований</w:t>
      </w:r>
    </w:p>
    <w:p w14:paraId="74E8438A"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СОВЕРШЕНСТВОВАНИЕ МЕТОДИЧЕСКИХ ОСНОВ АНАЛИЗА ФИНАНСОВОГО СОСТОЯНИЯ АГРАРНЫХ</w:t>
      </w:r>
      <w:r>
        <w:rPr>
          <w:rStyle w:val="WW8Num2z0"/>
          <w:rFonts w:ascii="Verdana" w:hAnsi="Verdana"/>
          <w:color w:val="000000"/>
          <w:sz w:val="18"/>
          <w:szCs w:val="18"/>
        </w:rPr>
        <w:t> </w:t>
      </w:r>
      <w:r>
        <w:rPr>
          <w:rStyle w:val="WW8Num3z0"/>
          <w:rFonts w:ascii="Verdana" w:hAnsi="Verdana"/>
          <w:color w:val="4682B4"/>
          <w:sz w:val="18"/>
          <w:szCs w:val="18"/>
        </w:rPr>
        <w:t>ФОРМИРОВАНИЙ</w:t>
      </w:r>
    </w:p>
    <w:p w14:paraId="0D73EF76"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и оценка качественных изменений в имуществе и источниках его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p>
    <w:p w14:paraId="33B62BC1"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Совершенствование методики бальной</w:t>
      </w:r>
      <w:r>
        <w:rPr>
          <w:rStyle w:val="WW8Num2z0"/>
          <w:rFonts w:ascii="Verdana" w:hAnsi="Verdana"/>
          <w:color w:val="000000"/>
          <w:sz w:val="18"/>
          <w:szCs w:val="18"/>
        </w:rPr>
        <w:t> </w:t>
      </w:r>
      <w:r>
        <w:rPr>
          <w:rStyle w:val="WW8Num3z0"/>
          <w:rFonts w:ascii="Verdana" w:hAnsi="Verdana"/>
          <w:color w:val="4682B4"/>
          <w:sz w:val="18"/>
          <w:szCs w:val="18"/>
        </w:rPr>
        <w:t>оценки</w:t>
      </w:r>
      <w:r>
        <w:rPr>
          <w:rStyle w:val="WW8Num2z0"/>
          <w:rFonts w:ascii="Verdana" w:hAnsi="Verdana"/>
          <w:color w:val="000000"/>
          <w:sz w:val="18"/>
          <w:szCs w:val="18"/>
        </w:rPr>
        <w:t> </w:t>
      </w:r>
      <w:r>
        <w:rPr>
          <w:rFonts w:ascii="Verdana" w:hAnsi="Verdana"/>
          <w:color w:val="000000"/>
          <w:sz w:val="18"/>
          <w:szCs w:val="18"/>
        </w:rPr>
        <w:t>финансового состояния аграрных формирований</w:t>
      </w:r>
    </w:p>
    <w:p w14:paraId="6EB95331"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Совершенствование методики прогнозирования финансового состояния аграрных формирований</w:t>
      </w:r>
    </w:p>
    <w:p w14:paraId="56B974F6" w14:textId="77777777" w:rsidR="009B70A1" w:rsidRDefault="009B70A1" w:rsidP="009B70A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"Методические аспекты анализа и оценки финансового состояния аграрных формирований"</w:t>
      </w:r>
    </w:p>
    <w:p w14:paraId="23C8EC71" w14:textId="77777777" w:rsidR="009B70A1" w:rsidRDefault="009B70A1" w:rsidP="009B70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Развитие рыночных отношений и ослабление государственного регулирования в</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сфере производства обусловили, с одной стороны, серьёзные затруднения в осуществлении эффективной хозяйственно-финансовой деятельности большинства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России, а с другой - повысили их самостоятельность и ответственность в принятии</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Однако научное обеспечение управления производственными ресурсами</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формирований в условиях их ограниченности ещё не отвечает современным требованиям</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Во-первых, существующие отечественные методики анализа и оценки факторов развития экономических процессов на финансовое состояние организаций несовершенны, а методики зарубежных авторов требуют адаптации к условиям российского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Во-вторых, имеет место низкая востребованность методик специалистами-практиками из-за слабого владения методическими основами финансового анализа.</w:t>
      </w:r>
    </w:p>
    <w:p w14:paraId="6E23742E" w14:textId="77777777" w:rsidR="009B70A1" w:rsidRDefault="009B70A1" w:rsidP="009B70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Несовершенство методик финансового анализа деятельности аграрных формирований заключаются в недостаточной разработанности научных основ:</w:t>
      </w:r>
    </w:p>
    <w:p w14:paraId="612CED57" w14:textId="77777777" w:rsidR="009B70A1" w:rsidRDefault="009B70A1" w:rsidP="009B70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формирования имущественного комплекса и определения</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средств аграрных формирований;</w:t>
      </w:r>
    </w:p>
    <w:p w14:paraId="1399FA59" w14:textId="77777777" w:rsidR="009B70A1" w:rsidRDefault="009B70A1" w:rsidP="009B70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определения собственных</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организаций;</w:t>
      </w:r>
    </w:p>
    <w:p w14:paraId="1525F6B6" w14:textId="77777777" w:rsidR="009B70A1" w:rsidRDefault="009B70A1" w:rsidP="009B70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финансового состояния аграрных формирований; прогнозирования финансового состояния сельскохозяйственных организаций.</w:t>
      </w:r>
    </w:p>
    <w:p w14:paraId="6C765771" w14:textId="77777777" w:rsidR="009B70A1" w:rsidRDefault="009B70A1" w:rsidP="009B70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Указанные методические аспекты анализа и оценки финансового состояния аграрных формирований вызывают необходимость дальнейшего исследования и являются весьма актуальными.</w:t>
      </w:r>
    </w:p>
    <w:p w14:paraId="13057427" w14:textId="77777777" w:rsidR="009B70A1" w:rsidRDefault="009B70A1" w:rsidP="009B70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вопроса. Научные основы анализа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были впервые разработаны зарубежными</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Fonts w:ascii="Verdana" w:hAnsi="Verdana"/>
          <w:color w:val="000000"/>
          <w:sz w:val="18"/>
          <w:szCs w:val="18"/>
        </w:rPr>
        <w:t>. Из отечественных экономистов существенными являются научные и учебно-методические работы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И.Т. Балабанова, JI.B. Донцовой, Д.А.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JI.T. Гиляровской, А.В. Илларионовой, В.В. Ковалёва, М.Н.</w:t>
      </w:r>
      <w:r>
        <w:rPr>
          <w:rStyle w:val="WW8Num2z0"/>
          <w:rFonts w:ascii="Verdana" w:hAnsi="Verdana"/>
          <w:color w:val="000000"/>
          <w:sz w:val="18"/>
          <w:szCs w:val="18"/>
        </w:rPr>
        <w:t> </w:t>
      </w:r>
      <w:r>
        <w:rPr>
          <w:rStyle w:val="WW8Num3z0"/>
          <w:rFonts w:ascii="Verdana" w:hAnsi="Verdana"/>
          <w:color w:val="4682B4"/>
          <w:sz w:val="18"/>
          <w:szCs w:val="18"/>
        </w:rPr>
        <w:t>Крейнина</w:t>
      </w:r>
      <w:r>
        <w:rPr>
          <w:rFonts w:ascii="Verdana" w:hAnsi="Verdana"/>
          <w:color w:val="000000"/>
          <w:sz w:val="18"/>
          <w:szCs w:val="18"/>
        </w:rPr>
        <w:t>, Э.И. Крылова, В.Н. Лившица, Н.П.</w:t>
      </w:r>
      <w:r>
        <w:rPr>
          <w:rStyle w:val="WW8Num3z0"/>
          <w:rFonts w:ascii="Verdana" w:hAnsi="Verdana"/>
          <w:color w:val="4682B4"/>
          <w:sz w:val="18"/>
          <w:szCs w:val="18"/>
        </w:rPr>
        <w:t>Любушина</w:t>
      </w:r>
      <w:r>
        <w:rPr>
          <w:rFonts w:ascii="Verdana" w:hAnsi="Verdana"/>
          <w:color w:val="000000"/>
          <w:sz w:val="18"/>
          <w:szCs w:val="18"/>
        </w:rPr>
        <w:t>, М.В. Мельника, Н.А. Никифоровой, Е.Н. Пузова, Р.С.</w:t>
      </w:r>
      <w:r>
        <w:rPr>
          <w:rStyle w:val="WW8Num2z0"/>
          <w:rFonts w:ascii="Verdana" w:hAnsi="Verdana"/>
          <w:color w:val="000000"/>
          <w:sz w:val="18"/>
          <w:szCs w:val="18"/>
        </w:rPr>
        <w:t> </w:t>
      </w:r>
      <w:r>
        <w:rPr>
          <w:rStyle w:val="WW8Num3z0"/>
          <w:rFonts w:ascii="Verdana" w:hAnsi="Verdana"/>
          <w:color w:val="4682B4"/>
          <w:sz w:val="18"/>
          <w:szCs w:val="18"/>
        </w:rPr>
        <w:t>Сайфулина</w:t>
      </w:r>
      <w:r>
        <w:rPr>
          <w:rFonts w:ascii="Verdana" w:hAnsi="Verdana"/>
          <w:color w:val="000000"/>
          <w:sz w:val="18"/>
          <w:szCs w:val="18"/>
        </w:rPr>
        <w:t>, П.П. Табурчака, А.Д. Шеремета, С.Я.</w:t>
      </w:r>
      <w:r>
        <w:rPr>
          <w:rStyle w:val="WW8Num2z0"/>
          <w:rFonts w:ascii="Verdana" w:hAnsi="Verdana"/>
          <w:color w:val="000000"/>
          <w:sz w:val="18"/>
          <w:szCs w:val="18"/>
        </w:rPr>
        <w:t> </w:t>
      </w:r>
      <w:r>
        <w:rPr>
          <w:rStyle w:val="WW8Num3z0"/>
          <w:rFonts w:ascii="Verdana" w:hAnsi="Verdana"/>
          <w:color w:val="4682B4"/>
          <w:sz w:val="18"/>
          <w:szCs w:val="18"/>
        </w:rPr>
        <w:t>Яшина</w:t>
      </w:r>
      <w:r>
        <w:rPr>
          <w:rStyle w:val="WW8Num2z0"/>
          <w:rFonts w:ascii="Verdana" w:hAnsi="Verdana"/>
          <w:color w:val="000000"/>
          <w:sz w:val="18"/>
          <w:szCs w:val="18"/>
        </w:rPr>
        <w:t> </w:t>
      </w:r>
      <w:r>
        <w:rPr>
          <w:rFonts w:ascii="Verdana" w:hAnsi="Verdana"/>
          <w:color w:val="000000"/>
          <w:sz w:val="18"/>
          <w:szCs w:val="18"/>
        </w:rPr>
        <w:t>и других.</w:t>
      </w:r>
    </w:p>
    <w:p w14:paraId="5345B76F" w14:textId="77777777" w:rsidR="009B70A1" w:rsidRDefault="009B70A1" w:rsidP="009B70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развитие теории и методики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сельскохозяйственных организаций и финансового анализа внесли кубанские учёные-экономисты: В.И.</w:t>
      </w:r>
      <w:r>
        <w:rPr>
          <w:rStyle w:val="WW8Num2z0"/>
          <w:rFonts w:ascii="Verdana" w:hAnsi="Verdana"/>
          <w:color w:val="000000"/>
          <w:sz w:val="18"/>
          <w:szCs w:val="18"/>
        </w:rPr>
        <w:t> </w:t>
      </w:r>
      <w:r>
        <w:rPr>
          <w:rStyle w:val="WW8Num3z0"/>
          <w:rFonts w:ascii="Verdana" w:hAnsi="Verdana"/>
          <w:color w:val="4682B4"/>
          <w:sz w:val="18"/>
          <w:szCs w:val="18"/>
        </w:rPr>
        <w:t>Завгородний</w:t>
      </w:r>
      <w:r>
        <w:rPr>
          <w:rFonts w:ascii="Verdana" w:hAnsi="Verdana"/>
          <w:color w:val="000000"/>
          <w:sz w:val="18"/>
          <w:szCs w:val="18"/>
        </w:rPr>
        <w:t>, И.Т. Трубилин, Т.Е. Малофеев, В.А.</w:t>
      </w:r>
      <w:r>
        <w:rPr>
          <w:rStyle w:val="WW8Num2z0"/>
          <w:rFonts w:ascii="Verdana" w:hAnsi="Verdana"/>
          <w:color w:val="000000"/>
          <w:sz w:val="18"/>
          <w:szCs w:val="18"/>
        </w:rPr>
        <w:t> </w:t>
      </w:r>
      <w:r>
        <w:rPr>
          <w:rStyle w:val="WW8Num3z0"/>
          <w:rFonts w:ascii="Verdana" w:hAnsi="Verdana"/>
          <w:color w:val="4682B4"/>
          <w:sz w:val="18"/>
          <w:szCs w:val="18"/>
        </w:rPr>
        <w:t>Скляр</w:t>
      </w:r>
      <w:r>
        <w:rPr>
          <w:rFonts w:ascii="Verdana" w:hAnsi="Verdana"/>
          <w:color w:val="000000"/>
          <w:sz w:val="18"/>
          <w:szCs w:val="18"/>
        </w:rPr>
        <w:t>, Е.Ф. Кашин, В.А. Нарский, А.Г.</w:t>
      </w:r>
      <w:r>
        <w:rPr>
          <w:rStyle w:val="WW8Num2z0"/>
          <w:rFonts w:ascii="Verdana" w:hAnsi="Verdana"/>
          <w:color w:val="000000"/>
          <w:sz w:val="18"/>
          <w:szCs w:val="18"/>
        </w:rPr>
        <w:t> </w:t>
      </w:r>
      <w:r>
        <w:rPr>
          <w:rStyle w:val="WW8Num3z0"/>
          <w:rFonts w:ascii="Verdana" w:hAnsi="Verdana"/>
          <w:color w:val="4682B4"/>
          <w:sz w:val="18"/>
          <w:szCs w:val="18"/>
        </w:rPr>
        <w:t>Прудников</w:t>
      </w:r>
      <w:r>
        <w:rPr>
          <w:rFonts w:ascii="Verdana" w:hAnsi="Verdana"/>
          <w:color w:val="000000"/>
          <w:sz w:val="18"/>
          <w:szCs w:val="18"/>
        </w:rPr>
        <w:t>, Л.Н. Исачкова, С.А. Кучеренко и другие.</w:t>
      </w:r>
    </w:p>
    <w:p w14:paraId="349B112A" w14:textId="77777777" w:rsidR="009B70A1" w:rsidRDefault="009B70A1" w:rsidP="009B70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 научной литературе не уделено должного внимания: вопросам анализа и оценки показателей финансовой устойчивости; методическим аспектам группировки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для целей расчета платежных средств;</w:t>
      </w:r>
      <w:r>
        <w:rPr>
          <w:rStyle w:val="WW8Num2z0"/>
          <w:rFonts w:ascii="Verdana" w:hAnsi="Verdana"/>
          <w:color w:val="000000"/>
          <w:sz w:val="18"/>
          <w:szCs w:val="18"/>
        </w:rPr>
        <w:t> </w:t>
      </w:r>
      <w:r>
        <w:rPr>
          <w:rStyle w:val="WW8Num3z0"/>
          <w:rFonts w:ascii="Verdana" w:hAnsi="Verdana"/>
          <w:color w:val="4682B4"/>
          <w:sz w:val="18"/>
          <w:szCs w:val="18"/>
        </w:rPr>
        <w:t>рейтинговому</w:t>
      </w:r>
      <w:r>
        <w:rPr>
          <w:rStyle w:val="WW8Num2z0"/>
          <w:rFonts w:ascii="Verdana" w:hAnsi="Verdana"/>
          <w:color w:val="000000"/>
          <w:sz w:val="18"/>
          <w:szCs w:val="18"/>
        </w:rPr>
        <w:t> </w:t>
      </w:r>
      <w:r>
        <w:rPr>
          <w:rFonts w:ascii="Verdana" w:hAnsi="Verdana"/>
          <w:color w:val="000000"/>
          <w:sz w:val="18"/>
          <w:szCs w:val="18"/>
        </w:rPr>
        <w:t>анализу, позволяющему классифицировать сельскохозяйственные организации по уровню их финансового состояния.</w:t>
      </w:r>
    </w:p>
    <w:p w14:paraId="3BEE4B0E" w14:textId="77777777" w:rsidR="009B70A1" w:rsidRDefault="009B70A1" w:rsidP="009B70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обоснование методических положений и разработка практических рекомендаций по анализу, комплексной оценке и прогнозированию финансового состояния аграрных формирований.</w:t>
      </w:r>
    </w:p>
    <w:p w14:paraId="3FC226E9" w14:textId="77777777" w:rsidR="009B70A1" w:rsidRDefault="009B70A1" w:rsidP="009B70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решались следующие задачи:</w:t>
      </w:r>
    </w:p>
    <w:p w14:paraId="165B95C9" w14:textId="77777777" w:rsidR="009B70A1" w:rsidRDefault="009B70A1" w:rsidP="009B70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обобщить теоретические публикации по анализу и оценке финансово-хозяйственной деятельности организаций, выявить и модифицировать особенности обоснования рациональных значений показателей оценки финансового состояния аграрных формирований;</w:t>
      </w:r>
    </w:p>
    <w:p w14:paraId="528DEB07" w14:textId="77777777" w:rsidR="009B70A1" w:rsidRDefault="009B70A1" w:rsidP="009B70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уточнить методики анализа финансовой устойчивости организаций и формирования групп </w:t>
      </w:r>
      <w:r>
        <w:rPr>
          <w:rFonts w:ascii="Verdana" w:hAnsi="Verdana"/>
          <w:color w:val="000000"/>
          <w:sz w:val="18"/>
          <w:szCs w:val="18"/>
        </w:rPr>
        <w:lastRenderedPageBreak/>
        <w:t>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для определения их платежных средств;</w:t>
      </w:r>
    </w:p>
    <w:p w14:paraId="297E4F6D" w14:textId="77777777" w:rsidR="009B70A1" w:rsidRDefault="009B70A1" w:rsidP="009B70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современное финансовое состояние крупных и средних сельскохозяйственных организаций Краснодарского края, выявить зависимость основных показателей финансово-хозяйственной деятельности сельскохозяйственных организаций от уровня коэффициентов</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финансовой устойчивости и оборачиваемости оборотных средств;</w:t>
      </w:r>
    </w:p>
    <w:p w14:paraId="6DB9C0F1" w14:textId="77777777" w:rsidR="009B70A1" w:rsidRDefault="009B70A1" w:rsidP="009B70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состав и весовые значения факторов, позволяющих классифицировать сельскохозяйственные организации по уровню финансового состояния;</w:t>
      </w:r>
    </w:p>
    <w:p w14:paraId="0A2BCE2C" w14:textId="77777777" w:rsidR="009B70A1" w:rsidRDefault="009B70A1" w:rsidP="009B70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и апробировать</w:t>
      </w:r>
      <w:r>
        <w:rPr>
          <w:rStyle w:val="WW8Num2z0"/>
          <w:rFonts w:ascii="Verdana" w:hAnsi="Verdana"/>
          <w:color w:val="000000"/>
          <w:sz w:val="18"/>
          <w:szCs w:val="18"/>
        </w:rPr>
        <w:t> </w:t>
      </w:r>
      <w:r>
        <w:rPr>
          <w:rStyle w:val="WW8Num3z0"/>
          <w:rFonts w:ascii="Verdana" w:hAnsi="Verdana"/>
          <w:color w:val="4682B4"/>
          <w:sz w:val="18"/>
          <w:szCs w:val="18"/>
        </w:rPr>
        <w:t>рейтинговую</w:t>
      </w:r>
      <w:r>
        <w:rPr>
          <w:rStyle w:val="WW8Num2z0"/>
          <w:rFonts w:ascii="Verdana" w:hAnsi="Verdana"/>
          <w:color w:val="000000"/>
          <w:sz w:val="18"/>
          <w:szCs w:val="18"/>
        </w:rPr>
        <w:t> </w:t>
      </w:r>
      <w:r>
        <w:rPr>
          <w:rFonts w:ascii="Verdana" w:hAnsi="Verdana"/>
          <w:color w:val="000000"/>
          <w:sz w:val="18"/>
          <w:szCs w:val="18"/>
        </w:rPr>
        <w:t>модель комплексной оценки финансового состояния;</w:t>
      </w:r>
    </w:p>
    <w:p w14:paraId="4D9121C2" w14:textId="77777777" w:rsidR="009B70A1" w:rsidRDefault="009B70A1" w:rsidP="009B70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установить рациональные значения R-критерия, характеризующие финансово-устойчивые организации и организации с</w:t>
      </w:r>
      <w:r>
        <w:rPr>
          <w:rStyle w:val="WW8Num2z0"/>
          <w:rFonts w:ascii="Verdana" w:hAnsi="Verdana"/>
          <w:color w:val="000000"/>
          <w:sz w:val="18"/>
          <w:szCs w:val="18"/>
        </w:rPr>
        <w:t> </w:t>
      </w:r>
      <w:r>
        <w:rPr>
          <w:rStyle w:val="WW8Num3z0"/>
          <w:rFonts w:ascii="Verdana" w:hAnsi="Verdana"/>
          <w:color w:val="4682B4"/>
          <w:sz w:val="18"/>
          <w:szCs w:val="18"/>
        </w:rPr>
        <w:t>запасом</w:t>
      </w:r>
      <w:r>
        <w:rPr>
          <w:rStyle w:val="WW8Num2z0"/>
          <w:rFonts w:ascii="Verdana" w:hAnsi="Verdana"/>
          <w:color w:val="000000"/>
          <w:sz w:val="18"/>
          <w:szCs w:val="18"/>
        </w:rPr>
        <w:t> </w:t>
      </w:r>
      <w:r>
        <w:rPr>
          <w:rFonts w:ascii="Verdana" w:hAnsi="Verdana"/>
          <w:color w:val="000000"/>
          <w:sz w:val="18"/>
          <w:szCs w:val="18"/>
        </w:rPr>
        <w:t>финансовой устойчивости; предложить алгоритм прогнозирования финансового состояния сельскохозяйственных организаций.</w:t>
      </w:r>
    </w:p>
    <w:p w14:paraId="53C8FD05" w14:textId="77777777" w:rsidR="009B70A1" w:rsidRDefault="009B70A1" w:rsidP="009B70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В качестве объекта исследования послужили крупные и средние сельскохозяйственные организации Краснодарского края.</w:t>
      </w:r>
    </w:p>
    <w:p w14:paraId="609F9815" w14:textId="77777777" w:rsidR="009B70A1" w:rsidRDefault="009B70A1" w:rsidP="009B70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Обоснование состава факторов и их весовых значений, позволяющих классифицировать сельскохозяйственные организации по уровню финансового состояния, и рациональных значений R-критерия, характеризующие финансово-устойчивые организации и хозяйства с запасом финансовой устойчивости; а также апробация</w:t>
      </w:r>
      <w:r>
        <w:rPr>
          <w:rStyle w:val="WW8Num2z0"/>
          <w:rFonts w:ascii="Verdana" w:hAnsi="Verdana"/>
          <w:color w:val="000000"/>
          <w:sz w:val="18"/>
          <w:szCs w:val="18"/>
        </w:rPr>
        <w:t> </w:t>
      </w:r>
      <w:r>
        <w:rPr>
          <w:rStyle w:val="WW8Num3z0"/>
          <w:rFonts w:ascii="Verdana" w:hAnsi="Verdana"/>
          <w:color w:val="4682B4"/>
          <w:sz w:val="18"/>
          <w:szCs w:val="18"/>
        </w:rPr>
        <w:t>шестифакторной</w:t>
      </w:r>
      <w:r>
        <w:rPr>
          <w:rStyle w:val="WW8Num2z0"/>
          <w:rFonts w:ascii="Verdana" w:hAnsi="Verdana"/>
          <w:color w:val="000000"/>
          <w:sz w:val="18"/>
          <w:szCs w:val="18"/>
        </w:rPr>
        <w:t> </w:t>
      </w:r>
      <w:r>
        <w:rPr>
          <w:rFonts w:ascii="Verdana" w:hAnsi="Verdana"/>
          <w:color w:val="000000"/>
          <w:sz w:val="18"/>
          <w:szCs w:val="18"/>
        </w:rPr>
        <w:t>рейтинговой модели комплексной оценки финансового состояния и алгоритма прогнозирования ухудшения финансового состояния сельскохозяйственных организаций осуществлялось по материалам 58 хозяйств северной и центральной зон Краснодарского края.</w:t>
      </w:r>
    </w:p>
    <w:p w14:paraId="659A53B7" w14:textId="77777777" w:rsidR="009B70A1" w:rsidRDefault="009B70A1" w:rsidP="009B70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финансовое состояние аграрных формирований на основе множественного статистического и</w:t>
      </w:r>
      <w:r>
        <w:rPr>
          <w:rStyle w:val="WW8Num2z0"/>
          <w:rFonts w:ascii="Verdana" w:hAnsi="Verdana"/>
          <w:color w:val="000000"/>
          <w:sz w:val="18"/>
          <w:szCs w:val="18"/>
        </w:rPr>
        <w:t> </w:t>
      </w:r>
      <w:r>
        <w:rPr>
          <w:rStyle w:val="WW8Num3z0"/>
          <w:rFonts w:ascii="Verdana" w:hAnsi="Verdana"/>
          <w:color w:val="4682B4"/>
          <w:sz w:val="18"/>
          <w:szCs w:val="18"/>
        </w:rPr>
        <w:t>рейтингового</w:t>
      </w:r>
      <w:r>
        <w:rPr>
          <w:rStyle w:val="WW8Num2z0"/>
          <w:rFonts w:ascii="Verdana" w:hAnsi="Verdana"/>
          <w:color w:val="000000"/>
          <w:sz w:val="18"/>
          <w:szCs w:val="18"/>
        </w:rPr>
        <w:t> </w:t>
      </w:r>
      <w:r>
        <w:rPr>
          <w:rFonts w:ascii="Verdana" w:hAnsi="Verdana"/>
          <w:color w:val="000000"/>
          <w:sz w:val="18"/>
          <w:szCs w:val="18"/>
        </w:rPr>
        <w:t>анализа.</w:t>
      </w:r>
    </w:p>
    <w:p w14:paraId="6C8A7782" w14:textId="77777777" w:rsidR="009B70A1" w:rsidRDefault="009B70A1" w:rsidP="009B70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методологические основы исследования. В работе применялись системный подход, дедукция и индукция, методы экономикостатистического и финансового анализа, расчётно-конструктивный метод, монографический и другие.</w:t>
      </w:r>
    </w:p>
    <w:p w14:paraId="1717A2E0" w14:textId="77777777" w:rsidR="009B70A1" w:rsidRDefault="009B70A1" w:rsidP="009B70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данные Федеральной службы Государственной статистики по Краснодарскому краю,</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балансов сельскохозяйственных организаций Департамента сельского хозяйства и</w:t>
      </w:r>
      <w:r>
        <w:rPr>
          <w:rStyle w:val="WW8Num2z0"/>
          <w:rFonts w:ascii="Verdana" w:hAnsi="Verdana"/>
          <w:color w:val="000000"/>
          <w:sz w:val="18"/>
          <w:szCs w:val="18"/>
        </w:rPr>
        <w:t> </w:t>
      </w:r>
      <w:r>
        <w:rPr>
          <w:rStyle w:val="WW8Num3z0"/>
          <w:rFonts w:ascii="Verdana" w:hAnsi="Verdana"/>
          <w:color w:val="4682B4"/>
          <w:sz w:val="18"/>
          <w:szCs w:val="18"/>
        </w:rPr>
        <w:t>перерабатывающей</w:t>
      </w:r>
      <w:r>
        <w:rPr>
          <w:rStyle w:val="WW8Num2z0"/>
          <w:rFonts w:ascii="Verdana" w:hAnsi="Verdana"/>
          <w:color w:val="000000"/>
          <w:sz w:val="18"/>
          <w:szCs w:val="18"/>
        </w:rPr>
        <w:t> </w:t>
      </w:r>
      <w:r>
        <w:rPr>
          <w:rFonts w:ascii="Verdana" w:hAnsi="Verdana"/>
          <w:color w:val="000000"/>
          <w:sz w:val="18"/>
          <w:szCs w:val="18"/>
        </w:rPr>
        <w:t>промышленности Краснодарского края.</w:t>
      </w:r>
    </w:p>
    <w:p w14:paraId="00D02D8A" w14:textId="77777777" w:rsidR="009B70A1" w:rsidRDefault="009B70A1" w:rsidP="009B70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w:t>
      </w:r>
    </w:p>
    <w:p w14:paraId="4D6FC985" w14:textId="77777777" w:rsidR="009B70A1" w:rsidRDefault="009B70A1" w:rsidP="009B70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 состав и порядок расчета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запасов аграрных формирований. В зависимости от соотношения сумм иммобилизованных активов и</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кредитов и займов, предложено рассчитывать два источника финансирования</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1) собственные оборотные средства, или перманентный</w:t>
      </w:r>
      <w:r>
        <w:rPr>
          <w:rStyle w:val="WW8Num2z0"/>
          <w:rFonts w:ascii="Verdana" w:hAnsi="Verdana"/>
          <w:color w:val="000000"/>
          <w:sz w:val="18"/>
          <w:szCs w:val="18"/>
        </w:rPr>
        <w:t> </w:t>
      </w:r>
      <w:r>
        <w:rPr>
          <w:rStyle w:val="WW8Num3z0"/>
          <w:rFonts w:ascii="Verdana" w:hAnsi="Verdana"/>
          <w:color w:val="4682B4"/>
          <w:sz w:val="18"/>
          <w:szCs w:val="18"/>
        </w:rPr>
        <w:t>оборотный</w:t>
      </w:r>
      <w:r>
        <w:rPr>
          <w:rStyle w:val="WW8Num2z0"/>
          <w:rFonts w:ascii="Verdana" w:hAnsi="Verdana"/>
          <w:color w:val="000000"/>
          <w:sz w:val="18"/>
          <w:szCs w:val="18"/>
        </w:rPr>
        <w:t> </w:t>
      </w:r>
      <w:r>
        <w:rPr>
          <w:rFonts w:ascii="Verdana" w:hAnsi="Verdana"/>
          <w:color w:val="000000"/>
          <w:sz w:val="18"/>
          <w:szCs w:val="18"/>
        </w:rPr>
        <w:t>капитал; 2) собственные оборотные и</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заемные средства, или перманентный оборотный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и краткосрочные заемные средства;</w:t>
      </w:r>
    </w:p>
    <w:p w14:paraId="5492CA9C" w14:textId="77777777" w:rsidR="009B70A1" w:rsidRDefault="009B70A1" w:rsidP="009B70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уточнена методика определения платежных средств при использовании группировки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Обосновано выделение из группы медленно реализуемых активов средств, участвующих и неучаствующих в</w:t>
      </w:r>
      <w:r>
        <w:rPr>
          <w:rStyle w:val="WW8Num2z0"/>
          <w:rFonts w:ascii="Verdana" w:hAnsi="Verdana"/>
          <w:color w:val="000000"/>
          <w:sz w:val="18"/>
          <w:szCs w:val="18"/>
        </w:rPr>
        <w:t> </w:t>
      </w:r>
      <w:r>
        <w:rPr>
          <w:rStyle w:val="WW8Num3z0"/>
          <w:rFonts w:ascii="Verdana" w:hAnsi="Verdana"/>
          <w:color w:val="4682B4"/>
          <w:sz w:val="18"/>
          <w:szCs w:val="18"/>
        </w:rPr>
        <w:t>обороте</w:t>
      </w:r>
      <w:r>
        <w:rPr>
          <w:rStyle w:val="WW8Num2z0"/>
          <w:rFonts w:ascii="Verdana" w:hAnsi="Verdana"/>
          <w:color w:val="000000"/>
          <w:sz w:val="18"/>
          <w:szCs w:val="18"/>
        </w:rPr>
        <w:t> </w:t>
      </w:r>
      <w:r>
        <w:rPr>
          <w:rFonts w:ascii="Verdana" w:hAnsi="Verdana"/>
          <w:color w:val="000000"/>
          <w:sz w:val="18"/>
          <w:szCs w:val="18"/>
        </w:rPr>
        <w:t>за отчетный год, а сравнение групп активов и обязательств следует проводить после предварительного распределения</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пассивов пропорционально стоимости групп текущих активов;</w:t>
      </w:r>
    </w:p>
    <w:p w14:paraId="1E739911" w14:textId="77777777" w:rsidR="009B70A1" w:rsidRDefault="009B70A1" w:rsidP="009B70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множественного статистического и рейтингового анализа определен состав и весовые значения факторов рейтинговой модели комплексной оценки финансового состояния, позволяющей классифицировать сельскохозяйственные организации по уровню их финансового состояния;</w:t>
      </w:r>
    </w:p>
    <w:p w14:paraId="53C3E536" w14:textId="77777777" w:rsidR="009B70A1" w:rsidRDefault="009B70A1" w:rsidP="009B70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определены рациональные значения R-критерия, характеризующие организации с хорошим финансовым состоянием и хозяйства с запасом финансовой устойчивости; предложен алгоритм прогнозирования финансового состояния сельскохозяйственных организаций, в основу которого положены результаты аппроксимации методом нормального распределения значений шестифакторной модели оценки финансового состояния исследуемой выборки организаций, а также </w:t>
      </w:r>
      <w:r>
        <w:rPr>
          <w:rFonts w:ascii="Verdana" w:hAnsi="Verdana"/>
          <w:color w:val="000000"/>
          <w:sz w:val="18"/>
          <w:szCs w:val="18"/>
        </w:rPr>
        <w:lastRenderedPageBreak/>
        <w:t>обоснована критериальная величина статистических констант (среднего значения функции в размере 1,595 и стандартного отклонения в размере 4,358).</w:t>
      </w:r>
    </w:p>
    <w:p w14:paraId="1D3D1FC3" w14:textId="77777777" w:rsidR="009B70A1" w:rsidRDefault="009B70A1" w:rsidP="009B70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возможности обеспечения более точной оценки финансового состояния в результате применения рекомендаций автора по совершенствованию методики анализа и прогнозирования финансового положения сельскохозяйственных организаций, что позволяет повысить уровень научной обоснованности принимаемых управленческих решений в целях высокоэффективного использования производственного потенциала и финансовых ресурсов аграрных формирований.</w:t>
      </w:r>
    </w:p>
    <w:p w14:paraId="4CF838D5" w14:textId="77777777" w:rsidR="009B70A1" w:rsidRDefault="009B70A1" w:rsidP="009B70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могут быть использованы в преподавании дисциплин «</w:t>
      </w:r>
      <w:r>
        <w:rPr>
          <w:rStyle w:val="WW8Num3z0"/>
          <w:rFonts w:ascii="Verdana" w:hAnsi="Verdana"/>
          <w:color w:val="4682B4"/>
          <w:sz w:val="18"/>
          <w:szCs w:val="18"/>
        </w:rPr>
        <w:t>Комплексный экономический анализ</w:t>
      </w:r>
      <w:r>
        <w:rPr>
          <w:rFonts w:ascii="Verdana" w:hAnsi="Verdana"/>
          <w:color w:val="000000"/>
          <w:sz w:val="18"/>
          <w:szCs w:val="18"/>
        </w:rPr>
        <w:t>», «Анализ финансово-хозяйственной деятельности»,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 учебном процессе подготовки</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по бухгалтерскому учёту, анализу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другим экономическим специальностям.</w:t>
      </w:r>
    </w:p>
    <w:p w14:paraId="69A917AC" w14:textId="77777777" w:rsidR="009B70A1" w:rsidRDefault="009B70A1" w:rsidP="009B70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диссертационной работы были представлены на научных (Краснодар, 2008-2009 гг.) конференциях Кубанского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университета.</w:t>
      </w:r>
    </w:p>
    <w:p w14:paraId="16FE0897" w14:textId="77777777" w:rsidR="009B70A1" w:rsidRDefault="009B70A1" w:rsidP="009B70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содержащиеся в диссертации, использованы при проведении занятий со студентами КФ</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«Российский государственный торгово-экономический университет» (г. Краснодара) по специальностям 080109.65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анализ и аудит», 080105.65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 опубликованы в сборниках научных трудов</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Кубанский ГАУ</w:t>
      </w:r>
      <w:r>
        <w:rPr>
          <w:rFonts w:ascii="Verdana" w:hAnsi="Verdana"/>
          <w:color w:val="000000"/>
          <w:sz w:val="18"/>
          <w:szCs w:val="18"/>
        </w:rPr>
        <w:t>».</w:t>
      </w:r>
    </w:p>
    <w:p w14:paraId="2A9C39EF" w14:textId="77777777" w:rsidR="009B70A1" w:rsidRDefault="009B70A1" w:rsidP="009B70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Диссертационное исследование проведено в рамках специальности 08.00.12 - бухгалтерский учет, статистика. Область исследования соответствует паспорту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п. 1.4</w:t>
      </w:r>
    </w:p>
    <w:p w14:paraId="46675EB0" w14:textId="77777777" w:rsidR="009B70A1" w:rsidRDefault="009B70A1" w:rsidP="009B70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п. 1.16 Анализ и прогнозирование финансового состояния организации.</w:t>
      </w:r>
    </w:p>
    <w:p w14:paraId="06A8701D" w14:textId="77777777" w:rsidR="009B70A1" w:rsidRDefault="009B70A1" w:rsidP="009B70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Основные результаты диссертационного исследования опубликованы в монографии и трех статьях, в том числе в двух ведущих рецензируемых научных журналах списка ВАК РФ. Общий объём публикаций составляет 15,6 п.л., в том числе авторских 5,2 п.л.</w:t>
      </w:r>
    </w:p>
    <w:p w14:paraId="06E1CAC7" w14:textId="77777777" w:rsidR="009B70A1" w:rsidRDefault="009B70A1" w:rsidP="009B70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объём диссертации Работа изложена на 180 страницах компьютерного текста, состоит из введения, трёх разделов, включающих 9 подразделов, выводов и предложений, содержит 38 таблиц и 4 рисунка; список использованных источников включает 122 наименования, из которых 12 иностранные.</w:t>
      </w:r>
    </w:p>
    <w:p w14:paraId="1F2CD749" w14:textId="77777777" w:rsidR="009B70A1" w:rsidRDefault="009B70A1" w:rsidP="009B70A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Черник, Анна Александровна</w:t>
      </w:r>
    </w:p>
    <w:p w14:paraId="164BDEB1" w14:textId="77777777" w:rsidR="009B70A1" w:rsidRDefault="009B70A1" w:rsidP="009B70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77AAF79A" w14:textId="77777777" w:rsidR="009B70A1" w:rsidRDefault="009B70A1" w:rsidP="009B70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Современная практика анализа финансовой устойчивости в части расчета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запасов строится на определении трех основных показателей: 1) собственных</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2) собственных оборотных и</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заемных средств, 3) собственных оборотных, долгосрочных и</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заемных средств. При этом собственные</w:t>
      </w:r>
      <w:r>
        <w:rPr>
          <w:rStyle w:val="WW8Num2z0"/>
          <w:rFonts w:ascii="Verdana" w:hAnsi="Verdana"/>
          <w:color w:val="000000"/>
          <w:sz w:val="18"/>
          <w:szCs w:val="18"/>
        </w:rPr>
        <w:t>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средства принято рассчитывать как разницу между собственным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и внеоборотными активами.</w:t>
      </w:r>
    </w:p>
    <w:p w14:paraId="74E9BDD6" w14:textId="77777777" w:rsidR="009B70A1" w:rsidRDefault="009B70A1" w:rsidP="009B70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того, что назначение долгосрочных</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и займов состоит в</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иммобилизованных средств, то состав источников финансирования</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и порядок их расчета следует модифицировать. Целесообразно</w:t>
      </w:r>
      <w:r>
        <w:rPr>
          <w:rStyle w:val="WW8Num2z0"/>
          <w:rFonts w:ascii="Verdana" w:hAnsi="Verdana"/>
          <w:color w:val="000000"/>
          <w:sz w:val="18"/>
          <w:szCs w:val="18"/>
        </w:rPr>
        <w:t> </w:t>
      </w:r>
      <w:r>
        <w:rPr>
          <w:rStyle w:val="WW8Num3z0"/>
          <w:rFonts w:ascii="Verdana" w:hAnsi="Verdana"/>
          <w:color w:val="4682B4"/>
          <w:sz w:val="18"/>
          <w:szCs w:val="18"/>
        </w:rPr>
        <w:t>исчислять</w:t>
      </w:r>
      <w:r>
        <w:rPr>
          <w:rStyle w:val="WW8Num2z0"/>
          <w:rFonts w:ascii="Verdana" w:hAnsi="Verdana"/>
          <w:color w:val="000000"/>
          <w:sz w:val="18"/>
          <w:szCs w:val="18"/>
        </w:rPr>
        <w:t> </w:t>
      </w:r>
      <w:r>
        <w:rPr>
          <w:rFonts w:ascii="Verdana" w:hAnsi="Verdana"/>
          <w:color w:val="000000"/>
          <w:sz w:val="18"/>
          <w:szCs w:val="18"/>
        </w:rPr>
        <w:t>два источника финансирования запасов в зависимости от соотношения сумм иммобилизованных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долгосрочных кредитов и</w:t>
      </w:r>
      <w:r>
        <w:rPr>
          <w:rStyle w:val="WW8Num2z0"/>
          <w:rFonts w:ascii="Verdana" w:hAnsi="Verdana"/>
          <w:color w:val="000000"/>
          <w:sz w:val="18"/>
          <w:szCs w:val="18"/>
        </w:rPr>
        <w:t> </w:t>
      </w:r>
      <w:r>
        <w:rPr>
          <w:rStyle w:val="WW8Num3z0"/>
          <w:rFonts w:ascii="Verdana" w:hAnsi="Verdana"/>
          <w:color w:val="4682B4"/>
          <w:sz w:val="18"/>
          <w:szCs w:val="18"/>
        </w:rPr>
        <w:t>займов</w:t>
      </w:r>
      <w:r>
        <w:rPr>
          <w:rFonts w:ascii="Verdana" w:hAnsi="Verdana"/>
          <w:color w:val="000000"/>
          <w:sz w:val="18"/>
          <w:szCs w:val="18"/>
        </w:rPr>
        <w:t>:</w:t>
      </w:r>
    </w:p>
    <w:p w14:paraId="4624B45A" w14:textId="77777777" w:rsidR="009B70A1" w:rsidRDefault="009B70A1" w:rsidP="009B70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если сумма долгосрочных</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не превышает величины</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предлагается определять:</w:t>
      </w:r>
    </w:p>
    <w:p w14:paraId="0927B30C" w14:textId="77777777" w:rsidR="009B70A1" w:rsidRDefault="009B70A1" w:rsidP="009B70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собственные оборотные средства как разницу между собственным капиталом и,</w:t>
      </w:r>
      <w:r>
        <w:rPr>
          <w:rStyle w:val="WW8Num2z0"/>
          <w:rFonts w:ascii="Verdana" w:hAnsi="Verdana"/>
          <w:color w:val="000000"/>
          <w:sz w:val="18"/>
          <w:szCs w:val="18"/>
        </w:rPr>
        <w:t> </w:t>
      </w:r>
      <w:r>
        <w:rPr>
          <w:rStyle w:val="WW8Num3z0"/>
          <w:rFonts w:ascii="Verdana" w:hAnsi="Verdana"/>
          <w:color w:val="4682B4"/>
          <w:sz w:val="18"/>
          <w:szCs w:val="18"/>
        </w:rPr>
        <w:t>скорректированной</w:t>
      </w:r>
      <w:r>
        <w:rPr>
          <w:rStyle w:val="WW8Num2z0"/>
          <w:rFonts w:ascii="Verdana" w:hAnsi="Verdana"/>
          <w:color w:val="000000"/>
          <w:sz w:val="18"/>
          <w:szCs w:val="18"/>
        </w:rPr>
        <w:t> </w:t>
      </w:r>
      <w:r>
        <w:rPr>
          <w:rFonts w:ascii="Verdana" w:hAnsi="Verdana"/>
          <w:color w:val="000000"/>
          <w:sz w:val="18"/>
          <w:szCs w:val="18"/>
        </w:rPr>
        <w:t>на объем долгосрочных кредитов и займов, суммой внеоборотных активов;</w:t>
      </w:r>
    </w:p>
    <w:p w14:paraId="530C7860" w14:textId="77777777" w:rsidR="009B70A1" w:rsidRDefault="009B70A1" w:rsidP="009B70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собственные оборотные и</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заемные средства.</w:t>
      </w:r>
    </w:p>
    <w:p w14:paraId="2072CA60" w14:textId="77777777" w:rsidR="009B70A1" w:rsidRDefault="009B70A1" w:rsidP="009B70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когда имеет место превышение величины привлеченных долгосрочных кредитов и займов над суммой иммобилизованных средств, предлагается определять:</w:t>
      </w:r>
    </w:p>
    <w:p w14:paraId="6ECA93FF" w14:textId="77777777" w:rsidR="009B70A1" w:rsidRDefault="009B70A1" w:rsidP="009B70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перманентный</w:t>
      </w:r>
      <w:r>
        <w:rPr>
          <w:rStyle w:val="WW8Num2z0"/>
          <w:rFonts w:ascii="Verdana" w:hAnsi="Verdana"/>
          <w:color w:val="000000"/>
          <w:sz w:val="18"/>
          <w:szCs w:val="18"/>
        </w:rPr>
        <w:t> </w:t>
      </w:r>
      <w:r>
        <w:rPr>
          <w:rStyle w:val="WW8Num3z0"/>
          <w:rFonts w:ascii="Verdana" w:hAnsi="Verdana"/>
          <w:color w:val="4682B4"/>
          <w:sz w:val="18"/>
          <w:szCs w:val="18"/>
        </w:rPr>
        <w:t>оборотный</w:t>
      </w:r>
      <w:r>
        <w:rPr>
          <w:rStyle w:val="WW8Num2z0"/>
          <w:rFonts w:ascii="Verdana" w:hAnsi="Verdana"/>
          <w:color w:val="000000"/>
          <w:sz w:val="18"/>
          <w:szCs w:val="18"/>
        </w:rPr>
        <w:t> </w:t>
      </w:r>
      <w:r>
        <w:rPr>
          <w:rFonts w:ascii="Verdana" w:hAnsi="Verdana"/>
          <w:color w:val="000000"/>
          <w:sz w:val="18"/>
          <w:szCs w:val="18"/>
        </w:rPr>
        <w:t>капитал, как совокупность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части долгосрочных кредитов и займов, не участвующих в финансировании внеоборотных средств;</w:t>
      </w:r>
    </w:p>
    <w:p w14:paraId="6C9C96A5" w14:textId="77777777" w:rsidR="009B70A1" w:rsidRDefault="009B70A1" w:rsidP="009B70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перманентный оборотный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и краткосрочные заемные средства.</w:t>
      </w:r>
    </w:p>
    <w:p w14:paraId="4E4C1F44" w14:textId="77777777" w:rsidR="009B70A1" w:rsidRDefault="009B70A1" w:rsidP="009B70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Применяемая методика анализа и оценки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оборотных активов и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организаций базируется на основе определения коэффициентов ликвидности и расчёта избытка (недостатка) платёжных средств, путем сопоставления групп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хозяйствующих субъектов, сформированных, соответственно, по степени их ликвидности и</w:t>
      </w:r>
      <w:r>
        <w:rPr>
          <w:rStyle w:val="WW8Num2z0"/>
          <w:rFonts w:ascii="Verdana" w:hAnsi="Verdana"/>
          <w:color w:val="000000"/>
          <w:sz w:val="18"/>
          <w:szCs w:val="18"/>
        </w:rPr>
        <w:t> </w:t>
      </w:r>
      <w:r>
        <w:rPr>
          <w:rStyle w:val="WW8Num3z0"/>
          <w:rFonts w:ascii="Verdana" w:hAnsi="Verdana"/>
          <w:color w:val="4682B4"/>
          <w:sz w:val="18"/>
          <w:szCs w:val="18"/>
        </w:rPr>
        <w:t>срочности</w:t>
      </w:r>
      <w:r>
        <w:rPr>
          <w:rStyle w:val="WW8Num2z0"/>
          <w:rFonts w:ascii="Verdana" w:hAnsi="Verdana"/>
          <w:color w:val="000000"/>
          <w:sz w:val="18"/>
          <w:szCs w:val="18"/>
        </w:rPr>
        <w:t> </w:t>
      </w:r>
      <w:r>
        <w:rPr>
          <w:rFonts w:ascii="Verdana" w:hAnsi="Verdana"/>
          <w:color w:val="000000"/>
          <w:sz w:val="18"/>
          <w:szCs w:val="18"/>
        </w:rPr>
        <w:t>погашения.</w:t>
      </w:r>
    </w:p>
    <w:p w14:paraId="59586020" w14:textId="77777777" w:rsidR="009B70A1" w:rsidRDefault="009B70A1" w:rsidP="009B70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Несовершенство данной методики, как показали результаты исследования, состоит в некорректности сопоставления третьей группы активов с третьей группой</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ввиду того, что: во-первых, время их</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в организации и погашения различны; во-вторых, в составе группы активов A3 «Медленно реализуемые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имеет место имущество, неучаствующее в</w:t>
      </w:r>
      <w:r>
        <w:rPr>
          <w:rStyle w:val="WW8Num2z0"/>
          <w:rFonts w:ascii="Verdana" w:hAnsi="Verdana"/>
          <w:color w:val="000000"/>
          <w:sz w:val="18"/>
          <w:szCs w:val="18"/>
        </w:rPr>
        <w:t> </w:t>
      </w:r>
      <w:r>
        <w:rPr>
          <w:rStyle w:val="WW8Num3z0"/>
          <w:rFonts w:ascii="Verdana" w:hAnsi="Verdana"/>
          <w:color w:val="4682B4"/>
          <w:sz w:val="18"/>
          <w:szCs w:val="18"/>
        </w:rPr>
        <w:t>обороте</w:t>
      </w:r>
      <w:r>
        <w:rPr>
          <w:rStyle w:val="WW8Num2z0"/>
          <w:rFonts w:ascii="Verdana" w:hAnsi="Verdana"/>
          <w:color w:val="000000"/>
          <w:sz w:val="18"/>
          <w:szCs w:val="18"/>
        </w:rPr>
        <w:t> </w:t>
      </w:r>
      <w:r>
        <w:rPr>
          <w:rFonts w:ascii="Verdana" w:hAnsi="Verdana"/>
          <w:color w:val="000000"/>
          <w:sz w:val="18"/>
          <w:szCs w:val="18"/>
        </w:rPr>
        <w:t>текущего года; в третьих, экономическое предназначение долгосрочных кредитов и займов состоит в финансировании трудно реализуемых активов, а не медленно реализуемых.</w:t>
      </w:r>
    </w:p>
    <w:p w14:paraId="2E6C7F19" w14:textId="77777777" w:rsidR="009B70A1" w:rsidRDefault="009B70A1" w:rsidP="009B70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апробации показали, что целесообразно делить активы и</w:t>
      </w:r>
      <w:r>
        <w:rPr>
          <w:rStyle w:val="WW8Num2z0"/>
          <w:rFonts w:ascii="Verdana" w:hAnsi="Verdana"/>
          <w:color w:val="000000"/>
          <w:sz w:val="18"/>
          <w:szCs w:val="18"/>
        </w:rPr>
        <w:t> </w:t>
      </w:r>
      <w:r>
        <w:rPr>
          <w:rStyle w:val="WW8Num3z0"/>
          <w:rFonts w:ascii="Verdana" w:hAnsi="Verdana"/>
          <w:color w:val="4682B4"/>
          <w:sz w:val="18"/>
          <w:szCs w:val="18"/>
        </w:rPr>
        <w:t>пассивы</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 на пять групп, выделив из состава медленно реализуемых активов средства, участвующие и неучаствующие в обороте</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года, а долгосрочные обязательства относить в группу пассивов А5 «</w:t>
      </w:r>
      <w:r>
        <w:rPr>
          <w:rStyle w:val="WW8Num3z0"/>
          <w:rFonts w:ascii="Verdana" w:hAnsi="Verdana"/>
          <w:color w:val="4682B4"/>
          <w:sz w:val="18"/>
          <w:szCs w:val="18"/>
        </w:rPr>
        <w:t>Устойчивые пассивы</w:t>
      </w:r>
      <w:r>
        <w:rPr>
          <w:rFonts w:ascii="Verdana" w:hAnsi="Verdana"/>
          <w:color w:val="000000"/>
          <w:sz w:val="18"/>
          <w:szCs w:val="18"/>
        </w:rPr>
        <w:t>». Сравнение же групп активов и обязательств, необходимо проводить после предварительного распределения</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пассивов пропорционально стоимости групп текущих активов.</w:t>
      </w:r>
    </w:p>
    <w:p w14:paraId="1354A2E6" w14:textId="77777777" w:rsidR="009B70A1" w:rsidRDefault="009B70A1" w:rsidP="009B70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результате многомерного статистического исследования с использованием методов дискриминантного и</w:t>
      </w:r>
      <w:r>
        <w:rPr>
          <w:rStyle w:val="WW8Num2z0"/>
          <w:rFonts w:ascii="Verdana" w:hAnsi="Verdana"/>
          <w:color w:val="000000"/>
          <w:sz w:val="18"/>
          <w:szCs w:val="18"/>
        </w:rPr>
        <w:t> </w:t>
      </w:r>
      <w:r>
        <w:rPr>
          <w:rStyle w:val="WW8Num3z0"/>
          <w:rFonts w:ascii="Verdana" w:hAnsi="Verdana"/>
          <w:color w:val="4682B4"/>
          <w:sz w:val="18"/>
          <w:szCs w:val="18"/>
        </w:rPr>
        <w:t>рейтингового</w:t>
      </w:r>
      <w:r>
        <w:rPr>
          <w:rStyle w:val="WW8Num2z0"/>
          <w:rFonts w:ascii="Verdana" w:hAnsi="Verdana"/>
          <w:color w:val="000000"/>
          <w:sz w:val="18"/>
          <w:szCs w:val="18"/>
        </w:rPr>
        <w:t> </w:t>
      </w:r>
      <w:r>
        <w:rPr>
          <w:rFonts w:ascii="Verdana" w:hAnsi="Verdana"/>
          <w:color w:val="000000"/>
          <w:sz w:val="18"/>
          <w:szCs w:val="18"/>
        </w:rPr>
        <w:t>анализа, была разработана рейтинговая модель оценки финансового состояния крупных и средних сельскохозяйственных организаций Краснодарского края. Полученная</w:t>
      </w:r>
      <w:r>
        <w:rPr>
          <w:rStyle w:val="WW8Num2z0"/>
          <w:rFonts w:ascii="Verdana" w:hAnsi="Verdana"/>
          <w:color w:val="000000"/>
          <w:sz w:val="18"/>
          <w:szCs w:val="18"/>
        </w:rPr>
        <w:t> </w:t>
      </w:r>
      <w:r>
        <w:rPr>
          <w:rStyle w:val="WW8Num3z0"/>
          <w:rFonts w:ascii="Verdana" w:hAnsi="Verdana"/>
          <w:color w:val="4682B4"/>
          <w:sz w:val="18"/>
          <w:szCs w:val="18"/>
        </w:rPr>
        <w:t>шестифакторная</w:t>
      </w:r>
      <w:r>
        <w:rPr>
          <w:rStyle w:val="WW8Num2z0"/>
          <w:rFonts w:ascii="Verdana" w:hAnsi="Verdana"/>
          <w:color w:val="000000"/>
          <w:sz w:val="18"/>
          <w:szCs w:val="18"/>
        </w:rPr>
        <w:t> </w:t>
      </w:r>
      <w:r>
        <w:rPr>
          <w:rFonts w:ascii="Verdana" w:hAnsi="Verdana"/>
          <w:color w:val="000000"/>
          <w:sz w:val="18"/>
          <w:szCs w:val="18"/>
        </w:rPr>
        <w:t>модель имеет низкий уровень</w:t>
      </w:r>
      <w:r>
        <w:rPr>
          <w:rStyle w:val="WW8Num2z0"/>
          <w:rFonts w:ascii="Verdana" w:hAnsi="Verdana"/>
          <w:color w:val="000000"/>
          <w:sz w:val="18"/>
          <w:szCs w:val="18"/>
        </w:rPr>
        <w:t> </w:t>
      </w:r>
      <w:r>
        <w:rPr>
          <w:rStyle w:val="WW8Num3z0"/>
          <w:rFonts w:ascii="Verdana" w:hAnsi="Verdana"/>
          <w:color w:val="4682B4"/>
          <w:sz w:val="18"/>
          <w:szCs w:val="18"/>
        </w:rPr>
        <w:t>неучтенных</w:t>
      </w:r>
      <w:r>
        <w:rPr>
          <w:rStyle w:val="WW8Num2z0"/>
          <w:rFonts w:ascii="Verdana" w:hAnsi="Verdana"/>
          <w:color w:val="000000"/>
          <w:sz w:val="18"/>
          <w:szCs w:val="18"/>
        </w:rPr>
        <w:t> </w:t>
      </w:r>
      <w:r>
        <w:rPr>
          <w:rFonts w:ascii="Verdana" w:hAnsi="Verdana"/>
          <w:color w:val="000000"/>
          <w:sz w:val="18"/>
          <w:szCs w:val="18"/>
        </w:rPr>
        <w:t>в ней факторов. Отобранные коэффициенты:</w:t>
      </w:r>
      <w:r>
        <w:rPr>
          <w:rStyle w:val="WW8Num2z0"/>
          <w:rFonts w:ascii="Verdana" w:hAnsi="Verdana"/>
          <w:color w:val="000000"/>
          <w:sz w:val="18"/>
          <w:szCs w:val="18"/>
        </w:rPr>
        <w:t> </w:t>
      </w:r>
      <w:r>
        <w:rPr>
          <w:rStyle w:val="WW8Num3z0"/>
          <w:rFonts w:ascii="Verdana" w:hAnsi="Verdana"/>
          <w:color w:val="4682B4"/>
          <w:sz w:val="18"/>
          <w:szCs w:val="18"/>
        </w:rPr>
        <w:t>текущей</w:t>
      </w:r>
      <w:r>
        <w:rPr>
          <w:rFonts w:ascii="Verdana" w:hAnsi="Verdana"/>
          <w:color w:val="000000"/>
          <w:sz w:val="18"/>
          <w:szCs w:val="18"/>
        </w:rPr>
        <w:t>ликвидности, обеспеченности собственными оборотными средствами, финансовой независимости,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продаж, оборачиваемости оборотных активов,</w:t>
      </w:r>
      <w:r>
        <w:rPr>
          <w:rStyle w:val="WW8Num2z0"/>
          <w:rFonts w:ascii="Verdana" w:hAnsi="Verdana"/>
          <w:color w:val="000000"/>
          <w:sz w:val="18"/>
          <w:szCs w:val="18"/>
        </w:rPr>
        <w:t> </w:t>
      </w:r>
      <w:r>
        <w:rPr>
          <w:rStyle w:val="WW8Num3z0"/>
          <w:rFonts w:ascii="Verdana" w:hAnsi="Verdana"/>
          <w:color w:val="4682B4"/>
          <w:sz w:val="18"/>
          <w:szCs w:val="18"/>
        </w:rPr>
        <w:t>фондоотдачи</w:t>
      </w:r>
      <w:r>
        <w:rPr>
          <w:rStyle w:val="WW8Num2z0"/>
          <w:rFonts w:ascii="Verdana" w:hAnsi="Verdana"/>
          <w:color w:val="000000"/>
          <w:sz w:val="18"/>
          <w:szCs w:val="18"/>
        </w:rPr>
        <w:t> </w:t>
      </w:r>
      <w:r>
        <w:rPr>
          <w:rFonts w:ascii="Verdana" w:hAnsi="Verdana"/>
          <w:color w:val="000000"/>
          <w:sz w:val="18"/>
          <w:szCs w:val="18"/>
        </w:rPr>
        <w:t>-являются статистически значимыми величинами и общедоступными к расчету показателями финансово-хозяйственной деятельности организаций.</w:t>
      </w:r>
    </w:p>
    <w:p w14:paraId="30FA099A" w14:textId="77777777" w:rsidR="009B70A1" w:rsidRDefault="009B70A1" w:rsidP="009B70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рейтингового подхода определено значение R-критерия, позволяющего разделять организации, способные к продолжению финансово-хозяйственной деятельности, и находящихся в</w:t>
      </w:r>
      <w:r>
        <w:rPr>
          <w:rStyle w:val="WW8Num2z0"/>
          <w:rFonts w:ascii="Verdana" w:hAnsi="Verdana"/>
          <w:color w:val="000000"/>
          <w:sz w:val="18"/>
          <w:szCs w:val="18"/>
        </w:rPr>
        <w:t> </w:t>
      </w:r>
      <w:r>
        <w:rPr>
          <w:rStyle w:val="WW8Num3z0"/>
          <w:rFonts w:ascii="Verdana" w:hAnsi="Verdana"/>
          <w:color w:val="4682B4"/>
          <w:sz w:val="18"/>
          <w:szCs w:val="18"/>
        </w:rPr>
        <w:t>предкризисном</w:t>
      </w:r>
      <w:r>
        <w:rPr>
          <w:rStyle w:val="WW8Num2z0"/>
          <w:rFonts w:ascii="Verdana" w:hAnsi="Verdana"/>
          <w:color w:val="000000"/>
          <w:sz w:val="18"/>
          <w:szCs w:val="18"/>
        </w:rPr>
        <w:t> </w:t>
      </w:r>
      <w:r>
        <w:rPr>
          <w:rFonts w:ascii="Verdana" w:hAnsi="Verdana"/>
          <w:color w:val="000000"/>
          <w:sz w:val="18"/>
          <w:szCs w:val="18"/>
        </w:rPr>
        <w:t>и кризисном состоянии. Посредством применения статистических методов исследования определены рациональные значения R-критерия, характеризующие финансово-устойчивые организации (4,7) и хозяйства с</w:t>
      </w:r>
      <w:r>
        <w:rPr>
          <w:rStyle w:val="WW8Num2z0"/>
          <w:rFonts w:ascii="Verdana" w:hAnsi="Verdana"/>
          <w:color w:val="000000"/>
          <w:sz w:val="18"/>
          <w:szCs w:val="18"/>
        </w:rPr>
        <w:t> </w:t>
      </w:r>
      <w:r>
        <w:rPr>
          <w:rStyle w:val="WW8Num3z0"/>
          <w:rFonts w:ascii="Verdana" w:hAnsi="Verdana"/>
          <w:color w:val="4682B4"/>
          <w:sz w:val="18"/>
          <w:szCs w:val="18"/>
        </w:rPr>
        <w:t>запасом</w:t>
      </w:r>
      <w:r>
        <w:rPr>
          <w:rStyle w:val="WW8Num2z0"/>
          <w:rFonts w:ascii="Verdana" w:hAnsi="Verdana"/>
          <w:color w:val="000000"/>
          <w:sz w:val="18"/>
          <w:szCs w:val="18"/>
        </w:rPr>
        <w:t> </w:t>
      </w:r>
      <w:r>
        <w:rPr>
          <w:rFonts w:ascii="Verdana" w:hAnsi="Verdana"/>
          <w:color w:val="000000"/>
          <w:sz w:val="18"/>
          <w:szCs w:val="18"/>
        </w:rPr>
        <w:t>финансовой устойчивости (13,8). В ходе тестирования выявлен общий уровень точности модели составивший 94,8%. При этом модель в 100 % случаев способна выявить сельскохозяйственную организацию в состоянии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и в 93,6 % случаев - организацию с отсутствием тенденций к снижению финансового состояния.</w:t>
      </w:r>
    </w:p>
    <w:p w14:paraId="034F2DB1" w14:textId="77777777" w:rsidR="009B70A1" w:rsidRDefault="009B70A1" w:rsidP="009B70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На основании статистического исследования значений полученной модели по имеющейся выборке сельскохозяйственных организаций, была определена способность массива значений R-функции подвергаться нормальному распределению, на основании чего рассчитаны статистические константы: среднее значение R-модели (равное 1,595) и значение стандартного отклонения (ст = 4,358). Данные значения положены в основу предлагаемого алгоритма определения потенциальной вероятности снижения уровня финансового состояния. Проведенное исследование выявило высокий уровень достоверности прогноза (91,3 %), осуществляемого с использованием предлагаемой модели.</w:t>
      </w:r>
    </w:p>
    <w:p w14:paraId="0F98A37D" w14:textId="77777777" w:rsidR="009B70A1" w:rsidRDefault="009B70A1" w:rsidP="009B70A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Черник, Анна Александровна, 2010 год</w:t>
      </w:r>
    </w:p>
    <w:p w14:paraId="6DC4B120"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учебник / под ред.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xml:space="preserve">, Н.С. Пласковой. М.: </w:t>
      </w:r>
      <w:r>
        <w:rPr>
          <w:rFonts w:ascii="Verdana" w:hAnsi="Verdana"/>
          <w:color w:val="000000"/>
          <w:sz w:val="18"/>
          <w:szCs w:val="18"/>
        </w:rPr>
        <w:lastRenderedPageBreak/>
        <w:t>Вузовский учебник, 2007. — 367 с.</w:t>
      </w:r>
    </w:p>
    <w:p w14:paraId="2DCC0ABE"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М.С. Анализ финансово-экономической деятельности предприятия: учеб.-практич. пособие / М.С.</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А.В. Грачев.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2005. - 223 с.</w:t>
      </w:r>
    </w:p>
    <w:p w14:paraId="07C4E714"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Аксаева</w:t>
      </w:r>
      <w:r>
        <w:rPr>
          <w:rFonts w:ascii="Verdana" w:hAnsi="Verdana"/>
          <w:color w:val="000000"/>
          <w:sz w:val="18"/>
          <w:szCs w:val="18"/>
        </w:rPr>
        <w:t>, И.Е. Аграрная политика и государственная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сельхозтоваропроизводителей / И.Е. Аксаева //</w:t>
      </w:r>
      <w:r>
        <w:rPr>
          <w:rStyle w:val="WW8Num2z0"/>
          <w:rFonts w:ascii="Verdana" w:hAnsi="Verdana"/>
          <w:color w:val="000000"/>
          <w:sz w:val="18"/>
          <w:szCs w:val="18"/>
        </w:rPr>
        <w:t> </w:t>
      </w:r>
      <w:r>
        <w:rPr>
          <w:rStyle w:val="WW8Num3z0"/>
          <w:rFonts w:ascii="Verdana" w:hAnsi="Verdana"/>
          <w:color w:val="4682B4"/>
          <w:sz w:val="18"/>
          <w:szCs w:val="18"/>
        </w:rPr>
        <w:t>Аграрная</w:t>
      </w:r>
      <w:r>
        <w:rPr>
          <w:rStyle w:val="WW8Num2z0"/>
          <w:rFonts w:ascii="Verdana" w:hAnsi="Verdana"/>
          <w:color w:val="000000"/>
          <w:sz w:val="18"/>
          <w:szCs w:val="18"/>
        </w:rPr>
        <w:t> </w:t>
      </w:r>
      <w:r>
        <w:rPr>
          <w:rFonts w:ascii="Verdana" w:hAnsi="Verdana"/>
          <w:color w:val="000000"/>
          <w:sz w:val="18"/>
          <w:szCs w:val="18"/>
        </w:rPr>
        <w:t>политика и развитие аграрного рынка/ Сев.-Кавк. ин-т</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инженер, и информ. технологий. -Армавир, 2006. С. 61 -72</w:t>
      </w:r>
    </w:p>
    <w:p w14:paraId="27E1ABC1"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Анализ финансовой отчетности: учеб. пособие /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-М.: Омега-Л, 2004. 408 с.</w:t>
      </w:r>
    </w:p>
    <w:p w14:paraId="1786DB84"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Антипят, В.В.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В.В. Антипят. — Ростов н/Д: Феникс, 2005. 320 с.</w:t>
      </w:r>
    </w:p>
    <w:p w14:paraId="2BA0069C"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Артеменко, В.Г. Финансовый анализ: учеб. пособие./ В.Г.</w:t>
      </w:r>
      <w:r>
        <w:rPr>
          <w:rStyle w:val="WW8Num2z0"/>
          <w:rFonts w:ascii="Verdana" w:hAnsi="Verdana"/>
          <w:color w:val="000000"/>
          <w:sz w:val="18"/>
          <w:szCs w:val="18"/>
        </w:rPr>
        <w:t> </w:t>
      </w:r>
      <w:r>
        <w:rPr>
          <w:rStyle w:val="WW8Num3z0"/>
          <w:rFonts w:ascii="Verdana" w:hAnsi="Verdana"/>
          <w:color w:val="4682B4"/>
          <w:sz w:val="18"/>
          <w:szCs w:val="18"/>
        </w:rPr>
        <w:t>Артемеико</w:t>
      </w:r>
      <w:r>
        <w:rPr>
          <w:rFonts w:ascii="Verdana" w:hAnsi="Verdana"/>
          <w:color w:val="000000"/>
          <w:sz w:val="18"/>
          <w:szCs w:val="18"/>
        </w:rPr>
        <w:t>, М.В. Беллендир. М.: из - во Дело и сервис, 2005. - 242с.</w:t>
      </w:r>
    </w:p>
    <w:p w14:paraId="352A563B"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В.Н. Статистика сельского хозяйства / В.Н.Афанасьев, А.И.</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М.: Финансы и статистика, 2003. - 272 с.</w:t>
      </w:r>
    </w:p>
    <w:p w14:paraId="343ADAD1"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Бакаев, А.С. Основные направления развития бухгалтерского учета в России / А.С. Бакаев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 2004. №3. - С. 3 -6.</w:t>
      </w:r>
    </w:p>
    <w:p w14:paraId="50E96568"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М.И. Теория экономического анализа /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Финансы и статистика, 2004. - 288 с.</w:t>
      </w:r>
    </w:p>
    <w:p w14:paraId="24E42CB0"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И.Т. Основы финансового менеджмента. Как управлять</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 И.Т. Балабанов.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2004. - 407 с.</w:t>
      </w:r>
    </w:p>
    <w:p w14:paraId="6093109C"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 4-е изд., пераб. и доп./ Балабанов И.Т. — М.: Финансы и статистика, 2005. 208 с.</w:t>
      </w:r>
    </w:p>
    <w:p w14:paraId="04F1251D"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Банк</w:t>
      </w:r>
      <w:r>
        <w:rPr>
          <w:rFonts w:ascii="Verdana" w:hAnsi="Verdana"/>
          <w:color w:val="000000"/>
          <w:sz w:val="18"/>
          <w:szCs w:val="18"/>
        </w:rPr>
        <w:t>, В.Р. Финансовый анализ: учеб. пособие / В.Р. Банк, СВ. Банк, А.В.</w:t>
      </w:r>
      <w:r>
        <w:rPr>
          <w:rStyle w:val="WW8Num2z0"/>
          <w:rFonts w:ascii="Verdana" w:hAnsi="Verdana"/>
          <w:color w:val="000000"/>
          <w:sz w:val="18"/>
          <w:szCs w:val="18"/>
        </w:rPr>
        <w:t> </w:t>
      </w:r>
      <w:r>
        <w:rPr>
          <w:rStyle w:val="WW8Num3z0"/>
          <w:rFonts w:ascii="Verdana" w:hAnsi="Verdana"/>
          <w:color w:val="4682B4"/>
          <w:sz w:val="18"/>
          <w:szCs w:val="18"/>
        </w:rPr>
        <w:t>Тараскина</w:t>
      </w:r>
      <w:r>
        <w:rPr>
          <w:rFonts w:ascii="Verdana" w:hAnsi="Verdana"/>
          <w:color w:val="000000"/>
          <w:sz w:val="18"/>
          <w:szCs w:val="18"/>
        </w:rPr>
        <w:t>. -М.: из-во Проспект, 2006. 344 с.</w:t>
      </w:r>
    </w:p>
    <w:p w14:paraId="3229875A"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JT.E. Прогнозирование и планирование в условиях рынка: учеб. пособие / JT.E. Басовский. М.: ИНФРА-М, 2007. - 260 с.</w:t>
      </w:r>
    </w:p>
    <w:p w14:paraId="7E3A5BE9"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Басовский, Л.Е.Теория экономического анализа: учеб. пособие / Л.Е. Басовский. М.: ИНФРА-М, 2006. - 222 с.</w:t>
      </w:r>
    </w:p>
    <w:p w14:paraId="1FE50025"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Анализ и диагностика финансово-хозяйственной деятельности предприятия: учеб. пособие / Т.Б. Бердникова. — М.: ИНФРА-М, 2007.-215 с.</w:t>
      </w:r>
    </w:p>
    <w:p w14:paraId="2F4340B7"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JT.A. Анализ финансовой отчетности: теория, практика и интерпретация / JT.A. Бернстайн: пер. с англ. М.: ФиС, 2004. - 624 с.</w:t>
      </w:r>
    </w:p>
    <w:p w14:paraId="42168BF0"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Беспахотный</w:t>
      </w:r>
      <w:r>
        <w:rPr>
          <w:rFonts w:ascii="Verdana" w:hAnsi="Verdana"/>
          <w:color w:val="000000"/>
          <w:sz w:val="18"/>
          <w:szCs w:val="18"/>
        </w:rPr>
        <w:t>, Г.В. Организационно-экономические модели бюджетной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сельского хозяйства /Г.В. Беспахотный // Экономика с.-х. и перераб. предприятий. 2005. - № 1. - С. 11-14.</w:t>
      </w:r>
    </w:p>
    <w:p w14:paraId="76035FC2"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Бобров</w:t>
      </w:r>
      <w:r>
        <w:rPr>
          <w:rFonts w:ascii="Verdana" w:hAnsi="Verdana"/>
          <w:color w:val="000000"/>
          <w:sz w:val="18"/>
          <w:szCs w:val="18"/>
        </w:rPr>
        <w:t>, A.JL Устойчивое развитие и экономика</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Style w:val="WW8Num2z0"/>
          <w:rFonts w:ascii="Verdana" w:hAnsi="Verdana"/>
          <w:color w:val="000000"/>
          <w:sz w:val="18"/>
          <w:szCs w:val="18"/>
        </w:rPr>
        <w:t> </w:t>
      </w:r>
      <w:r>
        <w:rPr>
          <w:rFonts w:ascii="Verdana" w:hAnsi="Verdana"/>
          <w:color w:val="000000"/>
          <w:sz w:val="18"/>
          <w:szCs w:val="18"/>
        </w:rPr>
        <w:t>/А.Л. Бобров, К.В. Папенов. -М.: Экономика. 2004. -№4.-С. 3-17.</w:t>
      </w:r>
    </w:p>
    <w:p w14:paraId="7A7D930E"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Буяло</w:t>
      </w:r>
      <w:r>
        <w:rPr>
          <w:rFonts w:ascii="Verdana" w:hAnsi="Verdana"/>
          <w:color w:val="000000"/>
          <w:sz w:val="18"/>
          <w:szCs w:val="18"/>
        </w:rPr>
        <w:t>, И.В. Международные стандарты финансовой отчетности: учеб. пособие / И.В. Буяло, Ж.А.</w:t>
      </w:r>
      <w:r>
        <w:rPr>
          <w:rStyle w:val="WW8Num2z0"/>
          <w:rFonts w:ascii="Verdana" w:hAnsi="Verdana"/>
          <w:color w:val="000000"/>
          <w:sz w:val="18"/>
          <w:szCs w:val="18"/>
        </w:rPr>
        <w:t> </w:t>
      </w:r>
      <w:r>
        <w:rPr>
          <w:rStyle w:val="WW8Num3z0"/>
          <w:rFonts w:ascii="Verdana" w:hAnsi="Verdana"/>
          <w:color w:val="4682B4"/>
          <w:sz w:val="18"/>
          <w:szCs w:val="18"/>
        </w:rPr>
        <w:t>Кеворкова</w:t>
      </w:r>
      <w:r>
        <w:rPr>
          <w:rFonts w:ascii="Verdana" w:hAnsi="Verdana"/>
          <w:color w:val="000000"/>
          <w:sz w:val="18"/>
          <w:szCs w:val="18"/>
        </w:rPr>
        <w:t>, Н.В. Бондарчук. М.:ТК Велби, из-во Проспект, 2007. - 176 с.</w:t>
      </w:r>
    </w:p>
    <w:p w14:paraId="3E7F6A69"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Бухгалтерский учет в организациях: учебник 2-е изд. перераб. и доп /Е.П.</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Т.Н. Бабченко, Е.Н. Галанина- М.: Финансы и статистика,2004.-800 с.</w:t>
      </w:r>
    </w:p>
    <w:p w14:paraId="39220E65"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Бухгалтерский учет: учебник /под ред. проф. Ю.А.Бабаева. — М.: ЮНИТИ-ДАНА,2005. 476 с.</w:t>
      </w:r>
    </w:p>
    <w:p w14:paraId="6A8F00C5"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Л.С. Финансовый анализ: учебник / Л.С. Васильева, М.В.</w:t>
      </w:r>
      <w:r>
        <w:rPr>
          <w:rStyle w:val="WW8Num2z0"/>
          <w:rFonts w:ascii="Verdana" w:hAnsi="Verdana"/>
          <w:color w:val="000000"/>
          <w:sz w:val="18"/>
          <w:szCs w:val="18"/>
        </w:rPr>
        <w:t> </w:t>
      </w:r>
      <w:r>
        <w:rPr>
          <w:rStyle w:val="WW8Num3z0"/>
          <w:rFonts w:ascii="Verdana" w:hAnsi="Verdana"/>
          <w:color w:val="4682B4"/>
          <w:sz w:val="18"/>
          <w:szCs w:val="18"/>
        </w:rPr>
        <w:t>Петровская</w:t>
      </w:r>
      <w:r>
        <w:rPr>
          <w:rFonts w:ascii="Verdana" w:hAnsi="Verdana"/>
          <w:color w:val="000000"/>
          <w:sz w:val="18"/>
          <w:szCs w:val="18"/>
        </w:rPr>
        <w:t>. М.: КноРус, 2006. - 544 с.</w:t>
      </w:r>
    </w:p>
    <w:p w14:paraId="0B1D7BBB"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Вешкин</w:t>
      </w:r>
      <w:r>
        <w:rPr>
          <w:rFonts w:ascii="Verdana" w:hAnsi="Verdana"/>
          <w:color w:val="000000"/>
          <w:sz w:val="18"/>
          <w:szCs w:val="18"/>
        </w:rPr>
        <w:t>, Ю.Г Экономический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учеб. пособие / Ю.Г.</w:t>
      </w:r>
      <w:r>
        <w:rPr>
          <w:rStyle w:val="WW8Num2z0"/>
          <w:rFonts w:ascii="Verdana" w:hAnsi="Verdana"/>
          <w:color w:val="000000"/>
          <w:sz w:val="18"/>
          <w:szCs w:val="18"/>
        </w:rPr>
        <w:t> </w:t>
      </w:r>
      <w:r>
        <w:rPr>
          <w:rStyle w:val="WW8Num3z0"/>
          <w:rFonts w:ascii="Verdana" w:hAnsi="Verdana"/>
          <w:color w:val="4682B4"/>
          <w:sz w:val="18"/>
          <w:szCs w:val="18"/>
        </w:rPr>
        <w:t>Вешкин</w:t>
      </w:r>
      <w:r>
        <w:rPr>
          <w:rFonts w:ascii="Verdana" w:hAnsi="Verdana"/>
          <w:color w:val="000000"/>
          <w:sz w:val="18"/>
          <w:szCs w:val="18"/>
        </w:rPr>
        <w:t>, Г.Л. Авагян. М.: Магистр, 2007. - 350 с.</w:t>
      </w:r>
    </w:p>
    <w:p w14:paraId="05207992"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Воронов</w:t>
      </w:r>
      <w:r>
        <w:rPr>
          <w:rFonts w:ascii="Verdana" w:hAnsi="Verdana"/>
          <w:color w:val="000000"/>
          <w:sz w:val="18"/>
          <w:szCs w:val="18"/>
        </w:rPr>
        <w:t>, К.Е. Финансовый анализ. Некоторые положения и методики / К.Е. Воронов, О.А.</w:t>
      </w:r>
      <w:r>
        <w:rPr>
          <w:rStyle w:val="WW8Num2z0"/>
          <w:rFonts w:ascii="Verdana" w:hAnsi="Verdana"/>
          <w:color w:val="000000"/>
          <w:sz w:val="18"/>
          <w:szCs w:val="18"/>
        </w:rPr>
        <w:t> </w:t>
      </w:r>
      <w:r>
        <w:rPr>
          <w:rStyle w:val="WW8Num3z0"/>
          <w:rFonts w:ascii="Verdana" w:hAnsi="Verdana"/>
          <w:color w:val="4682B4"/>
          <w:sz w:val="18"/>
          <w:szCs w:val="18"/>
        </w:rPr>
        <w:t>Максимов</w:t>
      </w:r>
      <w:r>
        <w:rPr>
          <w:rFonts w:ascii="Verdana" w:hAnsi="Verdana"/>
          <w:color w:val="000000"/>
          <w:sz w:val="18"/>
          <w:szCs w:val="18"/>
        </w:rPr>
        <w:t>. М: ИКФ Альф, 2005 - 25 с.</w:t>
      </w:r>
    </w:p>
    <w:p w14:paraId="49E49833"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Гайворонская, Н.Ф. Программные средства для расчета</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затрат в сельхозпредприятиях / Н.Ф. Гайворонская // Экономика с.-х. и перераб. предприятий. 2003. - № 6. - С. 20-22.</w:t>
      </w:r>
    </w:p>
    <w:p w14:paraId="61AFC546"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26.</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JI.T. Анализ и оценка финансовой устойчивости коммерческого предприятия / JI.T.</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А.А. Вехорева. СПб.: Питер, 2004. - 248 с.</w:t>
      </w:r>
    </w:p>
    <w:p w14:paraId="2F300C16"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Глазов, М.М. Диагностика промышленного предприятия: новые решения: моногр. / М.М. Глазов. СПб:</w:t>
      </w:r>
      <w:r>
        <w:rPr>
          <w:rStyle w:val="WW8Num2z0"/>
          <w:rFonts w:ascii="Verdana" w:hAnsi="Verdana"/>
          <w:color w:val="000000"/>
          <w:sz w:val="18"/>
          <w:szCs w:val="18"/>
        </w:rPr>
        <w:t> </w:t>
      </w:r>
      <w:r>
        <w:rPr>
          <w:rStyle w:val="WW8Num3z0"/>
          <w:rFonts w:ascii="Verdana" w:hAnsi="Verdana"/>
          <w:color w:val="4682B4"/>
          <w:sz w:val="18"/>
          <w:szCs w:val="18"/>
        </w:rPr>
        <w:t>РГГМУ</w:t>
      </w:r>
      <w:r>
        <w:rPr>
          <w:rFonts w:ascii="Verdana" w:hAnsi="Verdana"/>
          <w:color w:val="000000"/>
          <w:sz w:val="18"/>
          <w:szCs w:val="18"/>
        </w:rPr>
        <w:t>. 2006. - 480 с.</w:t>
      </w:r>
    </w:p>
    <w:p w14:paraId="614C72EB"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Гордеев, А. Ускорять научно-технический прогресс, активно внедрять его достижения в</w:t>
      </w:r>
      <w:r>
        <w:rPr>
          <w:rStyle w:val="WW8Num2z0"/>
          <w:rFonts w:ascii="Verdana" w:hAnsi="Verdana"/>
          <w:color w:val="000000"/>
          <w:sz w:val="18"/>
          <w:szCs w:val="18"/>
        </w:rPr>
        <w:t> </w:t>
      </w:r>
      <w:r>
        <w:rPr>
          <w:rStyle w:val="WW8Num3z0"/>
          <w:rFonts w:ascii="Verdana" w:hAnsi="Verdana"/>
          <w:color w:val="4682B4"/>
          <w:sz w:val="18"/>
          <w:szCs w:val="18"/>
        </w:rPr>
        <w:t>агропроизводство</w:t>
      </w:r>
      <w:r>
        <w:rPr>
          <w:rStyle w:val="WW8Num2z0"/>
          <w:rFonts w:ascii="Verdana" w:hAnsi="Verdana"/>
          <w:color w:val="000000"/>
          <w:sz w:val="18"/>
          <w:szCs w:val="18"/>
        </w:rPr>
        <w:t> </w:t>
      </w:r>
      <w:r>
        <w:rPr>
          <w:rFonts w:ascii="Verdana" w:hAnsi="Verdana"/>
          <w:color w:val="000000"/>
          <w:sz w:val="18"/>
          <w:szCs w:val="18"/>
        </w:rPr>
        <w:t>/ А. Гордеев //</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экономика, упр. 2002. - № 4. - С. 3-10.</w:t>
      </w:r>
    </w:p>
    <w:p w14:paraId="4CE193C9"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Гражданский кодекс Российской Федерации. М.: Эксмо, 2008. —736с.</w:t>
      </w:r>
    </w:p>
    <w:p w14:paraId="04EF6DE0"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Грачев, А.В. Финансовая устойчивость предприятия: анализ, оценка и управление / А.В. Грачев. М.: Дело и Сервис, 2005. - 194 с.</w:t>
      </w:r>
    </w:p>
    <w:p w14:paraId="7056D468"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Губин</w:t>
      </w:r>
      <w:r>
        <w:rPr>
          <w:rFonts w:ascii="Verdana" w:hAnsi="Verdana"/>
          <w:color w:val="000000"/>
          <w:sz w:val="18"/>
          <w:szCs w:val="18"/>
        </w:rPr>
        <w:t>, В.Е. Анализ финансово-хозяйственной деятельности: учебник /В.Е. Губин, О.В.</w:t>
      </w:r>
      <w:r>
        <w:rPr>
          <w:rStyle w:val="WW8Num2z0"/>
          <w:rFonts w:ascii="Verdana" w:hAnsi="Verdana"/>
          <w:color w:val="000000"/>
          <w:sz w:val="18"/>
          <w:szCs w:val="18"/>
        </w:rPr>
        <w:t> </w:t>
      </w:r>
      <w:r>
        <w:rPr>
          <w:rStyle w:val="WW8Num3z0"/>
          <w:rFonts w:ascii="Verdana" w:hAnsi="Verdana"/>
          <w:color w:val="4682B4"/>
          <w:sz w:val="18"/>
          <w:szCs w:val="18"/>
        </w:rPr>
        <w:t>Губина</w:t>
      </w:r>
      <w:r>
        <w:rPr>
          <w:rFonts w:ascii="Verdana" w:hAnsi="Verdana"/>
          <w:color w:val="000000"/>
          <w:sz w:val="18"/>
          <w:szCs w:val="18"/>
        </w:rPr>
        <w:t>. М.: ИНФРА-М, ФОРУМ, 2006. - 336 с.</w:t>
      </w:r>
    </w:p>
    <w:p w14:paraId="4E1F9629"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Давыдова</w:t>
      </w:r>
      <w:r>
        <w:rPr>
          <w:rFonts w:ascii="Verdana" w:hAnsi="Verdana"/>
          <w:color w:val="000000"/>
          <w:sz w:val="18"/>
          <w:szCs w:val="18"/>
        </w:rPr>
        <w:t>, Г.В. Методика количественной оценки риска</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предприятий / Г.В. Давыдова, А.Ю.</w:t>
      </w:r>
      <w:r>
        <w:rPr>
          <w:rStyle w:val="WW8Num2z0"/>
          <w:rFonts w:ascii="Verdana" w:hAnsi="Verdana"/>
          <w:color w:val="000000"/>
          <w:sz w:val="18"/>
          <w:szCs w:val="18"/>
        </w:rPr>
        <w:t> </w:t>
      </w:r>
      <w:r>
        <w:rPr>
          <w:rStyle w:val="WW8Num3z0"/>
          <w:rFonts w:ascii="Verdana" w:hAnsi="Verdana"/>
          <w:color w:val="4682B4"/>
          <w:sz w:val="18"/>
          <w:szCs w:val="18"/>
        </w:rPr>
        <w:t>Беликов</w:t>
      </w:r>
      <w:r>
        <w:rPr>
          <w:rFonts w:ascii="Verdana" w:hAnsi="Verdana"/>
          <w:color w:val="000000"/>
          <w:sz w:val="18"/>
          <w:szCs w:val="18"/>
        </w:rPr>
        <w:t>// Управление риском. 1999.-№ 3-С. 13-20.</w:t>
      </w:r>
    </w:p>
    <w:p w14:paraId="2CD090D1"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Данилов, И.</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как универсальный инструмент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предприятия /И.Данилов, П. Царегородцев //Стандарты и качество. 2004. - №1 - С. 70 -72.</w:t>
      </w:r>
    </w:p>
    <w:p w14:paraId="5850674F"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Донцова</w:t>
      </w:r>
      <w:r>
        <w:rPr>
          <w:rFonts w:ascii="Verdana" w:hAnsi="Verdana"/>
          <w:color w:val="000000"/>
          <w:sz w:val="18"/>
          <w:szCs w:val="18"/>
        </w:rPr>
        <w:t>, JI.B. Анализ финансовой отчетности / JI.B. Донцова, Н.А.</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 М.: Дело и Сервис, 2005. 368 с.</w:t>
      </w:r>
    </w:p>
    <w:p w14:paraId="1F98232F"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Дронов</w:t>
      </w:r>
      <w:r>
        <w:rPr>
          <w:rFonts w:ascii="Verdana" w:hAnsi="Verdana"/>
          <w:color w:val="000000"/>
          <w:sz w:val="18"/>
          <w:szCs w:val="18"/>
        </w:rPr>
        <w:t>, Р.И. Оценка финансового состояния предприятия / Р.И. Дронов, А.И.</w:t>
      </w:r>
      <w:r>
        <w:rPr>
          <w:rStyle w:val="WW8Num2z0"/>
          <w:rFonts w:ascii="Verdana" w:hAnsi="Verdana"/>
          <w:color w:val="000000"/>
          <w:sz w:val="18"/>
          <w:szCs w:val="18"/>
        </w:rPr>
        <w:t> </w:t>
      </w:r>
      <w:r>
        <w:rPr>
          <w:rStyle w:val="WW8Num3z0"/>
          <w:rFonts w:ascii="Verdana" w:hAnsi="Verdana"/>
          <w:color w:val="4682B4"/>
          <w:sz w:val="18"/>
          <w:szCs w:val="18"/>
        </w:rPr>
        <w:t>Резник</w:t>
      </w:r>
      <w:r>
        <w:rPr>
          <w:rFonts w:ascii="Verdana" w:hAnsi="Verdana"/>
          <w:color w:val="000000"/>
          <w:sz w:val="18"/>
          <w:szCs w:val="18"/>
        </w:rPr>
        <w:t>, Е.М. Бунина и др.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2001. - №4.1. С. 13-14.</w:t>
      </w:r>
    </w:p>
    <w:p w14:paraId="2A8A819D"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Елисеева, И.И. Общая теория статистики. — 4-е изд., перераб. и доп /И.И. Елисеева. М.Финансы и кредит, 2002. - 324 с.</w:t>
      </w:r>
    </w:p>
    <w:p w14:paraId="1E9B3F13"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Ефимова, О.В. Финансовый анализ.-3-е изд., перераб. и доп /О.В. Ефимова. М.: Бухгалтерский учет, 2003. - 164 с.</w:t>
      </w:r>
    </w:p>
    <w:p w14:paraId="44CF89FA"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Завгородний</w:t>
      </w:r>
      <w:r>
        <w:rPr>
          <w:rFonts w:ascii="Verdana" w:hAnsi="Verdana"/>
          <w:color w:val="000000"/>
          <w:sz w:val="18"/>
          <w:szCs w:val="18"/>
        </w:rPr>
        <w:t>, В.И. Анализ хозяйственной деятельности сельскохозяйственных предприятий / В.И. Завгородний, Т.Е.</w:t>
      </w:r>
      <w:r>
        <w:rPr>
          <w:rStyle w:val="WW8Num2z0"/>
          <w:rFonts w:ascii="Verdana" w:hAnsi="Verdana"/>
          <w:color w:val="000000"/>
          <w:sz w:val="18"/>
          <w:szCs w:val="18"/>
        </w:rPr>
        <w:t> </w:t>
      </w:r>
      <w:r>
        <w:rPr>
          <w:rStyle w:val="WW8Num3z0"/>
          <w:rFonts w:ascii="Verdana" w:hAnsi="Verdana"/>
          <w:color w:val="4682B4"/>
          <w:sz w:val="18"/>
          <w:szCs w:val="18"/>
        </w:rPr>
        <w:t>Малофеев</w:t>
      </w:r>
      <w:r>
        <w:rPr>
          <w:rFonts w:ascii="Verdana" w:hAnsi="Verdana"/>
          <w:color w:val="000000"/>
          <w:sz w:val="18"/>
          <w:szCs w:val="18"/>
        </w:rPr>
        <w:t>, И.Т. Трубилин. М: ВО Агропромиздат, 1987. - 283 с.</w:t>
      </w:r>
    </w:p>
    <w:p w14:paraId="68ED1FFF"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Завгородний, В.И. Анализ и оценка финансового состояния предприятия / В.И. Завгородний. Краснодар // Тр. / КубГАУ. - 1995. - Вып 345(373).-С. 14-23.</w:t>
      </w:r>
    </w:p>
    <w:p w14:paraId="6BF17438"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Загоруйко, Н.Т. Прикладные методы анализа данных и знаний /Н.Т. Загоруйко. Новосибирск ИМ СО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2005. - 164 с.</w:t>
      </w:r>
    </w:p>
    <w:p w14:paraId="2904687A"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Зиновьев, А.Ю. Визуализация многомерных данных /А.Ю. Зиновьев. Красноярск,</w:t>
      </w:r>
      <w:r>
        <w:rPr>
          <w:rStyle w:val="WW8Num2z0"/>
          <w:rFonts w:ascii="Verdana" w:hAnsi="Verdana"/>
          <w:color w:val="000000"/>
          <w:sz w:val="18"/>
          <w:szCs w:val="18"/>
        </w:rPr>
        <w:t> </w:t>
      </w:r>
      <w:r>
        <w:rPr>
          <w:rStyle w:val="WW8Num3z0"/>
          <w:rFonts w:ascii="Verdana" w:hAnsi="Verdana"/>
          <w:color w:val="4682B4"/>
          <w:sz w:val="18"/>
          <w:szCs w:val="18"/>
        </w:rPr>
        <w:t>КГТУ</w:t>
      </w:r>
      <w:r>
        <w:rPr>
          <w:rFonts w:ascii="Verdana" w:hAnsi="Verdana"/>
          <w:color w:val="000000"/>
          <w:sz w:val="18"/>
          <w:szCs w:val="18"/>
        </w:rPr>
        <w:t>. 2000. - 41 с.</w:t>
      </w:r>
    </w:p>
    <w:p w14:paraId="2928EBF6"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А.Ф. Финансовый анализ: учебник / А.Ф. Иванова, Н.Н.</w:t>
      </w:r>
      <w:r>
        <w:rPr>
          <w:rStyle w:val="WW8Num2z0"/>
          <w:rFonts w:ascii="Verdana" w:hAnsi="Verdana"/>
          <w:color w:val="000000"/>
          <w:sz w:val="18"/>
          <w:szCs w:val="18"/>
        </w:rPr>
        <w:t> </w:t>
      </w:r>
      <w:r>
        <w:rPr>
          <w:rStyle w:val="WW8Num3z0"/>
          <w:rFonts w:ascii="Verdana" w:hAnsi="Verdana"/>
          <w:color w:val="4682B4"/>
          <w:sz w:val="18"/>
          <w:szCs w:val="18"/>
        </w:rPr>
        <w:t>Селезнева</w:t>
      </w:r>
      <w:r>
        <w:rPr>
          <w:rFonts w:ascii="Verdana" w:hAnsi="Verdana"/>
          <w:color w:val="000000"/>
          <w:sz w:val="18"/>
          <w:szCs w:val="18"/>
        </w:rPr>
        <w:t>. М.: Проспект, 2006. - 623 с.</w:t>
      </w:r>
    </w:p>
    <w:p w14:paraId="21F0F577"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Илышев</w:t>
      </w:r>
      <w:r>
        <w:rPr>
          <w:rFonts w:ascii="Verdana" w:hAnsi="Verdana"/>
          <w:color w:val="000000"/>
          <w:sz w:val="18"/>
          <w:szCs w:val="18"/>
        </w:rPr>
        <w:t>, A.M. Учет и анализ,</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и инвестиционной деятельности: учеб. пособие / А. М.</w:t>
      </w:r>
      <w:r>
        <w:rPr>
          <w:rStyle w:val="WW8Num2z0"/>
          <w:rFonts w:ascii="Verdana" w:hAnsi="Verdana"/>
          <w:color w:val="000000"/>
          <w:sz w:val="18"/>
          <w:szCs w:val="18"/>
        </w:rPr>
        <w:t> </w:t>
      </w:r>
      <w:r>
        <w:rPr>
          <w:rStyle w:val="WW8Num3z0"/>
          <w:rFonts w:ascii="Verdana" w:hAnsi="Verdana"/>
          <w:color w:val="4682B4"/>
          <w:sz w:val="18"/>
          <w:szCs w:val="18"/>
        </w:rPr>
        <w:t>Илышев</w:t>
      </w:r>
      <w:r>
        <w:rPr>
          <w:rFonts w:ascii="Verdana" w:hAnsi="Verdana"/>
          <w:color w:val="000000"/>
          <w:sz w:val="18"/>
          <w:szCs w:val="18"/>
        </w:rPr>
        <w:t>, Н. Н. Илышева, И. Н.</w:t>
      </w:r>
      <w:r>
        <w:rPr>
          <w:rStyle w:val="WW8Num2z0"/>
          <w:rFonts w:ascii="Verdana" w:hAnsi="Verdana"/>
          <w:color w:val="000000"/>
          <w:sz w:val="18"/>
          <w:szCs w:val="18"/>
        </w:rPr>
        <w:t> </w:t>
      </w:r>
      <w:r>
        <w:rPr>
          <w:rStyle w:val="WW8Num3z0"/>
          <w:rFonts w:ascii="Verdana" w:hAnsi="Verdana"/>
          <w:color w:val="4682B4"/>
          <w:sz w:val="18"/>
          <w:szCs w:val="18"/>
        </w:rPr>
        <w:t>Воропанова</w:t>
      </w:r>
      <w:r>
        <w:rPr>
          <w:rFonts w:ascii="Verdana" w:hAnsi="Verdana"/>
          <w:color w:val="000000"/>
          <w:sz w:val="18"/>
          <w:szCs w:val="18"/>
        </w:rPr>
        <w:t>. М.: КноРус, 2005. - 232 с.</w:t>
      </w:r>
    </w:p>
    <w:p w14:paraId="34059971"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Исачкова, JI.H. Анализ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в организации сельской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моногр. / JI.H. Исачкова. Краснодар: КубГАУ. 2004. - 160 с.</w:t>
      </w:r>
    </w:p>
    <w:p w14:paraId="55DC5B44"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Канке</w:t>
      </w:r>
      <w:r>
        <w:rPr>
          <w:rFonts w:ascii="Verdana" w:hAnsi="Verdana"/>
          <w:color w:val="000000"/>
          <w:sz w:val="18"/>
          <w:szCs w:val="18"/>
        </w:rPr>
        <w:t>, А. А. Анализ финансово-хозяйственной деятельности предприятия: учеб. пособие / А.А. Канке, И.П.</w:t>
      </w:r>
      <w:r>
        <w:rPr>
          <w:rStyle w:val="WW8Num2z0"/>
          <w:rFonts w:ascii="Verdana" w:hAnsi="Verdana"/>
          <w:color w:val="000000"/>
          <w:sz w:val="18"/>
          <w:szCs w:val="18"/>
        </w:rPr>
        <w:t> </w:t>
      </w:r>
      <w:r>
        <w:rPr>
          <w:rStyle w:val="WW8Num3z0"/>
          <w:rFonts w:ascii="Verdana" w:hAnsi="Verdana"/>
          <w:color w:val="4682B4"/>
          <w:sz w:val="18"/>
          <w:szCs w:val="18"/>
        </w:rPr>
        <w:t>Кошевая</w:t>
      </w:r>
      <w:r>
        <w:rPr>
          <w:rFonts w:ascii="Verdana" w:hAnsi="Verdana"/>
          <w:color w:val="000000"/>
          <w:sz w:val="18"/>
          <w:szCs w:val="18"/>
        </w:rPr>
        <w:t>. М.: ИНФРА-М, ФОРУМ, 2007. - 288 с.</w:t>
      </w:r>
    </w:p>
    <w:p w14:paraId="01A62A08"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Кашин, Е.Ф. Курс лекций по экономическому анализу: учеб. пособие / Е.Ф. Кашин Краснодар: КубГАУ. 2001. - 251с.</w:t>
      </w:r>
    </w:p>
    <w:p w14:paraId="5EA71EB7"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Ковалев, В.В. Финансовый анализ: методы и процедуры /В.В.Ковалев. М.: Финансы и статистика, 2006. — 559 с.</w:t>
      </w:r>
    </w:p>
    <w:p w14:paraId="4C5239F5"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Ковалев, В.В. Финансовый анализ: управление капиталом. Выбор</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Анализ отчетности. — 2-изд., перераб. и доп /В.В. Ковалев. М.: Финансы и статистика, 2004. — 512 с.</w:t>
      </w:r>
    </w:p>
    <w:p w14:paraId="09864B64"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учет: учеб. пособие / Н.П. Кондраков. — 4-е изд., перераб. и доп. ИНФРА-М, 2005. - 640 с.</w:t>
      </w:r>
    </w:p>
    <w:p w14:paraId="0006F793"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Кондраков, Н.П. Самоучитель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 Н.П. Кондраков. 3-е изд., перераб. и доп. - М.: ИНФРА-М, 2004.-504 с.</w:t>
      </w:r>
    </w:p>
    <w:p w14:paraId="26547761"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51. Константинов, С.А. Новый подход к определению критерия эффективности сельскохозяйственного производства /С.А. Константинов. // Экономика с.-х. и перераб. </w:t>
      </w:r>
      <w:r>
        <w:rPr>
          <w:rFonts w:ascii="Verdana" w:hAnsi="Verdana"/>
          <w:color w:val="000000"/>
          <w:sz w:val="18"/>
          <w:szCs w:val="18"/>
        </w:rPr>
        <w:lastRenderedPageBreak/>
        <w:t>предприятий. 2000. — №3. - С. 23 -24.</w:t>
      </w:r>
    </w:p>
    <w:p w14:paraId="117487D4"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Кравченко, Л.И.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торговле / Л.И. Кравченко. -М.: Новое знание, 2005. 198 с.</w:t>
      </w:r>
    </w:p>
    <w:p w14:paraId="3E8B8AFC"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Краснодарский край. Статистический ежегодник. 2008: статистический сборник. — Краснодар, 2009 445 с.</w:t>
      </w:r>
    </w:p>
    <w:p w14:paraId="0A5FBD84"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Крейнина</w:t>
      </w:r>
      <w:r>
        <w:rPr>
          <w:rFonts w:ascii="Verdana" w:hAnsi="Verdana"/>
          <w:color w:val="000000"/>
          <w:sz w:val="18"/>
          <w:szCs w:val="18"/>
        </w:rPr>
        <w:t>, М.Н. Финансовый менеджмент / М.Н. Крейнина. М.: Дело и Сервис, 2006. - 232 с.</w:t>
      </w:r>
    </w:p>
    <w:p w14:paraId="15F62DDF"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Кучеренко, С.А. Диагностика финансового состояния и прогнозирование банкротства: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С.А. Кучеренко; КубГАУ. Краснодар, 2008. - 198 с.</w:t>
      </w:r>
    </w:p>
    <w:p w14:paraId="204A9157"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Лебедев, В.М. Развитие инвестиционной сферы в российской экономике/ В.М. Лебедев // Финансы. 2004. - №7. - С. 15 - 18.</w:t>
      </w:r>
    </w:p>
    <w:p w14:paraId="67B67B76"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Лоул, Д. Факторный анализ как статистический метод / Д. Лоул, А. Максвелл; пер. с англ. М., 2001. — 329 с.</w:t>
      </w:r>
    </w:p>
    <w:p w14:paraId="5EAB5B4C"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Н.П. Анализ финансово-экономической деятельности предприятия: учеб. пособие /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В.Б. Лещёва, В.Г. Дьякова и др.; под ред.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ЮНИТИ-ДАНА, 2004. - 506 с.</w:t>
      </w:r>
    </w:p>
    <w:p w14:paraId="6EDA4EFE"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Мандель, И.Д. Кластерный анализ / И.Д. Мандель. М.: Финансы и статистика, 2000. - 261 с.</w:t>
      </w:r>
    </w:p>
    <w:p w14:paraId="4815650D"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М.В. Анализ финансово-хозяйственной деятельности предприятия: учеб. пособие / М.В. Мельник, Е.Б.</w:t>
      </w:r>
      <w:r>
        <w:rPr>
          <w:rStyle w:val="WW8Num2z0"/>
          <w:rFonts w:ascii="Verdana" w:hAnsi="Verdana"/>
          <w:color w:val="000000"/>
          <w:sz w:val="18"/>
          <w:szCs w:val="18"/>
        </w:rPr>
        <w:t> </w:t>
      </w:r>
      <w:r>
        <w:rPr>
          <w:rStyle w:val="WW8Num3z0"/>
          <w:rFonts w:ascii="Verdana" w:hAnsi="Verdana"/>
          <w:color w:val="4682B4"/>
          <w:sz w:val="18"/>
          <w:szCs w:val="18"/>
        </w:rPr>
        <w:t>Герасимова</w:t>
      </w:r>
      <w:r>
        <w:rPr>
          <w:rFonts w:ascii="Verdana" w:hAnsi="Verdana"/>
          <w:color w:val="000000"/>
          <w:sz w:val="18"/>
          <w:szCs w:val="18"/>
        </w:rPr>
        <w:t>. М.: ИНФРА-М, Форум 2007.- 192 с.</w:t>
      </w:r>
    </w:p>
    <w:p w14:paraId="77D28A72"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Е.А. Лабораторный практикум по бухгалтерскому учету: учеб. пособие /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Е.Н. Елманова, Е.В. Пуреховская; под ред. Е.А.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М.: Юрист, 2003. - 124 с.</w:t>
      </w:r>
    </w:p>
    <w:p w14:paraId="631638BD"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Миллер, Н.Н. Финансовый анализ в вопросах и ответах: учеб. пособие / Н.Н. Миллер. М.: Проспект, 2006. - 219 с.</w:t>
      </w:r>
    </w:p>
    <w:p w14:paraId="668B9847"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Миляков, Ц.В.</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курс лекций / Ц.В. Миляков. М.: ИНФРА-М, 2004. - 348 с.</w:t>
      </w:r>
    </w:p>
    <w:p w14:paraId="145DD208"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Минаков</w:t>
      </w:r>
      <w:r>
        <w:rPr>
          <w:rFonts w:ascii="Verdana" w:hAnsi="Verdana"/>
          <w:color w:val="000000"/>
          <w:sz w:val="18"/>
          <w:szCs w:val="18"/>
        </w:rPr>
        <w:t>, И.А. Экономика сельского хозяйства / И.А.Минаков, JI.A.</w:t>
      </w:r>
      <w:r>
        <w:rPr>
          <w:rStyle w:val="WW8Num2z0"/>
          <w:rFonts w:ascii="Verdana" w:hAnsi="Verdana"/>
          <w:color w:val="000000"/>
          <w:sz w:val="18"/>
          <w:szCs w:val="18"/>
        </w:rPr>
        <w:t> </w:t>
      </w:r>
      <w:r>
        <w:rPr>
          <w:rStyle w:val="WW8Num3z0"/>
          <w:rFonts w:ascii="Verdana" w:hAnsi="Verdana"/>
          <w:color w:val="4682B4"/>
          <w:sz w:val="18"/>
          <w:szCs w:val="18"/>
        </w:rPr>
        <w:t>Сабетова</w:t>
      </w:r>
      <w:r>
        <w:rPr>
          <w:rFonts w:ascii="Verdana" w:hAnsi="Verdana"/>
          <w:color w:val="000000"/>
          <w:sz w:val="18"/>
          <w:szCs w:val="18"/>
        </w:rPr>
        <w:t>, Н.И.Куликов. М.: Колос, 2002. - 323 с.</w:t>
      </w:r>
    </w:p>
    <w:p w14:paraId="6E4F4882"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Минасов, М. Стратегия устойчивого развития</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М.Минасов // АПК: экономика, упр. 2004. - №9. - С. 3 - 12.</w:t>
      </w:r>
    </w:p>
    <w:p w14:paraId="729D87A1"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Налетова, И.А. Анализ финансово-хозяйственной деятельности: учеб. пособие / И.А. Налетова. М.: ИНФРА-М, ФОРУМ, 2006. - 128 с.</w:t>
      </w:r>
    </w:p>
    <w:p w14:paraId="2069149D"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Налоговый кодекс Российской Федерации. М.: Юркнига, 2005. -4.1-2. — 512 с.</w:t>
      </w:r>
    </w:p>
    <w:p w14:paraId="7A489EE0"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Нарский</w:t>
      </w:r>
      <w:r>
        <w:rPr>
          <w:rFonts w:ascii="Verdana" w:hAnsi="Verdana"/>
          <w:color w:val="000000"/>
          <w:sz w:val="18"/>
          <w:szCs w:val="18"/>
        </w:rPr>
        <w:t>, В.А. Анализ хозяйственной деятельности: учебник / В.А. Нарский, С.Н.</w:t>
      </w:r>
      <w:r>
        <w:rPr>
          <w:rStyle w:val="WW8Num2z0"/>
          <w:rFonts w:ascii="Verdana" w:hAnsi="Verdana"/>
          <w:color w:val="000000"/>
          <w:sz w:val="18"/>
          <w:szCs w:val="18"/>
        </w:rPr>
        <w:t> </w:t>
      </w:r>
      <w:r>
        <w:rPr>
          <w:rStyle w:val="WW8Num3z0"/>
          <w:rFonts w:ascii="Verdana" w:hAnsi="Verdana"/>
          <w:color w:val="4682B4"/>
          <w:sz w:val="18"/>
          <w:szCs w:val="18"/>
        </w:rPr>
        <w:t>Яковенко</w:t>
      </w:r>
      <w:r>
        <w:rPr>
          <w:rFonts w:ascii="Verdana" w:hAnsi="Verdana"/>
          <w:color w:val="000000"/>
          <w:sz w:val="18"/>
          <w:szCs w:val="18"/>
        </w:rPr>
        <w:t>. — Краснодар: КГУ, 2002. — 156 с.</w:t>
      </w:r>
    </w:p>
    <w:p w14:paraId="4F040164"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Науменко, Т.С. Анализ деловой активности сельскохозяйственного предприятия /Т.С. Науменко //Тр. / КубГАУ. 1995. - Вып 345(373). - С. 29 -35.</w:t>
      </w:r>
    </w:p>
    <w:p w14:paraId="67B649A5"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21.11.96 №129-ФЗ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5734237E"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Овчинникова, Т. Стратегия</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безопасности региона/ Овчинникова Т., Соколов В., Гребенников В.// Экономика сел. хоз-ва</w:t>
      </w:r>
    </w:p>
    <w:p w14:paraId="06428FD7"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России. 2004. - № 9. - С. 27 - 32.</w:t>
      </w:r>
    </w:p>
    <w:p w14:paraId="4294D045"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Орехов, A.M. Методы экономических исследований: учеб. пособие / А.М.Орехов. М.: ИНФРА-М, 2006. - 392 с.</w:t>
      </w:r>
    </w:p>
    <w:p w14:paraId="6206C480"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Парамонов, П.Ф. Организационно-экономические проблемы адаптации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к рыночным условиям хозяйствования / П.Ф. Парамонов. Краснодар: КубГАУ, 2002. - 548 с.</w:t>
      </w:r>
    </w:p>
    <w:p w14:paraId="38AD4FBF"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В.В. Как читать баланс: учеб. пособие /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В.В. Ковалев. М.: Финансы и статистика, 1993. - 256 с.</w:t>
      </w:r>
    </w:p>
    <w:p w14:paraId="6BD925C8"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Пивоваров, К.В. Финансово-экономический анализ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 К.В. Пивоваров.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2006,- 119 с.</w:t>
      </w:r>
    </w:p>
    <w:p w14:paraId="048B49DE"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Пилиев</w:t>
      </w:r>
      <w:r>
        <w:rPr>
          <w:rFonts w:ascii="Verdana" w:hAnsi="Verdana"/>
          <w:color w:val="000000"/>
          <w:sz w:val="18"/>
          <w:szCs w:val="18"/>
        </w:rPr>
        <w:t>, С. Возможности устойчивого развития / С. Пилиев, Э. Цховребов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xml:space="preserve">. </w:t>
      </w:r>
      <w:r>
        <w:rPr>
          <w:rFonts w:ascii="Verdana" w:hAnsi="Verdana"/>
          <w:color w:val="000000"/>
          <w:sz w:val="18"/>
          <w:szCs w:val="18"/>
        </w:rPr>
        <w:lastRenderedPageBreak/>
        <w:t>2001. - №4. - С.23-29.</w:t>
      </w:r>
    </w:p>
    <w:p w14:paraId="6E9D85D0"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Поздняков, В.Я. Анализ и диагностика финансово-хозяйственной деятельности предприятия: учебник / В.Я. Поздняков. — М.: ИНФРА-М, 2008. — 617 с.</w:t>
      </w:r>
    </w:p>
    <w:p w14:paraId="2C23774C"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6 июля 1999 г. № 43н.</w:t>
      </w:r>
    </w:p>
    <w:p w14:paraId="67A46677"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Попов, И.Ф. Экономическая эффективность производства гибридного подсолнечника в Краснодарском крае: автореф. дис. . канд. экон. наук / И.Ф. Попов; КубГАУ. Краснодар, 2004. - 24 с.</w:t>
      </w:r>
    </w:p>
    <w:p w14:paraId="28FBC47D"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Прудников, А.Г. Анализ финансового состояния предприятия: учеб. пособие / А.Г. Прудников. Краснодар: КубГАУ. 1995. - 35 с.</w:t>
      </w:r>
    </w:p>
    <w:p w14:paraId="5DADC068"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Прудников</w:t>
      </w:r>
      <w:r>
        <w:rPr>
          <w:rFonts w:ascii="Verdana" w:hAnsi="Verdana"/>
          <w:color w:val="000000"/>
          <w:sz w:val="18"/>
          <w:szCs w:val="18"/>
        </w:rPr>
        <w:t>, А.Г. Анализ количественных и качественных изменений средств предприятия / А.Г. Прудников, В.Г.</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 Краснодар// Тр./ КубГАУ. 2009. Вып 345(373). - С. 5 - 14.</w:t>
      </w:r>
    </w:p>
    <w:p w14:paraId="6DBB3D2E"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Прудников, А.Г. Теоретические вопросы анализа финансового состояния предприятия / А.Г. Прудников. Краснодар// Тр./ КубГАУ. 1999. -Вып 376(404). - С. 126 - 136.</w:t>
      </w:r>
    </w:p>
    <w:p w14:paraId="43270107"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Прудников, А.Г. Анализ и оценка финансового состояния предприятия: учеб. пособие / А.Г. Прудников— Краснодар: КубГАУ. 1999. — 52с.</w:t>
      </w:r>
    </w:p>
    <w:p w14:paraId="4A5F3200"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Прудников</w:t>
      </w:r>
      <w:r>
        <w:rPr>
          <w:rFonts w:ascii="Verdana" w:hAnsi="Verdana"/>
          <w:color w:val="000000"/>
          <w:sz w:val="18"/>
          <w:szCs w:val="18"/>
        </w:rPr>
        <w:t>, А.Г. Методологические проблемы анализа и оценки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формирований: моногр. / А.Г. Прудников, А.И.</w:t>
      </w:r>
      <w:r>
        <w:rPr>
          <w:rStyle w:val="WW8Num2z0"/>
          <w:rFonts w:ascii="Verdana" w:hAnsi="Verdana"/>
          <w:color w:val="000000"/>
          <w:sz w:val="18"/>
          <w:szCs w:val="18"/>
        </w:rPr>
        <w:t> </w:t>
      </w:r>
      <w:r>
        <w:rPr>
          <w:rStyle w:val="WW8Num3z0"/>
          <w:rFonts w:ascii="Verdana" w:hAnsi="Verdana"/>
          <w:color w:val="4682B4"/>
          <w:sz w:val="18"/>
          <w:szCs w:val="18"/>
        </w:rPr>
        <w:t>Трубилин</w:t>
      </w:r>
      <w:r>
        <w:rPr>
          <w:rFonts w:ascii="Verdana" w:hAnsi="Verdana"/>
          <w:color w:val="000000"/>
          <w:sz w:val="18"/>
          <w:szCs w:val="18"/>
        </w:rPr>
        <w:t>, А.А. Черник. Краснодар: КубГАУ. 2009. - 165 с.</w:t>
      </w:r>
    </w:p>
    <w:p w14:paraId="410DF647"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Прыкин</w:t>
      </w:r>
      <w:r>
        <w:rPr>
          <w:rFonts w:ascii="Verdana" w:hAnsi="Verdana"/>
          <w:color w:val="000000"/>
          <w:sz w:val="18"/>
          <w:szCs w:val="18"/>
        </w:rPr>
        <w:t>, Б.В. Экономический анализ предприятия: учебник / Б.В. Прыкин М.: ЮНИТИ-ДАНА, 2004. - 195 с.</w:t>
      </w:r>
    </w:p>
    <w:p w14:paraId="4FADD82F"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Путин, В.В. Сельское хозяйство должно быть правильно и эффективно организовано / В.В. Путин //</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с.-х. России. 2003. — №7. — С. 3.</w:t>
      </w:r>
    </w:p>
    <w:p w14:paraId="5B4B6D79"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Савицкая, Г.В. Методика комплексного анализа хозяйственной деятельности / Г.В. Савицкая. М.: ИНФРА-М, 2004. - 288 с.</w:t>
      </w:r>
    </w:p>
    <w:p w14:paraId="77B39218"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Савицкая, Г. В. Анализ хозяйственной деятельности предприятий: учебник/Г. В. Савицкая. -М.: Инфра-М, 2007.-512 с.</w:t>
      </w:r>
    </w:p>
    <w:p w14:paraId="3EF8AC70"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Савицкая, Г. В. Анализ производственно-финансовой деятельности сельскохозяйственных предприятий: учебник. — 3-е изд., перераб. и доп. / Г. В. Савицкая. М.: Инфра-М, 2007. - 368 с.</w:t>
      </w:r>
    </w:p>
    <w:p w14:paraId="64FC1921"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Савушкин, М. Особенности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в сельскохозяйственных предприятиях / М.Савушкин //</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2002. - №4. - С. 70-74.</w:t>
      </w:r>
    </w:p>
    <w:p w14:paraId="365CFC07"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Сапожникова, Н.Т. Бухгалтерский учет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учеб. пособие / Н.Т. Сапожникова.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2004. - 400 с.</w:t>
      </w:r>
    </w:p>
    <w:p w14:paraId="283D67BE"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Селезнева</w:t>
      </w:r>
      <w:r>
        <w:rPr>
          <w:rFonts w:ascii="Verdana" w:hAnsi="Verdana"/>
          <w:color w:val="000000"/>
          <w:sz w:val="18"/>
          <w:szCs w:val="18"/>
        </w:rPr>
        <w:t>, Н.Н.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учеб. пособие. 2-е изд., перераб. и доп / Н.Н. Селезнева, А.Ф.</w:t>
      </w:r>
      <w:r>
        <w:rPr>
          <w:rStyle w:val="WW8Num2z0"/>
          <w:rFonts w:ascii="Verdana" w:hAnsi="Verdana"/>
          <w:color w:val="000000"/>
          <w:sz w:val="18"/>
          <w:szCs w:val="18"/>
        </w:rPr>
        <w:t> </w:t>
      </w:r>
      <w:r>
        <w:rPr>
          <w:rStyle w:val="WW8Num3z0"/>
          <w:rFonts w:ascii="Verdana" w:hAnsi="Verdana"/>
          <w:color w:val="4682B4"/>
          <w:sz w:val="18"/>
          <w:szCs w:val="18"/>
        </w:rPr>
        <w:t>Ионова</w:t>
      </w:r>
      <w:r>
        <w:rPr>
          <w:rFonts w:ascii="Verdana" w:hAnsi="Verdana"/>
          <w:color w:val="000000"/>
          <w:sz w:val="18"/>
          <w:szCs w:val="18"/>
        </w:rPr>
        <w:t>. - М.: ЮНИТИ-ДАНА, 2003. - 639 с.</w:t>
      </w:r>
    </w:p>
    <w:p w14:paraId="56C1BDA3"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Сельское хозяйство Краснодарского края: статистический сборник. Краснодар, 2009 - 202 с.</w:t>
      </w:r>
    </w:p>
    <w:p w14:paraId="6194F958"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Скляр</w:t>
      </w:r>
      <w:r>
        <w:rPr>
          <w:rFonts w:ascii="Verdana" w:hAnsi="Verdana"/>
          <w:color w:val="000000"/>
          <w:sz w:val="18"/>
          <w:szCs w:val="18"/>
        </w:rPr>
        <w:t>, В.А. Анализ хозяйственной деятельности в колхозах и совхозах: учеб пособие / В.А. Скляр, В.И Завгородний. — М.: Колос, 1983. —291с.</w:t>
      </w:r>
    </w:p>
    <w:p w14:paraId="2B2E8AB9"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Смекалов</w:t>
      </w:r>
      <w:r>
        <w:rPr>
          <w:rFonts w:ascii="Verdana" w:hAnsi="Verdana"/>
          <w:color w:val="000000"/>
          <w:sz w:val="18"/>
          <w:szCs w:val="18"/>
        </w:rPr>
        <w:t>, П.В. Анализ хозяйственной деятельности сельскохозяйственных предприятий: учебник / П.В. Смекалов, Г.А.</w:t>
      </w:r>
      <w:r>
        <w:rPr>
          <w:rStyle w:val="WW8Num2z0"/>
          <w:rFonts w:ascii="Verdana" w:hAnsi="Verdana"/>
          <w:color w:val="000000"/>
          <w:sz w:val="18"/>
          <w:szCs w:val="18"/>
        </w:rPr>
        <w:t> </w:t>
      </w:r>
      <w:r>
        <w:rPr>
          <w:rStyle w:val="WW8Num3z0"/>
          <w:rFonts w:ascii="Verdana" w:hAnsi="Verdana"/>
          <w:color w:val="4682B4"/>
          <w:sz w:val="18"/>
          <w:szCs w:val="18"/>
        </w:rPr>
        <w:t>Ораевская</w:t>
      </w:r>
      <w:r>
        <w:rPr>
          <w:rFonts w:ascii="Verdana" w:hAnsi="Verdana"/>
          <w:color w:val="000000"/>
          <w:sz w:val="18"/>
          <w:szCs w:val="18"/>
        </w:rPr>
        <w:t>. М.: Финансы и статистика, 1991. - 325 с.</w:t>
      </w:r>
    </w:p>
    <w:p w14:paraId="338CA84F"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Современный экономический словарь. 2-е изд., перераб. и доп / Б.А.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Л.Ш. Лозовский, Е.Б. Стародубцева.-М.: ИНФРА-М, 2000.-480с.</w:t>
      </w:r>
    </w:p>
    <w:p w14:paraId="3621B504"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Трубилин</w:t>
      </w:r>
      <w:r>
        <w:rPr>
          <w:rFonts w:ascii="Verdana" w:hAnsi="Verdana"/>
          <w:color w:val="000000"/>
          <w:sz w:val="18"/>
          <w:szCs w:val="18"/>
        </w:rPr>
        <w:t>, А.И. Совершенствование методологии оценки качественных изменений в имуществе и источниках его формирования / А.И. Трубилин, А.Г.</w:t>
      </w:r>
      <w:r>
        <w:rPr>
          <w:rStyle w:val="WW8Num2z0"/>
          <w:rFonts w:ascii="Verdana" w:hAnsi="Verdana"/>
          <w:color w:val="000000"/>
          <w:sz w:val="18"/>
          <w:szCs w:val="18"/>
        </w:rPr>
        <w:t> </w:t>
      </w:r>
      <w:r>
        <w:rPr>
          <w:rStyle w:val="WW8Num3z0"/>
          <w:rFonts w:ascii="Verdana" w:hAnsi="Verdana"/>
          <w:color w:val="4682B4"/>
          <w:sz w:val="18"/>
          <w:szCs w:val="18"/>
        </w:rPr>
        <w:t>Прудников</w:t>
      </w:r>
      <w:r>
        <w:rPr>
          <w:rFonts w:ascii="Verdana" w:hAnsi="Verdana"/>
          <w:color w:val="000000"/>
          <w:sz w:val="18"/>
          <w:szCs w:val="18"/>
        </w:rPr>
        <w:t>, А.А. Черник. Краснодар // Тр./ КубГАУ. 2008. -Вып6(15).-С. 7-11.</w:t>
      </w:r>
    </w:p>
    <w:p w14:paraId="462A3DE2"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Фащевский</w:t>
      </w:r>
      <w:r>
        <w:rPr>
          <w:rFonts w:ascii="Verdana" w:hAnsi="Verdana"/>
          <w:color w:val="000000"/>
          <w:sz w:val="18"/>
          <w:szCs w:val="18"/>
        </w:rPr>
        <w:t>, В.Н. Об анализе платежеспособности 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предприятия / В.Н. Фащевский — Бухгалтерский учет. — 2004. № 11. - С. 27— 28.</w:t>
      </w:r>
    </w:p>
    <w:p w14:paraId="5D94E25D"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Федеральный закон.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-Новосибирск: Сиб. унив. изд-во, 2008. 140 с.</w:t>
      </w:r>
    </w:p>
    <w:p w14:paraId="33BCECC4"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Финансы: учеб. пособие. 2-е изд., перераб. и доп. / под ред. проф. A.M. Ковалевой. -М.: Финансы и статистика, 2005. — 336 с.</w:t>
      </w:r>
    </w:p>
    <w:p w14:paraId="71D3F304"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102.</w:t>
      </w:r>
      <w:r>
        <w:rPr>
          <w:rStyle w:val="WW8Num2z0"/>
          <w:rFonts w:ascii="Verdana" w:hAnsi="Verdana"/>
          <w:color w:val="000000"/>
          <w:sz w:val="18"/>
          <w:szCs w:val="18"/>
        </w:rPr>
        <w:t> </w:t>
      </w:r>
      <w:r>
        <w:rPr>
          <w:rStyle w:val="WW8Num3z0"/>
          <w:rFonts w:ascii="Verdana" w:hAnsi="Verdana"/>
          <w:color w:val="4682B4"/>
          <w:sz w:val="18"/>
          <w:szCs w:val="18"/>
        </w:rPr>
        <w:t>Чечевицына</w:t>
      </w:r>
      <w:r>
        <w:rPr>
          <w:rFonts w:ascii="Verdana" w:hAnsi="Verdana"/>
          <w:color w:val="000000"/>
          <w:sz w:val="18"/>
          <w:szCs w:val="18"/>
        </w:rPr>
        <w:t>, Л.Н. Комплексный экономический анализ хозяйственной деятельности / Л.Н.</w:t>
      </w:r>
      <w:r>
        <w:rPr>
          <w:rStyle w:val="WW8Num2z0"/>
          <w:rFonts w:ascii="Verdana" w:hAnsi="Verdana"/>
          <w:color w:val="000000"/>
          <w:sz w:val="18"/>
          <w:szCs w:val="18"/>
        </w:rPr>
        <w:t> </w:t>
      </w:r>
      <w:r>
        <w:rPr>
          <w:rStyle w:val="WW8Num3z0"/>
          <w:rFonts w:ascii="Verdana" w:hAnsi="Verdana"/>
          <w:color w:val="4682B4"/>
          <w:sz w:val="18"/>
          <w:szCs w:val="18"/>
        </w:rPr>
        <w:t>Чечевицына</w:t>
      </w:r>
      <w:r>
        <w:rPr>
          <w:rFonts w:ascii="Verdana" w:hAnsi="Verdana"/>
          <w:color w:val="000000"/>
          <w:sz w:val="18"/>
          <w:szCs w:val="18"/>
        </w:rPr>
        <w:t>, И.Н. Чуев. — М.: Дашков и К0, 2006.-368 с.</w:t>
      </w:r>
    </w:p>
    <w:p w14:paraId="6B1EDC28"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Чуев</w:t>
      </w:r>
      <w:r>
        <w:rPr>
          <w:rFonts w:ascii="Verdana" w:hAnsi="Verdana"/>
          <w:color w:val="000000"/>
          <w:sz w:val="18"/>
          <w:szCs w:val="18"/>
        </w:rPr>
        <w:t>, И.Н. Анализ финансово-хозяйственной деятельности: учебник. 4-е изд., перераб. и доп / И.Н. Чуев, Л.Н.</w:t>
      </w:r>
      <w:r>
        <w:rPr>
          <w:rStyle w:val="WW8Num2z0"/>
          <w:rFonts w:ascii="Verdana" w:hAnsi="Verdana"/>
          <w:color w:val="000000"/>
          <w:sz w:val="18"/>
          <w:szCs w:val="18"/>
        </w:rPr>
        <w:t> </w:t>
      </w:r>
      <w:r>
        <w:rPr>
          <w:rStyle w:val="WW8Num3z0"/>
          <w:rFonts w:ascii="Verdana" w:hAnsi="Verdana"/>
          <w:color w:val="4682B4"/>
          <w:sz w:val="18"/>
          <w:szCs w:val="18"/>
        </w:rPr>
        <w:t>Чечевицына</w:t>
      </w:r>
      <w:r>
        <w:rPr>
          <w:rFonts w:ascii="Verdana" w:hAnsi="Verdana"/>
          <w:color w:val="000000"/>
          <w:sz w:val="18"/>
          <w:szCs w:val="18"/>
        </w:rPr>
        <w:t>. - М.: Дашков и К, 2004.-352 с.</w:t>
      </w:r>
    </w:p>
    <w:p w14:paraId="19F0E68A"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Чучулин, Л.Н. Особенность оценки экономической эффективности сельскохозяйственного производства / Л.Н. Чучулин. — 2003. №1. - С. 23 -24.</w:t>
      </w:r>
    </w:p>
    <w:p w14:paraId="49C90749"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Методика финансового анализа / А.Д. Шеремет, Р.С.</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Е.В. Негашев. М.: ИНФРА-М, 2005. - 342 с.</w:t>
      </w:r>
    </w:p>
    <w:p w14:paraId="40295C7A"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Шеремет, А.Д. Комплексный анализ хозяйственной деятельности: учебник 1-е изд., перераб. и доп. /А.Д. Шеремет-М.: ИНФРА-М, 2008-416с.</w:t>
      </w:r>
    </w:p>
    <w:p w14:paraId="0DCD8FD0"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Щиборщ, К.В. Сравнительный анализ конкурентоспособности и финансового состояния предприятий отрасли и региона / К.В. Щиборщ //Маркетинг в России и за рубежом. -2000. №5. - С.92 —111.</w:t>
      </w:r>
    </w:p>
    <w:p w14:paraId="2212C9B9"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Шутаков</w:t>
      </w:r>
      <w:r>
        <w:rPr>
          <w:rFonts w:ascii="Verdana" w:hAnsi="Verdana"/>
          <w:color w:val="000000"/>
          <w:sz w:val="18"/>
          <w:szCs w:val="18"/>
        </w:rPr>
        <w:t>, Г.Н. Государственное регулирование экономики / Г.Н. Шутаков, В.И.</w:t>
      </w:r>
      <w:r>
        <w:rPr>
          <w:rStyle w:val="WW8Num2z0"/>
          <w:rFonts w:ascii="Verdana" w:hAnsi="Verdana"/>
          <w:color w:val="000000"/>
          <w:sz w:val="18"/>
          <w:szCs w:val="18"/>
        </w:rPr>
        <w:t> </w:t>
      </w:r>
      <w:r>
        <w:rPr>
          <w:rStyle w:val="WW8Num3z0"/>
          <w:rFonts w:ascii="Verdana" w:hAnsi="Verdana"/>
          <w:color w:val="4682B4"/>
          <w:sz w:val="18"/>
          <w:szCs w:val="18"/>
        </w:rPr>
        <w:t>Соловьев</w:t>
      </w:r>
      <w:r>
        <w:rPr>
          <w:rFonts w:ascii="Verdana" w:hAnsi="Verdana"/>
          <w:color w:val="000000"/>
          <w:sz w:val="18"/>
          <w:szCs w:val="18"/>
        </w:rPr>
        <w:t>, П.И. Вяземский. М.: ИНФРА-М, 2006. - 245 с.</w:t>
      </w:r>
    </w:p>
    <w:p w14:paraId="45D189A9"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Экономический анализ: учебник. 8-е изд., перераб. и доп. /Г.В.Савицкая. - М.: Новое знание, 2003. — 640 с.</w:t>
      </w:r>
    </w:p>
    <w:p w14:paraId="129AEEDD"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Юлдашева, О.У. Бизнес-план в системе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предприятия /О.У. Юлдашева. М., 2000. - 211 с.</w:t>
      </w:r>
    </w:p>
    <w:p w14:paraId="5CCA5F49"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Ядов, В.А. Социологическое исследование: методология, программа, методы / В.А. Ядов. М., 2001. - 314 с.</w:t>
      </w:r>
    </w:p>
    <w:p w14:paraId="5AB66CE7"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Cangelosi R. Goriely A. Component retention in principal component analysis with application to DNA microarray data / R.Cangelosi, A. Goriely, //Biology Direct 2007, 2:2.</w:t>
      </w:r>
    </w:p>
    <w:p w14:paraId="237CBDA6"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Gorban A. N. Topological gram-mars for data approximation, Applied Mathematics Letters / A. N. Gorban, N. R. Sumner, A. Y.Zinovyev. Volume 20, Issue 4, 2007.-P. 382-386.</w:t>
      </w:r>
    </w:p>
    <w:p w14:paraId="03845A15"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Hastie T. The Elements of Statistical Learn-ing / T. Hastie, R. Tibshirani, J. Friedman. Springer, 2001.</w:t>
      </w:r>
    </w:p>
    <w:p w14:paraId="078083C4"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Hyvdrinen A. Independent Component Analy-sis, A Volume in the Wiley Series on Adaptive and Learning Systems for Signal Processing, Communications, and Control / A Hyvdrinen, J. Karhunen, and E .Oja. John Wiley &amp; Sons, Inc., 2001.-XVI.-481 pp.</w:t>
      </w:r>
    </w:p>
    <w:p w14:paraId="684BA927"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Jain, Murty, Flynn. Data clustering a rewiew // ACM Comput. Surv. -31(3),-2000.-P. 43-47.</w:t>
      </w:r>
    </w:p>
    <w:p w14:paraId="39A52ACA"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Jolliffe I.T. Principal Component Analysis, Series: Springer Series in Statistics 2nd ed. / I.T Jolliffe. Springer, NY, 2002. - XXIX. - 487 p.</w:t>
      </w:r>
    </w:p>
    <w:p w14:paraId="10675742"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Koren Y. Robust linear dimensionality reduction/ Y. Koren, L. // IEEE Transactions on Visualisation and Computer Graphics Carmel. 2004. - 10 (4). - P.459.470.</w:t>
      </w:r>
    </w:p>
    <w:p w14:paraId="678B4A94"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Martinetz, T.M. Neural-gas network for vector quantization and its application to time-series prediction/ T.M. Martinetz, S.G. Berkovich, and K.J. Schulten // IEEE Transactions on Neural Networks. 2003 - 4. - P. 558 -569.</w:t>
      </w:r>
    </w:p>
    <w:p w14:paraId="65B8F42B"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Muresan D. D., Parks T. W. Adaptive Principal Components and Image Denoising / D. D. Muresan, T. W. Parks // IEEE International Conference on Image Processing (ICIP), September. 2003. - P. 101 -104</w:t>
      </w:r>
    </w:p>
    <w:p w14:paraId="037BFEC0"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Pearson K. On lines and planes of closest fit to systems of points in space. / Philosophical Magazine. 1991. - 2. - P. 559-572.</w:t>
      </w:r>
    </w:p>
    <w:p w14:paraId="46E8B928"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Rao, K. The Transform and Data Compression Handbook / K. Rao, P. Yip (eds.). // CRC Press, Baton Rouge, 2001.- 125 pp.</w:t>
      </w:r>
    </w:p>
    <w:p w14:paraId="69141037" w14:textId="77777777" w:rsidR="009B70A1" w:rsidRDefault="009B70A1" w:rsidP="009B70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Sylvester J.J. On the reduction of a bilinear quantic of the nth order to the form of a sum of n products by a double orthogonal substitution / J.J. Sylvester //Messenger of Mathematics 1999. - P. 42 -46.</w:t>
      </w:r>
    </w:p>
    <w:p w14:paraId="54885DD4" w14:textId="57C6E74F" w:rsidR="00831979" w:rsidRPr="009B70A1" w:rsidRDefault="009B70A1" w:rsidP="009B70A1">
      <w:r>
        <w:rPr>
          <w:rFonts w:ascii="Verdana" w:hAnsi="Verdana"/>
          <w:color w:val="000000"/>
          <w:sz w:val="18"/>
          <w:szCs w:val="18"/>
        </w:rPr>
        <w:br/>
      </w:r>
      <w:r>
        <w:rPr>
          <w:rFonts w:ascii="Verdana" w:hAnsi="Verdana"/>
          <w:color w:val="000000"/>
          <w:sz w:val="18"/>
          <w:szCs w:val="18"/>
        </w:rPr>
        <w:br/>
      </w:r>
      <w:bookmarkStart w:id="0" w:name="_GoBack"/>
      <w:bookmarkEnd w:id="0"/>
    </w:p>
    <w:sectPr w:rsidR="00831979" w:rsidRPr="009B70A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6A98B" w14:textId="77777777" w:rsidR="008833C0" w:rsidRDefault="008833C0">
      <w:pPr>
        <w:spacing w:after="0" w:line="240" w:lineRule="auto"/>
      </w:pPr>
      <w:r>
        <w:separator/>
      </w:r>
    </w:p>
  </w:endnote>
  <w:endnote w:type="continuationSeparator" w:id="0">
    <w:p w14:paraId="3C406F5F" w14:textId="77777777" w:rsidR="008833C0" w:rsidRDefault="00883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E9E20" w14:textId="77777777" w:rsidR="008833C0" w:rsidRDefault="008833C0">
      <w:pPr>
        <w:spacing w:after="0" w:line="240" w:lineRule="auto"/>
      </w:pPr>
      <w:r>
        <w:separator/>
      </w:r>
    </w:p>
  </w:footnote>
  <w:footnote w:type="continuationSeparator" w:id="0">
    <w:p w14:paraId="5A7A7136" w14:textId="77777777" w:rsidR="008833C0" w:rsidRDefault="00883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5C56"/>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992"/>
    <w:rsid w:val="00292F45"/>
    <w:rsid w:val="00292F48"/>
    <w:rsid w:val="00293246"/>
    <w:rsid w:val="002935E6"/>
    <w:rsid w:val="00293C61"/>
    <w:rsid w:val="00293EAF"/>
    <w:rsid w:val="00294075"/>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33C0"/>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7828</TotalTime>
  <Pages>10</Pages>
  <Words>5032</Words>
  <Characters>28686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682</cp:revision>
  <cp:lastPrinted>2009-02-06T05:36:00Z</cp:lastPrinted>
  <dcterms:created xsi:type="dcterms:W3CDTF">2016-05-04T14:28:00Z</dcterms:created>
  <dcterms:modified xsi:type="dcterms:W3CDTF">2016-06-28T14:04:00Z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