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406B8" w:rsidRDefault="00E406B8" w:rsidP="00171907">
      <w:pPr>
        <w:rPr>
          <w:color w:val="FF0000"/>
        </w:rPr>
      </w:pPr>
      <w:r>
        <w:rPr>
          <w:rFonts w:ascii="Verdana" w:hAnsi="Verdana"/>
          <w:color w:val="000000"/>
          <w:sz w:val="18"/>
          <w:szCs w:val="18"/>
          <w:shd w:val="clear" w:color="auto" w:fill="FFFFFF"/>
        </w:rPr>
        <w:t>Дифференциация ответственности за посягательства на интересы несовершеннолетних в уголовном праве России</w:t>
      </w:r>
      <w:r>
        <w:rPr>
          <w:rFonts w:ascii="Verdana" w:hAnsi="Verdana"/>
          <w:color w:val="000000"/>
          <w:sz w:val="18"/>
          <w:szCs w:val="18"/>
        </w:rPr>
        <w:br/>
      </w:r>
      <w:r>
        <w:rPr>
          <w:rFonts w:ascii="Verdana" w:hAnsi="Verdana"/>
          <w:color w:val="000000"/>
          <w:sz w:val="18"/>
          <w:szCs w:val="18"/>
        </w:rPr>
        <w:br/>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Год: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2012</w:t>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Николаева, Юлия Валентиновна</w:t>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Москва</w:t>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12.00.08</w:t>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406B8" w:rsidRDefault="00E406B8" w:rsidP="00E406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406B8" w:rsidRDefault="00E406B8" w:rsidP="00E406B8">
      <w:pPr>
        <w:spacing w:line="270" w:lineRule="atLeast"/>
        <w:rPr>
          <w:rFonts w:ascii="Verdana" w:hAnsi="Verdana"/>
          <w:color w:val="000000"/>
          <w:sz w:val="18"/>
          <w:szCs w:val="18"/>
        </w:rPr>
      </w:pPr>
      <w:r>
        <w:rPr>
          <w:rFonts w:ascii="Verdana" w:hAnsi="Verdana"/>
          <w:color w:val="000000"/>
          <w:sz w:val="18"/>
          <w:szCs w:val="18"/>
        </w:rPr>
        <w:t>544</w:t>
      </w:r>
    </w:p>
    <w:p w:rsidR="00E406B8" w:rsidRDefault="00E406B8" w:rsidP="00E406B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Николаева, Юлия Валентиновна</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Исторические и теоретические основы развития уголовного законодательства о защите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Российском государстве</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Теоретичие овы правовогоат нвершеннолетних</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уголовного законодательства о защите прав несовершеннолетних в дореволюционной Рии</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уголовного законодательства о защите прав несовершеннолетних ввеий период</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Развитие уголовного законодательства о защите прав несовершеннолетних ввременный период</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Дифференциация</w:t>
      </w:r>
      <w:r>
        <w:rPr>
          <w:rStyle w:val="WW8Num3z0"/>
          <w:rFonts w:ascii="Verdana" w:hAnsi="Verdana"/>
          <w:color w:val="000000"/>
          <w:sz w:val="18"/>
          <w:szCs w:val="18"/>
        </w:rPr>
        <w:t> </w:t>
      </w:r>
      <w:r>
        <w:rPr>
          <w:rFonts w:ascii="Verdana" w:hAnsi="Verdana"/>
          <w:color w:val="000000"/>
          <w:sz w:val="18"/>
          <w:szCs w:val="18"/>
        </w:rPr>
        <w:t>преступлений против несовершеннолетних</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Дифференциация</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с учетом вида преступлений: а) Прупления,язанныевовлечением нвершеннолетних ввершение пруплений и (или) иных антиобщвенных девий б) Прупления против лични нвершеннолетних в) Прупления против хичого и физичого развития нвершеннолетних г) Прупления,язанныенарушением интерв и имущвенных прав нвершеннолетних</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Дифференциация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прупления против нвершеннолетних а)</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ооятелва, учитываемые при назначении наказания б)</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ооятелва, учитываемые при назначении наказания в) Назначение наказанияучетом критериев индивидуализации г) Эффективность наказания и вопросы совершенствования уголовного наказанияЗЗО</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против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России</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Государственная политика в сфере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нвершеннолетних</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профилактики преступлений в отношении нвершеннолетних</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Проблема совершенствования социально-правовой защиты прав нвершеннолетних</w:t>
      </w:r>
    </w:p>
    <w:p w:rsidR="00E406B8" w:rsidRDefault="00E406B8" w:rsidP="00E406B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"Дифференциация ответственности за посягательства на интересы несовершеннолетних в уголовном праве России"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центре внимания многих международных документов находятся права ребенка, охрана которых, несомненно, имеет свои особенности. Не случайно еще в 1959 году</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приняла Декларацию прав ребенка, которая посвящалась защите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Прогрессивное европейское сообщество конца XIX в., XX в. называло «</w:t>
      </w:r>
      <w:r>
        <w:rPr>
          <w:rStyle w:val="WW8Num4z0"/>
          <w:rFonts w:ascii="Verdana" w:hAnsi="Verdana"/>
          <w:color w:val="4682B4"/>
          <w:sz w:val="18"/>
          <w:szCs w:val="18"/>
        </w:rPr>
        <w:t>веком ребенка</w:t>
      </w:r>
      <w:r>
        <w:rPr>
          <w:rFonts w:ascii="Verdana" w:hAnsi="Verdana"/>
          <w:color w:val="000000"/>
          <w:sz w:val="18"/>
          <w:szCs w:val="18"/>
        </w:rPr>
        <w:t xml:space="preserve">», однако дестабилизирующие процессы в обществе, урбанизация и миграция населения, психологические </w:t>
      </w:r>
      <w:r>
        <w:rPr>
          <w:rFonts w:ascii="Verdana" w:hAnsi="Verdana"/>
          <w:color w:val="000000"/>
          <w:sz w:val="18"/>
          <w:szCs w:val="18"/>
        </w:rPr>
        <w:lastRenderedPageBreak/>
        <w:t>перегрузки, стрессорные факторы, пропаганда безнравственности, бездуховности ведут к нарушениям прав несовершеннолетних, которые нередко становятся объектом</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Причем количество противоподростковой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динамически растет.</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Вводя в</w:t>
      </w:r>
      <w:r>
        <w:rPr>
          <w:rStyle w:val="WW8Num3z0"/>
          <w:rFonts w:ascii="Verdana" w:hAnsi="Verdana"/>
          <w:color w:val="000000"/>
          <w:sz w:val="18"/>
          <w:szCs w:val="18"/>
        </w:rPr>
        <w:t> </w:t>
      </w:r>
      <w:r>
        <w:rPr>
          <w:rStyle w:val="WW8Num4z0"/>
          <w:rFonts w:ascii="Verdana" w:hAnsi="Verdana"/>
          <w:color w:val="4682B4"/>
          <w:sz w:val="18"/>
          <w:szCs w:val="18"/>
        </w:rPr>
        <w:t>нормотворческий</w:t>
      </w:r>
      <w:r>
        <w:rPr>
          <w:rStyle w:val="WW8Num3z0"/>
          <w:rFonts w:ascii="Verdana" w:hAnsi="Verdana"/>
          <w:color w:val="000000"/>
          <w:sz w:val="18"/>
          <w:szCs w:val="18"/>
        </w:rPr>
        <w:t> </w:t>
      </w:r>
      <w:r>
        <w:rPr>
          <w:rFonts w:ascii="Verdana" w:hAnsi="Verdana"/>
          <w:color w:val="000000"/>
          <w:sz w:val="18"/>
          <w:szCs w:val="18"/>
        </w:rPr>
        <w:t>оборот термин "несовершеннолетний", государства не просто устанавливают юридическую границу между</w:t>
      </w:r>
      <w:r>
        <w:rPr>
          <w:rStyle w:val="WW8Num3z0"/>
          <w:rFonts w:ascii="Verdana" w:hAnsi="Verdana"/>
          <w:color w:val="000000"/>
          <w:sz w:val="18"/>
          <w:szCs w:val="18"/>
        </w:rPr>
        <w:t> </w:t>
      </w:r>
      <w:r>
        <w:rPr>
          <w:rStyle w:val="WW8Num4z0"/>
          <w:rFonts w:ascii="Verdana" w:hAnsi="Verdana"/>
          <w:color w:val="4682B4"/>
          <w:sz w:val="18"/>
          <w:szCs w:val="18"/>
        </w:rPr>
        <w:t>несовершеннолетием</w:t>
      </w:r>
      <w:r>
        <w:rPr>
          <w:rStyle w:val="WW8Num3z0"/>
          <w:rFonts w:ascii="Verdana" w:hAnsi="Verdana"/>
          <w:color w:val="000000"/>
          <w:sz w:val="18"/>
          <w:szCs w:val="18"/>
        </w:rPr>
        <w:t> </w:t>
      </w:r>
      <w:r>
        <w:rPr>
          <w:rFonts w:ascii="Verdana" w:hAnsi="Verdana"/>
          <w:color w:val="000000"/>
          <w:sz w:val="18"/>
          <w:szCs w:val="18"/>
        </w:rPr>
        <w:t>и совершеннолетием, но и создают тем самым автономную демографическую (возрастную) группу людей - носителей специфических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первую очередь это связано с необходимостью особой специальной юридической защиты несовершеннолетних. Возрастные особенности, обуславливающие затруднительную адаптацию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к меняющимся условиям жизни, могут быть компенсированы только повышенной правовой защитой лиц, не достигших</w:t>
      </w:r>
      <w:r>
        <w:rPr>
          <w:rStyle w:val="WW8Num3z0"/>
          <w:rFonts w:ascii="Verdana" w:hAnsi="Verdana"/>
          <w:color w:val="000000"/>
          <w:sz w:val="18"/>
          <w:szCs w:val="18"/>
        </w:rPr>
        <w:t> </w:t>
      </w:r>
      <w:r>
        <w:rPr>
          <w:rStyle w:val="WW8Num4z0"/>
          <w:rFonts w:ascii="Verdana" w:hAnsi="Verdana"/>
          <w:color w:val="4682B4"/>
          <w:sz w:val="18"/>
          <w:szCs w:val="18"/>
        </w:rPr>
        <w:t>совершеннолетия</w:t>
      </w:r>
      <w:r>
        <w:rPr>
          <w:rFonts w:ascii="Verdana" w:hAnsi="Verdana"/>
          <w:color w:val="000000"/>
          <w:sz w:val="18"/>
          <w:szCs w:val="18"/>
        </w:rPr>
        <w:t>.</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мире проблемы детства, вопросы защиты прав несовершеннолетних являются значимыми как на уровне мирового сообщества в целом, так и на национальном уровне. Общеизвестно, что дети - это будущее любого государства. В Российской Федерации нерешенными остается огромное * количество проблем, связанных с обеспечением прав несовершеннолетних, что закономерно приводит к мысли о необходимости совершенствования законодательства и о создании действенных механизмов практической г реализации принятых законов. Однако, в течение последних лет в России сложилась сложная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Причин тому множество: это и неустойчивое состояние экономики, передел собственности, и</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расслоение общества, и вооруженные конфликты, неуправляемые миграционные процессы, и утрата значительной частью населения жизненных ценностей и ориентиров.</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как социальная группа, отличающаяся особой подверженностью негативным воздействиям социума, оказались наиболее уязвимыми и незащищенными и в физическом, и в духовно-психологическом плане. Также, за последние годы в России усилилось внимание ученых, политиков, общественных деятелей и средств массовой информации к проблемам, связанным с положением несовершеннолетних в семье и обществе.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Небольшой жизненный опыт, зависимость от родителей, или иных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приводят к тому, что</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не имеет реальной возможности защищать свои права столь же эффективно, как это может делать взрослый человек. Отсюда, следовательно, возникает необходимость повышенной, по сравнению с другими субъектами права, правовой защиты законных интересов несовершеннолетних. На сегодняшний день уже очевидно, что становление правового демократического государства в России невозможно без реального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несовершеннолетнего.</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особую значимость защита прав ребенка приобретает в рамках уголовного права, так как именно данный сегмент правовой системы затрагивает отношения, связанные с наиболее значимыми социальными ценностями, такими, как жизнь, здоровье,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неприкосновенность личности, ее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что в свою очередь предполагает и исключительно серьезные правовые последствия в случае нарушения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обозначенной сфере.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в настоящее время в России система защиты прав несовершеннолетних как сферы социальной политики не отвечает потребностям современного правового демократического государства, что предполагает необходимость активизации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мер в данном направлении, и в частности поддерживаемое многими учеными возрождение</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преступления против несовершеннолетних весьма низка, необходимо разрабатывать и внедрять меры по повышению эффективности применяемых в России</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и вводить новые виды наказания и иных мер уголовно-правового характера.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составы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имеющие большую общественную опасность при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в отношении несовершеннолетнего (малолетнего), не имеют</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связанных с несовершеннолетним (</w:t>
      </w:r>
      <w:r>
        <w:rPr>
          <w:rStyle w:val="WW8Num4z0"/>
          <w:rFonts w:ascii="Verdana" w:hAnsi="Verdana"/>
          <w:color w:val="4682B4"/>
          <w:sz w:val="18"/>
          <w:szCs w:val="18"/>
        </w:rPr>
        <w:t>малолетним</w:t>
      </w:r>
      <w:r>
        <w:rPr>
          <w:rFonts w:ascii="Verdana" w:hAnsi="Verdana"/>
          <w:color w:val="000000"/>
          <w:sz w:val="18"/>
          <w:szCs w:val="18"/>
        </w:rPr>
        <w:t>) возрастом потерпевшего. В частности, речь идет о</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на личность и собственность,</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 применением насилия, -</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здоровью различной степени тяжести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111, 112, 115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 УК РФ),</w:t>
      </w:r>
      <w:r>
        <w:rPr>
          <w:rStyle w:val="WW8Num3z0"/>
          <w:rFonts w:ascii="Verdana" w:hAnsi="Verdana"/>
          <w:color w:val="000000"/>
          <w:sz w:val="18"/>
          <w:szCs w:val="18"/>
        </w:rPr>
        <w:t> </w:t>
      </w:r>
      <w:r>
        <w:rPr>
          <w:rStyle w:val="WW8Num4z0"/>
          <w:rFonts w:ascii="Verdana" w:hAnsi="Verdana"/>
          <w:color w:val="4682B4"/>
          <w:sz w:val="18"/>
          <w:szCs w:val="18"/>
        </w:rPr>
        <w:t>грабеже</w:t>
      </w:r>
      <w:r>
        <w:rPr>
          <w:rFonts w:ascii="Verdana" w:hAnsi="Verdana"/>
          <w:color w:val="000000"/>
          <w:sz w:val="18"/>
          <w:szCs w:val="18"/>
        </w:rPr>
        <w:t xml:space="preserve">, разбое и </w:t>
      </w:r>
      <w:r>
        <w:rPr>
          <w:rFonts w:ascii="Verdana" w:hAnsi="Verdana"/>
          <w:color w:val="000000"/>
          <w:sz w:val="18"/>
          <w:szCs w:val="18"/>
        </w:rPr>
        <w:lastRenderedPageBreak/>
        <w:t>вымогательстве (статьи 161, 162 и 163 УК РФ). Такой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противоречит принципу справедливости, закрепленному в ст.7 УК РФ,</w:t>
      </w:r>
      <w:r>
        <w:rPr>
          <w:rStyle w:val="WW8Num3z0"/>
          <w:rFonts w:ascii="Verdana" w:hAnsi="Verdana"/>
          <w:color w:val="000000"/>
          <w:sz w:val="18"/>
          <w:szCs w:val="18"/>
        </w:rPr>
        <w:t> </w:t>
      </w:r>
      <w:r>
        <w:rPr>
          <w:rStyle w:val="WW8Num4z0"/>
          <w:rFonts w:ascii="Verdana" w:hAnsi="Verdana"/>
          <w:color w:val="4682B4"/>
          <w:sz w:val="18"/>
          <w:szCs w:val="18"/>
        </w:rPr>
        <w:t>необоснован</w:t>
      </w:r>
      <w:r>
        <w:rPr>
          <w:rStyle w:val="WW8Num3z0"/>
          <w:rFonts w:ascii="Verdana" w:hAnsi="Verdana"/>
          <w:color w:val="000000"/>
          <w:sz w:val="18"/>
          <w:szCs w:val="18"/>
        </w:rPr>
        <w:t> </w:t>
      </w:r>
      <w:r>
        <w:rPr>
          <w:rFonts w:ascii="Verdana" w:hAnsi="Verdana"/>
          <w:color w:val="000000"/>
          <w:sz w:val="18"/>
          <w:szCs w:val="18"/>
        </w:rPr>
        <w:t>и требует восполнения образовавшегося</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уголовном законодательстве.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несовершеннолетних становится одной из самых серьезных проблем формирующегося гражданского общества в России. Подростки, особенно нравственно неустойчивые, сравнительно легко могут быть вовлечены взрослыми лицами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или иную антиобщественную деятельность. По данным статистики Министерства внутренних дел РФ за период января -августа 2007 года, каждое тринадцатое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(или 7,6% от общего числа преступлений)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несовершеннолетними или при их</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что составляет 188 047 преступлений. За вовлечение несовершеннолетних в преступную деятельность в 2007 году привлечено к ответственности 4308 человек. И это только официальная статистика, незарегистрированных же случаев намного больше. Одним из направлений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среди несовершеннолетних являются выявление и привлечение к ответственности взрослых лиц, вовлекающих несовершеннолетних в преступную и</w:t>
      </w:r>
      <w:r>
        <w:rPr>
          <w:rStyle w:val="WW8Num3z0"/>
          <w:rFonts w:ascii="Verdana" w:hAnsi="Verdana"/>
          <w:color w:val="000000"/>
          <w:sz w:val="18"/>
          <w:szCs w:val="18"/>
        </w:rPr>
        <w:t> </w:t>
      </w:r>
      <w:r>
        <w:rPr>
          <w:rStyle w:val="WW8Num4z0"/>
          <w:rFonts w:ascii="Verdana" w:hAnsi="Verdana"/>
          <w:color w:val="4682B4"/>
          <w:sz w:val="18"/>
          <w:szCs w:val="18"/>
        </w:rPr>
        <w:t>антиобщественную</w:t>
      </w:r>
      <w:r>
        <w:rPr>
          <w:rStyle w:val="WW8Num3z0"/>
          <w:rFonts w:ascii="Verdana" w:hAnsi="Verdana"/>
          <w:color w:val="000000"/>
          <w:sz w:val="18"/>
          <w:szCs w:val="18"/>
        </w:rPr>
        <w:t> </w:t>
      </w:r>
      <w:r>
        <w:rPr>
          <w:rFonts w:ascii="Verdana" w:hAnsi="Verdana"/>
          <w:color w:val="000000"/>
          <w:sz w:val="18"/>
          <w:szCs w:val="18"/>
        </w:rPr>
        <w:t>деятельность, а также дифференциация устанавливаемой ответственности в зависимости от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существующие в России способы защиты прав и законных интересов несовершеннолетних, следует поднять вопрос и об их эффективности. Применительно к реалиям современной России оставляет желать лучшего механизм 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и административной защиты прав несовершеннолетних. Загруженность судов, отсутствие в гражданском процессе специальных консультантов, проблемы с возрождением в России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находятся на одном полюсе данной проблемы и несоответствие законодательства субъектов федеральному законодательству, некомпетентность чиновников, отсутствие в большинстве регионов</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 на другом. Ситуация осложняется низкой правовой культурой населения. В частности,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поле без движения остается проект Закона о ювенальной юстиции в Российской Федерации, который называет в качестве основной задачи ювенальной юстиции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прав и законных интересов несовершеннолетних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дел о правонарушениях и</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Суд по делам несовершеннолетних очевидно должен быть судом комплексной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 широкой компетенцией. Уже сегодня необходимо определиться с выбором оптимальной модели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делам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настоящего исследования объясняется и тем, что защита прав несовершеннолетних недостаточно исследована в теоретическом и историческом ракурсе. В современных условиях необходимо принимать меры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и организационного характера, направленные на повышение эффективности правового регулирования общественных отношений, аккумулировать прогрессивные достижения уголовно-правовой мысли, принять меры к недопущению ошибок, которые были в историческом прошлом страны. Для устранения фрагментарности исследования уголовно-правовой институт защиты прав несовершеннолетних требует совершенствования и законодательного разрешения с учетом апробации и критического анализа накопленного опыта теоретических и практических наработок.</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также необходимостью проведения системного анализа федерального и регионального законодательства, регулирующего отношения, связанные с профилактикой нарушений прав несовершеннолетних, в целях выявления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противоречий, последующего их устранения и совершенствования.</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актуальность темы проявляется и в том, что современной юридической науке требуются научные разработки, которые позволили бы аккумулировать опыт зарубежного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области профилактики нарушений прав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Обозначенный выше, далеко не полный перечень проблем, позволяет говорить о необходимости реформирования и совершенствования, в первую очередь, правового механизма государственной защиты прав несовершеннолетних в России, и дифференциация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интересы несовершеннолетних в этом плане выполняет ведущую роль, что и определяет, главным образом, актуальность настоящего исследования.</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возникающие в процессе посягательства на несовершеннолетних и нарушения их прав, а также уголовно-правовые отношения по охране их прав.</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уголовно-правовые нормы, предусматривающие меры по охране прав несовершеннолетних и устанавливающие ответственность за их нарушение.</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раскрытие на основе комплексного системного анализа механизма ответственности за посягательства на интересы и права несовершеннолетних, выявление критериев и проблем дифференциации и индивидуализации ответственности по действующему уголовному законодательству РФ, а также исследование данного вопроса в историко-теоретическом аспекте.</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цели способствовало решение следующих основных задач:</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теоретические основы правового статуса несовершеннолетних, проанализировать содержание различных дефиниций, используемых в науке для его характеристики.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Очертить основные этапы развития уголовного законодательства о защите прав несовершеннолетних в дореволюционный, советский и современный периоды России, исследовать опыт зарубежных стран по защите прав несовершеннолетних.</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дифференциацию преступлений против несовершеннолетних по характеру и степени общественной опасности.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Изучить и проанализировать уголовно-правовые нормы о преступлениях, связанных с вовлечением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и (или) иных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действий, преступлениях против личности несовершеннолетних, преступлениях против психического и физического развития несовершеннолетних, преступлениях, связанных с нарушением интересов и имущественных прав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Провести дифференциацию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Проанализировать</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и отягчающие обстоятельства, учитываемые при назначении наказания.</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Проанализировать назначение наказания с учетом критериев индивидуализации.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Оценить эффективность наказания за преступления против несовершеннолетних и определить направления ее повышения.</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Проанализировать государственную политику в сфере защиты прав и законных интересов несовершеннолетних, а также рассмотреть систему органов, направленных на защиту прав несовершеннолетних в Российской Федерации.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Раскрыть</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профилактики преступлений в отношении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Определить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против несовершеннолетних в России, а также выявить проблемы совершенствования социально-правовой защиты прав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Разработать конкретные предложения и рекомендации по решению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 дифференциация ответственности за посягательства на интересы несовершеннолетних по уголовному законодательству Российской Федерации.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Теоретические основы развития уголовного законодательства о защите прав несовершеннолетних неоднократно становились предметом исследования отечественных ученых-юристов. Общетеоретической основой исследования защиты прав несовершеннолетних в Российском государстве послужили работы таких отечественных ученых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как: Беспалов Ю.Ф., Борзенков Г.Н.,</w:t>
      </w:r>
      <w:r>
        <w:rPr>
          <w:rStyle w:val="WW8Num3z0"/>
          <w:rFonts w:ascii="Verdana" w:hAnsi="Verdana"/>
          <w:color w:val="000000"/>
          <w:sz w:val="18"/>
          <w:szCs w:val="18"/>
        </w:rPr>
        <w:t> </w:t>
      </w:r>
      <w:r>
        <w:rPr>
          <w:rStyle w:val="WW8Num4z0"/>
          <w:rFonts w:ascii="Verdana" w:hAnsi="Verdana"/>
          <w:color w:val="4682B4"/>
          <w:sz w:val="18"/>
          <w:szCs w:val="18"/>
        </w:rPr>
        <w:t>Волохова</w:t>
      </w:r>
      <w:r>
        <w:rPr>
          <w:rStyle w:val="WW8Num3z0"/>
          <w:rFonts w:ascii="Verdana" w:hAnsi="Verdana"/>
          <w:color w:val="000000"/>
          <w:sz w:val="18"/>
          <w:szCs w:val="18"/>
        </w:rPr>
        <w:t> </w:t>
      </w:r>
      <w:r>
        <w:rPr>
          <w:rFonts w:ascii="Verdana" w:hAnsi="Verdana"/>
          <w:color w:val="000000"/>
          <w:sz w:val="18"/>
          <w:szCs w:val="18"/>
        </w:rPr>
        <w:t>Е.Д., Воробьев В.Ф., Гаухман Л.Д.,</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Голяков И.Т., Гуревич К. Г.,</w:t>
      </w:r>
      <w:r>
        <w:rPr>
          <w:rStyle w:val="WW8Num3z0"/>
          <w:rFonts w:ascii="Verdana" w:hAnsi="Verdana"/>
          <w:color w:val="000000"/>
          <w:sz w:val="18"/>
          <w:szCs w:val="18"/>
        </w:rPr>
        <w:t> </w:t>
      </w:r>
      <w:r>
        <w:rPr>
          <w:rStyle w:val="WW8Num4z0"/>
          <w:rFonts w:ascii="Verdana" w:hAnsi="Verdana"/>
          <w:color w:val="4682B4"/>
          <w:sz w:val="18"/>
          <w:szCs w:val="18"/>
        </w:rPr>
        <w:t>Долиненко</w:t>
      </w:r>
      <w:r>
        <w:rPr>
          <w:rStyle w:val="WW8Num3z0"/>
          <w:rFonts w:ascii="Verdana" w:hAnsi="Verdana"/>
          <w:color w:val="000000"/>
          <w:sz w:val="18"/>
          <w:szCs w:val="18"/>
        </w:rPr>
        <w:t> </w:t>
      </w:r>
      <w:r>
        <w:rPr>
          <w:rFonts w:ascii="Verdana" w:hAnsi="Verdana"/>
          <w:color w:val="000000"/>
          <w:sz w:val="18"/>
          <w:szCs w:val="18"/>
        </w:rPr>
        <w:t>Л.А., Заряев A.B., Игнатов А.Н.,</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Комисаров B.C., Кузнецова Н.Ф.,</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A.A., Максимов C.B., Малков В.Д.,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Мдинарадзе М.Г., Миньковский Г.М.,</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Петрашев В.Н., Рарог А.И.,</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Тяжкова И.М., Шипицына JI. М.,</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А.И. и другие.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истории уголовного законодательства о защите прав несовершеннолетних писали и пишут многие авторы, такие как</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Вышинская З.А., Дагель П.С.,</w:t>
      </w:r>
      <w:r>
        <w:rPr>
          <w:rStyle w:val="WW8Num3z0"/>
          <w:rFonts w:ascii="Verdana" w:hAnsi="Verdana"/>
          <w:color w:val="000000"/>
          <w:sz w:val="18"/>
          <w:szCs w:val="18"/>
        </w:rPr>
        <w:t> </w:t>
      </w:r>
      <w:r>
        <w:rPr>
          <w:rStyle w:val="WW8Num4z0"/>
          <w:rFonts w:ascii="Verdana" w:hAnsi="Verdana"/>
          <w:color w:val="4682B4"/>
          <w:sz w:val="18"/>
          <w:szCs w:val="18"/>
        </w:rPr>
        <w:t>Карницкий</w:t>
      </w:r>
      <w:r>
        <w:rPr>
          <w:rStyle w:val="WW8Num3z0"/>
          <w:rFonts w:ascii="Verdana" w:hAnsi="Verdana"/>
          <w:color w:val="000000"/>
          <w:sz w:val="18"/>
          <w:szCs w:val="18"/>
        </w:rPr>
        <w:t> </w:t>
      </w:r>
      <w:r>
        <w:rPr>
          <w:rFonts w:ascii="Verdana" w:hAnsi="Verdana"/>
          <w:color w:val="000000"/>
          <w:sz w:val="18"/>
          <w:szCs w:val="18"/>
        </w:rPr>
        <w:t xml:space="preserve">Д.А., Козлов </w:t>
      </w:r>
      <w:r>
        <w:rPr>
          <w:rFonts w:ascii="Verdana" w:hAnsi="Verdana"/>
          <w:color w:val="000000"/>
          <w:sz w:val="18"/>
          <w:szCs w:val="18"/>
        </w:rPr>
        <w:lastRenderedPageBreak/>
        <w:t>Ю.М., Коробков Г.Д.,</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Кригер Г.А., Куринов Б.А.,</w:t>
      </w:r>
      <w:r>
        <w:rPr>
          <w:rStyle w:val="WW8Num3z0"/>
          <w:rFonts w:ascii="Verdana" w:hAnsi="Verdana"/>
          <w:color w:val="000000"/>
          <w:sz w:val="18"/>
          <w:szCs w:val="18"/>
        </w:rPr>
        <w:t> </w:t>
      </w:r>
      <w:r>
        <w:rPr>
          <w:rStyle w:val="WW8Num4z0"/>
          <w:rFonts w:ascii="Verdana" w:hAnsi="Verdana"/>
          <w:color w:val="4682B4"/>
          <w:sz w:val="18"/>
          <w:szCs w:val="18"/>
        </w:rPr>
        <w:t>Меньшагин</w:t>
      </w:r>
      <w:r>
        <w:rPr>
          <w:rStyle w:val="WW8Num3z0"/>
          <w:rFonts w:ascii="Verdana" w:hAnsi="Verdana"/>
          <w:color w:val="000000"/>
          <w:sz w:val="18"/>
          <w:szCs w:val="18"/>
        </w:rPr>
        <w:t> </w:t>
      </w:r>
      <w:r>
        <w:rPr>
          <w:rFonts w:ascii="Verdana" w:hAnsi="Verdana"/>
          <w:color w:val="000000"/>
          <w:sz w:val="18"/>
          <w:szCs w:val="18"/>
        </w:rPr>
        <w:t>В. Д., Михеев Р.И.,</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 Л., Нечаева A.M., Ной И.С.,</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Рогинский Г.К., Строгович М.С.,</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Трайнин А.Н., Худяков Е.А. и другие.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заслуживают работы ученых-юристов, занимающихся исследованиями дифференциации преступлений против несовершеннолетних по характеру и степени общественной опасности преступлений. Основу диссертационного исследования составили работы современных авторов:</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В.Ф., Базарова P.A., Беляевой Л.И.,</w:t>
      </w:r>
      <w:r>
        <w:rPr>
          <w:rStyle w:val="WW8Num3z0"/>
          <w:rFonts w:ascii="Verdana" w:hAnsi="Verdana"/>
          <w:color w:val="000000"/>
          <w:sz w:val="18"/>
          <w:szCs w:val="18"/>
        </w:rPr>
        <w:t> </w:t>
      </w:r>
      <w:r>
        <w:rPr>
          <w:rStyle w:val="WW8Num4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С.Г., Бородина С. В.,</w:t>
      </w:r>
      <w:r>
        <w:rPr>
          <w:rStyle w:val="WW8Num3z0"/>
          <w:rFonts w:ascii="Verdana" w:hAnsi="Verdana"/>
          <w:color w:val="000000"/>
          <w:sz w:val="18"/>
          <w:szCs w:val="18"/>
        </w:rPr>
        <w:t> </w:t>
      </w:r>
      <w:r>
        <w:rPr>
          <w:rStyle w:val="WW8Num4z0"/>
          <w:rFonts w:ascii="Verdana" w:hAnsi="Verdana"/>
          <w:color w:val="4682B4"/>
          <w:sz w:val="18"/>
          <w:szCs w:val="18"/>
        </w:rPr>
        <w:t>Головистиковой</w:t>
      </w:r>
      <w:r>
        <w:rPr>
          <w:rStyle w:val="WW8Num3z0"/>
          <w:rFonts w:ascii="Verdana" w:hAnsi="Verdana"/>
          <w:color w:val="000000"/>
          <w:sz w:val="18"/>
          <w:szCs w:val="18"/>
        </w:rPr>
        <w:t> </w:t>
      </w:r>
      <w:r>
        <w:rPr>
          <w:rFonts w:ascii="Verdana" w:hAnsi="Verdana"/>
          <w:color w:val="000000"/>
          <w:sz w:val="18"/>
          <w:szCs w:val="18"/>
        </w:rPr>
        <w:t>А.Н., Голышевой Л.Ю., Даньшина И.Н.,</w:t>
      </w:r>
      <w:r>
        <w:rPr>
          <w:rStyle w:val="WW8Num3z0"/>
          <w:rFonts w:ascii="Verdana" w:hAnsi="Verdana"/>
          <w:color w:val="000000"/>
          <w:sz w:val="18"/>
          <w:szCs w:val="18"/>
        </w:rPr>
        <w:t> </w:t>
      </w:r>
      <w:r>
        <w:rPr>
          <w:rStyle w:val="WW8Num4z0"/>
          <w:rFonts w:ascii="Verdana" w:hAnsi="Verdana"/>
          <w:color w:val="4682B4"/>
          <w:sz w:val="18"/>
          <w:szCs w:val="18"/>
        </w:rPr>
        <w:t>Донцова</w:t>
      </w:r>
      <w:r>
        <w:rPr>
          <w:rStyle w:val="WW8Num3z0"/>
          <w:rFonts w:ascii="Verdana" w:hAnsi="Verdana"/>
          <w:color w:val="000000"/>
          <w:sz w:val="18"/>
          <w:szCs w:val="18"/>
        </w:rPr>
        <w:t> </w:t>
      </w:r>
      <w:r>
        <w:rPr>
          <w:rFonts w:ascii="Verdana" w:hAnsi="Verdana"/>
          <w:color w:val="000000"/>
          <w:sz w:val="18"/>
          <w:szCs w:val="18"/>
        </w:rPr>
        <w:t>A.B., Евстифеевой Е.В., Каневского J1.J1.,</w:t>
      </w:r>
      <w:r>
        <w:rPr>
          <w:rStyle w:val="WW8Num3z0"/>
          <w:rFonts w:ascii="Verdana" w:hAnsi="Verdana"/>
          <w:color w:val="000000"/>
          <w:sz w:val="18"/>
          <w:szCs w:val="18"/>
        </w:rPr>
        <w:t> </w:t>
      </w:r>
      <w:r>
        <w:rPr>
          <w:rStyle w:val="WW8Num4z0"/>
          <w:rFonts w:ascii="Verdana" w:hAnsi="Verdana"/>
          <w:color w:val="4682B4"/>
          <w:sz w:val="18"/>
          <w:szCs w:val="18"/>
        </w:rPr>
        <w:t>Кобзарь</w:t>
      </w:r>
      <w:r>
        <w:rPr>
          <w:rStyle w:val="WW8Num3z0"/>
          <w:rFonts w:ascii="Verdana" w:hAnsi="Verdana"/>
          <w:color w:val="000000"/>
          <w:sz w:val="18"/>
          <w:szCs w:val="18"/>
        </w:rPr>
        <w:t> </w:t>
      </w:r>
      <w:r>
        <w:rPr>
          <w:rFonts w:ascii="Verdana" w:hAnsi="Verdana"/>
          <w:color w:val="000000"/>
          <w:sz w:val="18"/>
          <w:szCs w:val="18"/>
        </w:rPr>
        <w:t>И.А., Кондрашовой Т.В., Копылова Д.Э.,</w:t>
      </w:r>
      <w:r>
        <w:rPr>
          <w:rStyle w:val="WW8Num3z0"/>
          <w:rFonts w:ascii="Verdana" w:hAnsi="Verdana"/>
          <w:color w:val="000000"/>
          <w:sz w:val="18"/>
          <w:szCs w:val="18"/>
        </w:rPr>
        <w:t> </w:t>
      </w:r>
      <w:r>
        <w:rPr>
          <w:rStyle w:val="WW8Num4z0"/>
          <w:rFonts w:ascii="Verdana" w:hAnsi="Verdana"/>
          <w:color w:val="4682B4"/>
          <w:sz w:val="18"/>
          <w:szCs w:val="18"/>
        </w:rPr>
        <w:t>Коржанского</w:t>
      </w:r>
      <w:r>
        <w:rPr>
          <w:rStyle w:val="WW8Num3z0"/>
          <w:rFonts w:ascii="Verdana" w:hAnsi="Verdana"/>
          <w:color w:val="000000"/>
          <w:sz w:val="18"/>
          <w:szCs w:val="18"/>
        </w:rPr>
        <w:t> </w:t>
      </w:r>
      <w:r>
        <w:rPr>
          <w:rFonts w:ascii="Verdana" w:hAnsi="Verdana"/>
          <w:color w:val="000000"/>
          <w:sz w:val="18"/>
          <w:szCs w:val="18"/>
        </w:rPr>
        <w:t>Н.И., Кравчука Н.В., Кулаковой Н.Г.,</w:t>
      </w:r>
      <w:r>
        <w:rPr>
          <w:rStyle w:val="WW8Num3z0"/>
          <w:rFonts w:ascii="Verdana" w:hAnsi="Verdana"/>
          <w:color w:val="000000"/>
          <w:sz w:val="18"/>
          <w:szCs w:val="18"/>
        </w:rPr>
        <w:t> </w:t>
      </w:r>
      <w:r>
        <w:rPr>
          <w:rStyle w:val="WW8Num4z0"/>
          <w:rFonts w:ascii="Verdana" w:hAnsi="Verdana"/>
          <w:color w:val="4682B4"/>
          <w:sz w:val="18"/>
          <w:szCs w:val="18"/>
        </w:rPr>
        <w:t>Левушкина</w:t>
      </w:r>
      <w:r>
        <w:rPr>
          <w:rStyle w:val="WW8Num3z0"/>
          <w:rFonts w:ascii="Verdana" w:hAnsi="Verdana"/>
          <w:color w:val="000000"/>
          <w:sz w:val="18"/>
          <w:szCs w:val="18"/>
        </w:rPr>
        <w:t> </w:t>
      </w:r>
      <w:r>
        <w:rPr>
          <w:rFonts w:ascii="Verdana" w:hAnsi="Verdana"/>
          <w:color w:val="000000"/>
          <w:sz w:val="18"/>
          <w:szCs w:val="18"/>
        </w:rPr>
        <w:t>А.Н., Малиновой А.Г., Миньковского Г.М.,</w:t>
      </w:r>
      <w:r>
        <w:rPr>
          <w:rStyle w:val="WW8Num3z0"/>
          <w:rFonts w:ascii="Verdana" w:hAnsi="Verdana"/>
          <w:color w:val="000000"/>
          <w:sz w:val="18"/>
          <w:szCs w:val="18"/>
        </w:rPr>
        <w:t> </w:t>
      </w:r>
      <w:r>
        <w:rPr>
          <w:rStyle w:val="WW8Num4z0"/>
          <w:rFonts w:ascii="Verdana" w:hAnsi="Verdana"/>
          <w:color w:val="4682B4"/>
          <w:sz w:val="18"/>
          <w:szCs w:val="18"/>
        </w:rPr>
        <w:t>Мкртычяна</w:t>
      </w:r>
      <w:r>
        <w:rPr>
          <w:rStyle w:val="WW8Num3z0"/>
          <w:rFonts w:ascii="Verdana" w:hAnsi="Verdana"/>
          <w:color w:val="000000"/>
          <w:sz w:val="18"/>
          <w:szCs w:val="18"/>
        </w:rPr>
        <w:t> </w:t>
      </w:r>
      <w:r>
        <w:rPr>
          <w:rFonts w:ascii="Verdana" w:hAnsi="Verdana"/>
          <w:color w:val="000000"/>
          <w:sz w:val="18"/>
          <w:szCs w:val="18"/>
        </w:rPr>
        <w:t>Б.А., Мохова A.A., Осипова П.П.,</w:t>
      </w:r>
      <w:r>
        <w:rPr>
          <w:rStyle w:val="WW8Num3z0"/>
          <w:rFonts w:ascii="Verdana" w:hAnsi="Verdana"/>
          <w:color w:val="000000"/>
          <w:sz w:val="18"/>
          <w:szCs w:val="18"/>
        </w:rPr>
        <w:t> </w:t>
      </w:r>
      <w:r>
        <w:rPr>
          <w:rStyle w:val="WW8Num4z0"/>
          <w:rFonts w:ascii="Verdana" w:hAnsi="Verdana"/>
          <w:color w:val="4682B4"/>
          <w:sz w:val="18"/>
          <w:szCs w:val="18"/>
        </w:rPr>
        <w:t>Павлика</w:t>
      </w:r>
      <w:r>
        <w:rPr>
          <w:rStyle w:val="WW8Num3z0"/>
          <w:rFonts w:ascii="Verdana" w:hAnsi="Verdana"/>
          <w:color w:val="000000"/>
          <w:sz w:val="18"/>
          <w:szCs w:val="18"/>
        </w:rPr>
        <w:t> </w:t>
      </w:r>
      <w:r>
        <w:rPr>
          <w:rFonts w:ascii="Verdana" w:hAnsi="Verdana"/>
          <w:color w:val="000000"/>
          <w:sz w:val="18"/>
          <w:szCs w:val="18"/>
        </w:rPr>
        <w:t>М. Ю., Павлова Д.В.,</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А.Н., Пристанской О.В., Рапопорт Е.А.,</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Л.И., Салимовой P.A., Сеферино С.К., Сокола Е.В.,</w:t>
      </w:r>
      <w:r>
        <w:rPr>
          <w:rStyle w:val="WW8Num3z0"/>
          <w:rFonts w:ascii="Verdana" w:hAnsi="Verdana"/>
          <w:color w:val="000000"/>
          <w:sz w:val="18"/>
          <w:szCs w:val="18"/>
        </w:rPr>
        <w:t> </w:t>
      </w:r>
      <w:r>
        <w:rPr>
          <w:rStyle w:val="WW8Num4z0"/>
          <w:rFonts w:ascii="Verdana" w:hAnsi="Verdana"/>
          <w:color w:val="4682B4"/>
          <w:sz w:val="18"/>
          <w:szCs w:val="18"/>
        </w:rPr>
        <w:t>Софронова</w:t>
      </w:r>
      <w:r>
        <w:rPr>
          <w:rStyle w:val="WW8Num3z0"/>
          <w:rFonts w:ascii="Verdana" w:hAnsi="Verdana"/>
          <w:color w:val="000000"/>
          <w:sz w:val="18"/>
          <w:szCs w:val="18"/>
        </w:rPr>
        <w:t> </w:t>
      </w:r>
      <w:r>
        <w:rPr>
          <w:rFonts w:ascii="Verdana" w:hAnsi="Verdana"/>
          <w:color w:val="000000"/>
          <w:sz w:val="18"/>
          <w:szCs w:val="18"/>
        </w:rPr>
        <w:t>Е.П., Сулейманова Т.А., Тер-Акопова A.A.,</w:t>
      </w:r>
      <w:r>
        <w:rPr>
          <w:rStyle w:val="WW8Num3z0"/>
          <w:rFonts w:ascii="Verdana" w:hAnsi="Verdana"/>
          <w:color w:val="000000"/>
          <w:sz w:val="18"/>
          <w:szCs w:val="18"/>
        </w:rPr>
        <w:t> </w:t>
      </w:r>
      <w:r>
        <w:rPr>
          <w:rStyle w:val="WW8Num4z0"/>
          <w:rFonts w:ascii="Verdana" w:hAnsi="Verdana"/>
          <w:color w:val="4682B4"/>
          <w:sz w:val="18"/>
          <w:szCs w:val="18"/>
        </w:rPr>
        <w:t>Тишкевича</w:t>
      </w:r>
      <w:r>
        <w:rPr>
          <w:rStyle w:val="WW8Num3z0"/>
          <w:rFonts w:ascii="Verdana" w:hAnsi="Verdana"/>
          <w:color w:val="000000"/>
          <w:sz w:val="18"/>
          <w:szCs w:val="18"/>
        </w:rPr>
        <w:t> </w:t>
      </w:r>
      <w:r>
        <w:rPr>
          <w:rFonts w:ascii="Verdana" w:hAnsi="Verdana"/>
          <w:color w:val="000000"/>
          <w:sz w:val="18"/>
          <w:szCs w:val="18"/>
        </w:rPr>
        <w:t>И.С., Тузова А.П., Фалина А.П., Хисматулиной Ю.Р.,</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Н.П., Шершень Т.В., Щепельникова В.Ф.,</w:t>
      </w:r>
      <w:r>
        <w:rPr>
          <w:rStyle w:val="WW8Num3z0"/>
          <w:rFonts w:ascii="Verdana" w:hAnsi="Verdana"/>
          <w:color w:val="000000"/>
          <w:sz w:val="18"/>
          <w:szCs w:val="18"/>
        </w:rPr>
        <w:t> </w:t>
      </w:r>
      <w:r>
        <w:rPr>
          <w:rStyle w:val="WW8Num4z0"/>
          <w:rFonts w:ascii="Verdana" w:hAnsi="Verdana"/>
          <w:color w:val="4682B4"/>
          <w:sz w:val="18"/>
          <w:szCs w:val="18"/>
        </w:rPr>
        <w:t>Яковлевой</w:t>
      </w:r>
      <w:r>
        <w:rPr>
          <w:rStyle w:val="WW8Num3z0"/>
          <w:rFonts w:ascii="Verdana" w:hAnsi="Verdana"/>
          <w:color w:val="000000"/>
          <w:sz w:val="18"/>
          <w:szCs w:val="18"/>
        </w:rPr>
        <w:t> </w:t>
      </w:r>
      <w:r>
        <w:rPr>
          <w:rFonts w:ascii="Verdana" w:hAnsi="Verdana"/>
          <w:color w:val="000000"/>
          <w:sz w:val="18"/>
          <w:szCs w:val="18"/>
        </w:rPr>
        <w:t>Н.Г. и других.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Серьезное влияние при работе над диссертацией оказали труды, посвященные дифференциация ответственности за преступления против несовершеннолетних, таких ученых-правоведов, как:</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Благов Е.В., Вакарина Е.А.,</w:t>
      </w:r>
      <w:r>
        <w:rPr>
          <w:rStyle w:val="WW8Num3z0"/>
          <w:rFonts w:ascii="Verdana" w:hAnsi="Verdana"/>
          <w:color w:val="000000"/>
          <w:sz w:val="18"/>
          <w:szCs w:val="18"/>
        </w:rPr>
        <w:t> </w:t>
      </w:r>
      <w:r>
        <w:rPr>
          <w:rStyle w:val="WW8Num4z0"/>
          <w:rFonts w:ascii="Verdana" w:hAnsi="Verdana"/>
          <w:color w:val="4682B4"/>
          <w:sz w:val="18"/>
          <w:szCs w:val="18"/>
        </w:rPr>
        <w:t>Гаскин</w:t>
      </w:r>
      <w:r>
        <w:rPr>
          <w:rStyle w:val="WW8Num3z0"/>
          <w:rFonts w:ascii="Verdana" w:hAnsi="Verdana"/>
          <w:color w:val="000000"/>
          <w:sz w:val="18"/>
          <w:szCs w:val="18"/>
        </w:rPr>
        <w:t> </w:t>
      </w:r>
      <w:r>
        <w:rPr>
          <w:rFonts w:ascii="Verdana" w:hAnsi="Verdana"/>
          <w:color w:val="000000"/>
          <w:sz w:val="18"/>
          <w:szCs w:val="18"/>
        </w:rPr>
        <w:t>С.С., Груничева Г.А., Долиненко Л.А.,</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Э.В., Иванова А.Т., Карпец И.И.,</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Костарева Т.А., Кривенков О.В.,</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С.Е., Кругликов Л.Л., Кузнецова Н.Ф.,</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Лейкина Н.С., Минская B.C.,</w:t>
      </w:r>
      <w:r>
        <w:rPr>
          <w:rStyle w:val="WW8Num3z0"/>
          <w:rFonts w:ascii="Verdana" w:hAnsi="Verdana"/>
          <w:color w:val="000000"/>
          <w:sz w:val="18"/>
          <w:szCs w:val="18"/>
        </w:rPr>
        <w:t> </w:t>
      </w:r>
      <w:r>
        <w:rPr>
          <w:rStyle w:val="WW8Num4z0"/>
          <w:rFonts w:ascii="Verdana" w:hAnsi="Verdana"/>
          <w:color w:val="4682B4"/>
          <w:sz w:val="18"/>
          <w:szCs w:val="18"/>
        </w:rPr>
        <w:t>Минязева</w:t>
      </w:r>
      <w:r>
        <w:rPr>
          <w:rStyle w:val="WW8Num3z0"/>
          <w:rFonts w:ascii="Verdana" w:hAnsi="Verdana"/>
          <w:color w:val="000000"/>
          <w:sz w:val="18"/>
          <w:szCs w:val="18"/>
        </w:rPr>
        <w:t> </w:t>
      </w:r>
      <w:r>
        <w:rPr>
          <w:rFonts w:ascii="Verdana" w:hAnsi="Verdana"/>
          <w:color w:val="000000"/>
          <w:sz w:val="18"/>
          <w:szCs w:val="18"/>
        </w:rPr>
        <w:t>Т.Ф., Мясников O.A., Новоселов Г.П., Пухтия Е.Е.,</w:t>
      </w:r>
      <w:r>
        <w:rPr>
          <w:rStyle w:val="WW8Num3z0"/>
          <w:rFonts w:ascii="Verdana" w:hAnsi="Verdana"/>
          <w:color w:val="000000"/>
          <w:sz w:val="18"/>
          <w:szCs w:val="18"/>
        </w:rPr>
        <w:t> </w:t>
      </w:r>
      <w:r>
        <w:rPr>
          <w:rStyle w:val="WW8Num4z0"/>
          <w:rFonts w:ascii="Verdana" w:hAnsi="Verdana"/>
          <w:color w:val="4682B4"/>
          <w:sz w:val="18"/>
          <w:szCs w:val="18"/>
        </w:rPr>
        <w:t>Салихов</w:t>
      </w:r>
      <w:r>
        <w:rPr>
          <w:rStyle w:val="WW8Num3z0"/>
          <w:rFonts w:ascii="Verdana" w:hAnsi="Verdana"/>
          <w:color w:val="000000"/>
          <w:sz w:val="18"/>
          <w:szCs w:val="18"/>
        </w:rPr>
        <w:t> </w:t>
      </w:r>
      <w:r>
        <w:rPr>
          <w:rFonts w:ascii="Verdana" w:hAnsi="Verdana"/>
          <w:color w:val="000000"/>
          <w:sz w:val="18"/>
          <w:szCs w:val="18"/>
        </w:rPr>
        <w:t>З.М., Соловьев А.Д., Челябова Э.И.,</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 другие.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основных направлениях предупреждения преступлений против несовершеннолетних в России пишут многие авторы, такие, как Бубон К.В.,</w:t>
      </w:r>
      <w:r>
        <w:rPr>
          <w:rStyle w:val="WW8Num3z0"/>
          <w:rFonts w:ascii="Verdana" w:hAnsi="Verdana"/>
          <w:color w:val="000000"/>
          <w:sz w:val="18"/>
          <w:szCs w:val="18"/>
        </w:rPr>
        <w:t> </w:t>
      </w:r>
      <w:r>
        <w:rPr>
          <w:rStyle w:val="WW8Num4z0"/>
          <w:rFonts w:ascii="Verdana" w:hAnsi="Verdana"/>
          <w:color w:val="4682B4"/>
          <w:sz w:val="18"/>
          <w:szCs w:val="18"/>
        </w:rPr>
        <w:t>Воронова</w:t>
      </w:r>
      <w:r>
        <w:rPr>
          <w:rStyle w:val="WW8Num3z0"/>
          <w:rFonts w:ascii="Verdana" w:hAnsi="Verdana"/>
          <w:color w:val="000000"/>
          <w:sz w:val="18"/>
          <w:szCs w:val="18"/>
        </w:rPr>
        <w:t> </w:t>
      </w:r>
      <w:r>
        <w:rPr>
          <w:rFonts w:ascii="Verdana" w:hAnsi="Verdana"/>
          <w:color w:val="000000"/>
          <w:sz w:val="18"/>
          <w:szCs w:val="18"/>
        </w:rPr>
        <w:t>Е. Л., Галушко Д.М.,</w:t>
      </w:r>
      <w:r>
        <w:rPr>
          <w:rStyle w:val="WW8Num3z0"/>
          <w:rFonts w:ascii="Verdana" w:hAnsi="Verdana"/>
          <w:color w:val="000000"/>
          <w:sz w:val="18"/>
          <w:szCs w:val="18"/>
        </w:rPr>
        <w:t> </w:t>
      </w:r>
      <w:r>
        <w:rPr>
          <w:rStyle w:val="WW8Num4z0"/>
          <w:rFonts w:ascii="Verdana" w:hAnsi="Verdana"/>
          <w:color w:val="4682B4"/>
          <w:sz w:val="18"/>
          <w:szCs w:val="18"/>
        </w:rPr>
        <w:t>Дзуцев</w:t>
      </w:r>
      <w:r>
        <w:rPr>
          <w:rStyle w:val="WW8Num3z0"/>
          <w:rFonts w:ascii="Verdana" w:hAnsi="Verdana"/>
          <w:color w:val="000000"/>
          <w:sz w:val="18"/>
          <w:szCs w:val="18"/>
        </w:rPr>
        <w:t> </w:t>
      </w:r>
      <w:r>
        <w:rPr>
          <w:rFonts w:ascii="Verdana" w:hAnsi="Verdana"/>
          <w:color w:val="000000"/>
          <w:sz w:val="18"/>
          <w:szCs w:val="18"/>
        </w:rPr>
        <w:t>И.К., Забрянский Г. И., Задорожный</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Куприянова</w:t>
      </w:r>
      <w:r>
        <w:rPr>
          <w:rStyle w:val="WW8Num3z0"/>
          <w:rFonts w:ascii="Verdana" w:hAnsi="Verdana"/>
          <w:color w:val="000000"/>
          <w:sz w:val="18"/>
          <w:szCs w:val="18"/>
        </w:rPr>
        <w:t> </w:t>
      </w:r>
      <w:r>
        <w:rPr>
          <w:rFonts w:ascii="Verdana" w:hAnsi="Verdana"/>
          <w:color w:val="000000"/>
          <w:sz w:val="18"/>
          <w:szCs w:val="18"/>
        </w:rPr>
        <w:t>Е.И., Ледяев В.Г., Лисицина H.A.,</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В.Н., Макаров A.B., Марковичева Е.В.,</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 П., Незнамова 3. А.,</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Савельев А.И., Салахетдинова Л.Н.,</w:t>
      </w:r>
      <w:r>
        <w:rPr>
          <w:rStyle w:val="WW8Num3z0"/>
          <w:rFonts w:ascii="Verdana" w:hAnsi="Verdana"/>
          <w:color w:val="000000"/>
          <w:sz w:val="18"/>
          <w:szCs w:val="18"/>
        </w:rPr>
        <w:t> </w:t>
      </w:r>
      <w:r>
        <w:rPr>
          <w:rStyle w:val="WW8Num4z0"/>
          <w:rFonts w:ascii="Verdana" w:hAnsi="Verdana"/>
          <w:color w:val="4682B4"/>
          <w:sz w:val="18"/>
          <w:szCs w:val="18"/>
        </w:rPr>
        <w:t>Сафиуллин</w:t>
      </w:r>
      <w:r>
        <w:rPr>
          <w:rStyle w:val="WW8Num3z0"/>
          <w:rFonts w:ascii="Verdana" w:hAnsi="Verdana"/>
          <w:color w:val="000000"/>
          <w:sz w:val="18"/>
          <w:szCs w:val="18"/>
        </w:rPr>
        <w:t> </w:t>
      </w:r>
      <w:r>
        <w:rPr>
          <w:rFonts w:ascii="Verdana" w:hAnsi="Verdana"/>
          <w:color w:val="000000"/>
          <w:sz w:val="18"/>
          <w:szCs w:val="18"/>
        </w:rPr>
        <w:t>Н.Х., Суслин A.B., Фролов М.Г.,</w:t>
      </w:r>
      <w:r>
        <w:rPr>
          <w:rStyle w:val="WW8Num3z0"/>
          <w:rFonts w:ascii="Verdana" w:hAnsi="Verdana"/>
          <w:color w:val="000000"/>
          <w:sz w:val="18"/>
          <w:szCs w:val="18"/>
        </w:rPr>
        <w:t> </w:t>
      </w:r>
      <w:r>
        <w:rPr>
          <w:rStyle w:val="WW8Num4z0"/>
          <w:rFonts w:ascii="Verdana" w:hAnsi="Verdana"/>
          <w:color w:val="4682B4"/>
          <w:sz w:val="18"/>
          <w:szCs w:val="18"/>
        </w:rPr>
        <w:t>Цымбаленко</w:t>
      </w:r>
      <w:r>
        <w:rPr>
          <w:rStyle w:val="WW8Num3z0"/>
          <w:rFonts w:ascii="Verdana" w:hAnsi="Verdana"/>
          <w:color w:val="000000"/>
          <w:sz w:val="18"/>
          <w:szCs w:val="18"/>
        </w:rPr>
        <w:t> </w:t>
      </w:r>
      <w:r>
        <w:rPr>
          <w:rFonts w:ascii="Verdana" w:hAnsi="Verdana"/>
          <w:color w:val="000000"/>
          <w:sz w:val="18"/>
          <w:szCs w:val="18"/>
        </w:rPr>
        <w:t>С.Б., Шариков A.B., Шибков О. Н.,</w:t>
      </w:r>
      <w:r>
        <w:rPr>
          <w:rStyle w:val="WW8Num3z0"/>
          <w:rFonts w:ascii="Verdana" w:hAnsi="Verdana"/>
          <w:color w:val="000000"/>
          <w:sz w:val="18"/>
          <w:szCs w:val="18"/>
        </w:rPr>
        <w:t> </w:t>
      </w:r>
      <w:r>
        <w:rPr>
          <w:rStyle w:val="WW8Num4z0"/>
          <w:rFonts w:ascii="Verdana" w:hAnsi="Verdana"/>
          <w:color w:val="4682B4"/>
          <w:sz w:val="18"/>
          <w:szCs w:val="18"/>
        </w:rPr>
        <w:t>Шинкевич</w:t>
      </w:r>
      <w:r>
        <w:rPr>
          <w:rStyle w:val="WW8Num3z0"/>
          <w:rFonts w:ascii="Verdana" w:hAnsi="Verdana"/>
          <w:color w:val="000000"/>
          <w:sz w:val="18"/>
          <w:szCs w:val="18"/>
        </w:rPr>
        <w:t> </w:t>
      </w:r>
      <w:r>
        <w:rPr>
          <w:rFonts w:ascii="Verdana" w:hAnsi="Verdana"/>
          <w:color w:val="000000"/>
          <w:sz w:val="18"/>
          <w:szCs w:val="18"/>
        </w:rPr>
        <w:t>Н.Е., Щеглова</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C.Н. и др.</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 уголовно-правовыми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проблемами дифференциации ответственности за посягательства на интересы несовершеннолетних по уголовному законодательству Российской Федерации приобрели особую актуальность в современный период. По этому поводу появляется множество публикаций в журналах, газетах, на интернет-сайтах. В этой связи следует отметить работы</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В.Ф., Беспалова Ю.Ф., Боровикова В.Б.,</w:t>
      </w:r>
      <w:r>
        <w:rPr>
          <w:rStyle w:val="WW8Num3z0"/>
          <w:rFonts w:ascii="Verdana" w:hAnsi="Verdana"/>
          <w:color w:val="000000"/>
          <w:sz w:val="18"/>
          <w:szCs w:val="18"/>
        </w:rPr>
        <w:t> </w:t>
      </w:r>
      <w:r>
        <w:rPr>
          <w:rStyle w:val="WW8Num4z0"/>
          <w:rFonts w:ascii="Verdana" w:hAnsi="Verdana"/>
          <w:color w:val="4682B4"/>
          <w:sz w:val="18"/>
          <w:szCs w:val="18"/>
        </w:rPr>
        <w:t>Веденина</w:t>
      </w:r>
      <w:r>
        <w:rPr>
          <w:rStyle w:val="WW8Num3z0"/>
          <w:rFonts w:ascii="Verdana" w:hAnsi="Verdana"/>
          <w:color w:val="000000"/>
          <w:sz w:val="18"/>
          <w:szCs w:val="18"/>
        </w:rPr>
        <w:t> </w:t>
      </w:r>
      <w:r>
        <w:rPr>
          <w:rFonts w:ascii="Verdana" w:hAnsi="Verdana"/>
          <w:color w:val="000000"/>
          <w:sz w:val="18"/>
          <w:szCs w:val="18"/>
        </w:rPr>
        <w:t>H.H., Вороновой Е. JL, Выготского JI.C.,</w:t>
      </w:r>
      <w:r>
        <w:rPr>
          <w:rStyle w:val="WW8Num3z0"/>
          <w:rFonts w:ascii="Verdana" w:hAnsi="Verdana"/>
          <w:color w:val="000000"/>
          <w:sz w:val="18"/>
          <w:szCs w:val="18"/>
        </w:rPr>
        <w:t> </w:t>
      </w:r>
      <w:r>
        <w:rPr>
          <w:rStyle w:val="WW8Num4z0"/>
          <w:rFonts w:ascii="Verdana" w:hAnsi="Verdana"/>
          <w:color w:val="4682B4"/>
          <w:sz w:val="18"/>
          <w:szCs w:val="18"/>
        </w:rPr>
        <w:t>Гуль</w:t>
      </w:r>
      <w:r>
        <w:rPr>
          <w:rStyle w:val="WW8Num3z0"/>
          <w:rFonts w:ascii="Verdana" w:hAnsi="Verdana"/>
          <w:color w:val="000000"/>
          <w:sz w:val="18"/>
          <w:szCs w:val="18"/>
        </w:rPr>
        <w:t> </w:t>
      </w:r>
      <w:r>
        <w:rPr>
          <w:rFonts w:ascii="Verdana" w:hAnsi="Verdana"/>
          <w:color w:val="000000"/>
          <w:sz w:val="18"/>
          <w:szCs w:val="18"/>
        </w:rPr>
        <w:t>Н.В., Ермолаева A.B., Качурина Д.В.,</w:t>
      </w:r>
      <w:r>
        <w:rPr>
          <w:rStyle w:val="WW8Num3z0"/>
          <w:rFonts w:ascii="Verdana" w:hAnsi="Verdana"/>
          <w:color w:val="000000"/>
          <w:sz w:val="18"/>
          <w:szCs w:val="18"/>
        </w:rPr>
        <w:t> </w:t>
      </w:r>
      <w:r>
        <w:rPr>
          <w:rStyle w:val="WW8Num4z0"/>
          <w:rFonts w:ascii="Verdana" w:hAnsi="Verdana"/>
          <w:color w:val="4682B4"/>
          <w:sz w:val="18"/>
          <w:szCs w:val="18"/>
        </w:rPr>
        <w:t>Липинского</w:t>
      </w:r>
      <w:r>
        <w:rPr>
          <w:rStyle w:val="WW8Num3z0"/>
          <w:rFonts w:ascii="Verdana" w:hAnsi="Verdana"/>
          <w:color w:val="000000"/>
          <w:sz w:val="18"/>
          <w:szCs w:val="18"/>
        </w:rPr>
        <w:t> </w:t>
      </w:r>
      <w:r>
        <w:rPr>
          <w:rFonts w:ascii="Verdana" w:hAnsi="Verdana"/>
          <w:color w:val="000000"/>
          <w:sz w:val="18"/>
          <w:szCs w:val="18"/>
        </w:rPr>
        <w:t>Д.А., Михайлова В.И., Михеевой Л.Ю.,</w:t>
      </w:r>
      <w:r>
        <w:rPr>
          <w:rStyle w:val="WW8Num3z0"/>
          <w:rFonts w:ascii="Verdana" w:hAnsi="Verdana"/>
          <w:color w:val="000000"/>
          <w:sz w:val="18"/>
          <w:szCs w:val="18"/>
        </w:rPr>
        <w:t> </w:t>
      </w:r>
      <w:r>
        <w:rPr>
          <w:rStyle w:val="WW8Num4z0"/>
          <w:rFonts w:ascii="Verdana" w:hAnsi="Verdana"/>
          <w:color w:val="4682B4"/>
          <w:sz w:val="18"/>
          <w:szCs w:val="18"/>
        </w:rPr>
        <w:t>Носковой</w:t>
      </w:r>
      <w:r>
        <w:rPr>
          <w:rStyle w:val="WW8Num3z0"/>
          <w:rFonts w:ascii="Verdana" w:hAnsi="Verdana"/>
          <w:color w:val="000000"/>
          <w:sz w:val="18"/>
          <w:szCs w:val="18"/>
        </w:rPr>
        <w:t> </w:t>
      </w:r>
      <w:r>
        <w:rPr>
          <w:rFonts w:ascii="Verdana" w:hAnsi="Verdana"/>
          <w:color w:val="000000"/>
          <w:sz w:val="18"/>
          <w:szCs w:val="18"/>
        </w:rPr>
        <w:t>H.A., Плаксиной Т.А., Побегайло А.Э.,</w:t>
      </w:r>
      <w:r>
        <w:rPr>
          <w:rStyle w:val="WW8Num3z0"/>
          <w:rFonts w:ascii="Verdana" w:hAnsi="Verdana"/>
          <w:color w:val="000000"/>
          <w:sz w:val="18"/>
          <w:szCs w:val="18"/>
        </w:rPr>
        <w:t> </w:t>
      </w:r>
      <w:r>
        <w:rPr>
          <w:rStyle w:val="WW8Num4z0"/>
          <w:rFonts w:ascii="Verdana" w:hAnsi="Verdana"/>
          <w:color w:val="4682B4"/>
          <w:sz w:val="18"/>
          <w:szCs w:val="18"/>
        </w:rPr>
        <w:t>Редина</w:t>
      </w:r>
      <w:r>
        <w:rPr>
          <w:rStyle w:val="WW8Num3z0"/>
          <w:rFonts w:ascii="Verdana" w:hAnsi="Verdana"/>
          <w:color w:val="000000"/>
          <w:sz w:val="18"/>
          <w:szCs w:val="18"/>
        </w:rPr>
        <w:t> </w:t>
      </w:r>
      <w:r>
        <w:rPr>
          <w:rFonts w:ascii="Verdana" w:hAnsi="Verdana"/>
          <w:color w:val="000000"/>
          <w:sz w:val="18"/>
          <w:szCs w:val="18"/>
        </w:rPr>
        <w:t>М.П., Свердлова Г.М., Тухбатуллина P.P. и многих других.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Специально отметим работы</w:t>
      </w:r>
      <w:r>
        <w:rPr>
          <w:rStyle w:val="WW8Num3z0"/>
          <w:rFonts w:ascii="Verdana" w:hAnsi="Verdana"/>
          <w:color w:val="000000"/>
          <w:sz w:val="18"/>
          <w:szCs w:val="18"/>
        </w:rPr>
        <w:t> </w:t>
      </w:r>
      <w:r>
        <w:rPr>
          <w:rStyle w:val="WW8Num4z0"/>
          <w:rFonts w:ascii="Verdana" w:hAnsi="Verdana"/>
          <w:color w:val="4682B4"/>
          <w:sz w:val="18"/>
          <w:szCs w:val="18"/>
        </w:rPr>
        <w:t>Ахмедовой</w:t>
      </w:r>
      <w:r>
        <w:rPr>
          <w:rStyle w:val="WW8Num3z0"/>
          <w:rFonts w:ascii="Verdana" w:hAnsi="Verdana"/>
          <w:color w:val="000000"/>
          <w:sz w:val="18"/>
          <w:szCs w:val="18"/>
        </w:rPr>
        <w:t> </w:t>
      </w:r>
      <w:r>
        <w:rPr>
          <w:rFonts w:ascii="Verdana" w:hAnsi="Verdana"/>
          <w:color w:val="000000"/>
          <w:sz w:val="18"/>
          <w:szCs w:val="18"/>
        </w:rPr>
        <w:t>С.Ш., Борисовой Н.Е., Булгакова Д.Б.,</w:t>
      </w:r>
      <w:r>
        <w:rPr>
          <w:rStyle w:val="WW8Num3z0"/>
          <w:rFonts w:ascii="Verdana" w:hAnsi="Verdana"/>
          <w:color w:val="000000"/>
          <w:sz w:val="18"/>
          <w:szCs w:val="18"/>
        </w:rPr>
        <w:t> </w:t>
      </w:r>
      <w:r>
        <w:rPr>
          <w:rStyle w:val="WW8Num4z0"/>
          <w:rFonts w:ascii="Verdana" w:hAnsi="Verdana"/>
          <w:color w:val="4682B4"/>
          <w:sz w:val="18"/>
          <w:szCs w:val="18"/>
        </w:rPr>
        <w:t>Буряк</w:t>
      </w:r>
      <w:r>
        <w:rPr>
          <w:rStyle w:val="WW8Num3z0"/>
          <w:rFonts w:ascii="Verdana" w:hAnsi="Verdana"/>
          <w:color w:val="000000"/>
          <w:sz w:val="18"/>
          <w:szCs w:val="18"/>
        </w:rPr>
        <w:t> </w:t>
      </w:r>
      <w:r>
        <w:rPr>
          <w:rFonts w:ascii="Verdana" w:hAnsi="Verdana"/>
          <w:color w:val="000000"/>
          <w:sz w:val="18"/>
          <w:szCs w:val="18"/>
        </w:rPr>
        <w:t>М.Ю., Вакариной Е.А., Веред Е.Б., Веселовой JI.B.,</w:t>
      </w:r>
      <w:r>
        <w:rPr>
          <w:rStyle w:val="WW8Num3z0"/>
          <w:rFonts w:ascii="Verdana" w:hAnsi="Verdana"/>
          <w:color w:val="000000"/>
          <w:sz w:val="18"/>
          <w:szCs w:val="18"/>
        </w:rPr>
        <w:t> </w:t>
      </w:r>
      <w:r>
        <w:rPr>
          <w:rStyle w:val="WW8Num4z0"/>
          <w:rFonts w:ascii="Verdana" w:hAnsi="Verdana"/>
          <w:color w:val="4682B4"/>
          <w:sz w:val="18"/>
          <w:szCs w:val="18"/>
        </w:rPr>
        <w:t>Георгиевича</w:t>
      </w:r>
      <w:r>
        <w:rPr>
          <w:rStyle w:val="WW8Num3z0"/>
          <w:rFonts w:ascii="Verdana" w:hAnsi="Verdana"/>
          <w:color w:val="000000"/>
          <w:sz w:val="18"/>
          <w:szCs w:val="18"/>
        </w:rPr>
        <w:t> </w:t>
      </w:r>
      <w:r>
        <w:rPr>
          <w:rFonts w:ascii="Verdana" w:hAnsi="Verdana"/>
          <w:color w:val="000000"/>
          <w:sz w:val="18"/>
          <w:szCs w:val="18"/>
        </w:rPr>
        <w:t>В.В., Дмитриевского P.C., Долгова Ю.Г.,</w:t>
      </w:r>
      <w:r>
        <w:rPr>
          <w:rStyle w:val="WW8Num3z0"/>
          <w:rFonts w:ascii="Verdana" w:hAnsi="Verdana"/>
          <w:color w:val="000000"/>
          <w:sz w:val="18"/>
          <w:szCs w:val="18"/>
        </w:rPr>
        <w:t> </w:t>
      </w:r>
      <w:r>
        <w:rPr>
          <w:rStyle w:val="WW8Num4z0"/>
          <w:rFonts w:ascii="Verdana" w:hAnsi="Verdana"/>
          <w:color w:val="4682B4"/>
          <w:sz w:val="18"/>
          <w:szCs w:val="18"/>
        </w:rPr>
        <w:t>Дыдо</w:t>
      </w:r>
      <w:r>
        <w:rPr>
          <w:rStyle w:val="WW8Num3z0"/>
          <w:rFonts w:ascii="Verdana" w:hAnsi="Verdana"/>
          <w:color w:val="000000"/>
          <w:sz w:val="18"/>
          <w:szCs w:val="18"/>
        </w:rPr>
        <w:t> </w:t>
      </w:r>
      <w:r>
        <w:rPr>
          <w:rFonts w:ascii="Verdana" w:hAnsi="Verdana"/>
          <w:color w:val="000000"/>
          <w:sz w:val="18"/>
          <w:szCs w:val="18"/>
        </w:rPr>
        <w:t>A.B., Жинкина A.A., Изотова H.H.,</w:t>
      </w:r>
      <w:r>
        <w:rPr>
          <w:rStyle w:val="WW8Num3z0"/>
          <w:rFonts w:ascii="Verdana" w:hAnsi="Verdana"/>
          <w:color w:val="000000"/>
          <w:sz w:val="18"/>
          <w:szCs w:val="18"/>
        </w:rPr>
        <w:t> </w:t>
      </w:r>
      <w:r>
        <w:rPr>
          <w:rStyle w:val="WW8Num4z0"/>
          <w:rFonts w:ascii="Verdana" w:hAnsi="Verdana"/>
          <w:color w:val="4682B4"/>
          <w:sz w:val="18"/>
          <w:szCs w:val="18"/>
        </w:rPr>
        <w:t>Косовой</w:t>
      </w:r>
      <w:r>
        <w:rPr>
          <w:rStyle w:val="WW8Num3z0"/>
          <w:rFonts w:ascii="Verdana" w:hAnsi="Verdana"/>
          <w:color w:val="000000"/>
          <w:sz w:val="18"/>
          <w:szCs w:val="18"/>
        </w:rPr>
        <w:t> </w:t>
      </w:r>
      <w:r>
        <w:rPr>
          <w:rFonts w:ascii="Verdana" w:hAnsi="Verdana"/>
          <w:color w:val="000000"/>
          <w:sz w:val="18"/>
          <w:szCs w:val="18"/>
        </w:rPr>
        <w:t>H.H., Краснюка Г.П., Лебедева В.М.,</w:t>
      </w:r>
      <w:r>
        <w:rPr>
          <w:rStyle w:val="WW8Num3z0"/>
          <w:rFonts w:ascii="Verdana" w:hAnsi="Verdana"/>
          <w:color w:val="000000"/>
          <w:sz w:val="18"/>
          <w:szCs w:val="18"/>
        </w:rPr>
        <w:t> </w:t>
      </w:r>
      <w:r>
        <w:rPr>
          <w:rStyle w:val="WW8Num4z0"/>
          <w:rFonts w:ascii="Verdana" w:hAnsi="Verdana"/>
          <w:color w:val="4682B4"/>
          <w:sz w:val="18"/>
          <w:szCs w:val="18"/>
        </w:rPr>
        <w:t>Михлина</w:t>
      </w:r>
      <w:r>
        <w:rPr>
          <w:rStyle w:val="WW8Num3z0"/>
          <w:rFonts w:ascii="Verdana" w:hAnsi="Verdana"/>
          <w:color w:val="000000"/>
          <w:sz w:val="18"/>
          <w:szCs w:val="18"/>
        </w:rPr>
        <w:t> </w:t>
      </w:r>
      <w:r>
        <w:rPr>
          <w:rFonts w:ascii="Verdana" w:hAnsi="Verdana"/>
          <w:color w:val="000000"/>
          <w:sz w:val="18"/>
          <w:szCs w:val="18"/>
        </w:rPr>
        <w:t>A.C., Морозова А.И., Пудовочкина Ю.Е.,</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Решетниковой Г.А., Савельевой Н.М.,</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Ю.И., Степашина C.B., Сухарева А.Я.,</w:t>
      </w:r>
      <w:r>
        <w:rPr>
          <w:rStyle w:val="WW8Num3z0"/>
          <w:rFonts w:ascii="Verdana" w:hAnsi="Verdana"/>
          <w:color w:val="000000"/>
          <w:sz w:val="18"/>
          <w:szCs w:val="18"/>
        </w:rPr>
        <w:t> </w:t>
      </w:r>
      <w:r>
        <w:rPr>
          <w:rStyle w:val="WW8Num4z0"/>
          <w:rFonts w:ascii="Verdana" w:hAnsi="Verdana"/>
          <w:color w:val="4682B4"/>
          <w:sz w:val="18"/>
          <w:szCs w:val="18"/>
        </w:rPr>
        <w:t>Топильской</w:t>
      </w:r>
      <w:r>
        <w:rPr>
          <w:rStyle w:val="WW8Num3z0"/>
          <w:rFonts w:ascii="Verdana" w:hAnsi="Verdana"/>
          <w:color w:val="000000"/>
          <w:sz w:val="18"/>
          <w:szCs w:val="18"/>
        </w:rPr>
        <w:t> </w:t>
      </w:r>
      <w:r>
        <w:rPr>
          <w:rFonts w:ascii="Verdana" w:hAnsi="Verdana"/>
          <w:color w:val="000000"/>
          <w:sz w:val="18"/>
          <w:szCs w:val="18"/>
        </w:rPr>
        <w:t>Е.В., Туктаровой И.Н., Ульянова В.Г. и других авторов, непосредственно исследующих и раскрывающих проблемы дифференциации ответственности за посягательства на интересы несовершеннолетних по уголовному законодательству Российской Федерации.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служит общенаучный диалектический метод познания и вытекающие из него частно-научные методы: системно-структурный, конкретно-социологический, технико-юридический, историко-правовой,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Их применение позволило диссертанту исследовать рассматриваемые объекты во взаимосвязи, целостности, всесторонне и объективно.</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Нормативную основу исследования вопросов дифференциации ответственности за посягательства на интересы несовершеннолетних по уголовному законодательству Российской </w:t>
      </w:r>
      <w:r>
        <w:rPr>
          <w:rFonts w:ascii="Verdana" w:hAnsi="Verdana"/>
          <w:color w:val="000000"/>
          <w:sz w:val="18"/>
          <w:szCs w:val="18"/>
        </w:rPr>
        <w:lastRenderedPageBreak/>
        <w:t>Федерации составили международные, зарубежные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нормативно-правовых актов следует отнести:</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1993 г.,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 июня 1996 г. № 63-Ф3, Семейный кодекс РФ от 29.12.1995 № 223-ФЭ,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Федеральный закон от 20 августа 2004 г.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Федеральный закон от 24 июня 1999 г.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Федеральный закон от 24.07.1998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17.04.2006 № 215 "Об обеспечении отдыха, оздоровления и занятости детей в 2006 году",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14.02.2000 № 7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несовершеннолетних" и др.</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международных актов относятся: Всемирная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об обеспечении выживания, защиты и развития детей (Нью-Йорк, 30.09.1990), Руководящие принципы ООН для предупреждения преступности среди несовершеннолетних от 14.12.1990 г.,</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ребенка от 1959 г.,</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(Нью-Йорк, 20 ноября 1989 г.), Конвенция относительно рабства от 25 сентября 1926 г., Минимальные стандартные правила Организации Объединенных Наций, касающиеся отправления правосудия в отношении несовершеннолетних от 29 ноября 1985 г. ("Пекинские правила"), Модельный закон об основных гарантиях прав ребенка в государстве от 16.10.1999 г. и др.</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зарубежным актам относится зарубежное уголовное законодательство Республики Казахстан, Республики Беларусь, Республики Таджикистан, Республики Узбекистан, Республики Армения, Эстонской Республики,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Республики Украины, Дании, Испании, Польши,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Франции, Швейцарии, Колумбии, Бразилии, Перу.</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историческом аспекте проанализировано развитие законодательства в данной сфере, в частности, уже утратившие силу акты</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СССР. Исследованы современные источники: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Союза ССР, действующие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законопроекты, находящиеся на рассмотрении Государственной Думы Федерального Собрания России, доклады и послания официальных органов государственной власти.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Данные, полученные в результате участия автора в аналитической работе по проблемам</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в отношении защиты интересов несовершеннолетних по уголовному законодательству Российской Федерации в 2003- 2007 гг.</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Результаты социологических исследований с применением методов интервьюирования, свободного рассказа и разведывательного опроса с целью выявления уголовно-правовых и криминологических проблем дифференциации ответственности за посягательства на интересы несовершеннолетних по уголовному законодательству Российской Федерации в 2004 - 2007 гг. 836 государственных служащих органов государственной власти.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Аналитические материалы государственных и негосударственных научных центров и результаты социально-правовых и иных исследований: а) мониторинг нарушений прав несовершеннолетних: соблюдение прав детей со стороны родителей, педагогов,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знание подростками своих прав и готовность их отстаивать; изменение ситуации за последние годы в области защиты прав несовершеннолетних; степень нарушения каждого из прав детей, выявление факторы, влияющих на не)соблюдение этих прав; выработка рекомендаций и конкретных способов решения проблем несовершеннолетних (Москва, апрель 2007 г.); б) деятельность</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Оценка направлений повышения эффективности наказания в 2007 г.; в) статистические данные о дифференциации по характеру и степени общественной опасности преступлений (Москва, сентябрь-</w:t>
      </w:r>
      <w:r>
        <w:rPr>
          <w:rFonts w:ascii="Verdana" w:hAnsi="Verdana"/>
          <w:color w:val="000000"/>
          <w:sz w:val="18"/>
          <w:szCs w:val="18"/>
        </w:rPr>
        <w:lastRenderedPageBreak/>
        <w:t>декабрь 2006 г.); г) деятельность судов общей юрисдикции по вопросам применения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w:t>
      </w:r>
      <w:r>
        <w:rPr>
          <w:rStyle w:val="WW8Num3z0"/>
          <w:rFonts w:ascii="Verdana" w:hAnsi="Verdana"/>
          <w:color w:val="000000"/>
          <w:sz w:val="18"/>
          <w:szCs w:val="18"/>
        </w:rPr>
        <w:t> </w:t>
      </w:r>
      <w:r>
        <w:rPr>
          <w:rStyle w:val="WW8Num4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алиментов, с разглашением тайны</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(Москва, 19982007 гг.). д) материалы практики, которые официально опубликованы и собраны лично автором в период практической деятельности в должности инспектора по делам несовершеннолетних Бабушкинского</w:t>
      </w:r>
      <w:r>
        <w:rPr>
          <w:rStyle w:val="WW8Num3z0"/>
          <w:rFonts w:ascii="Verdana" w:hAnsi="Verdana"/>
          <w:color w:val="000000"/>
          <w:sz w:val="18"/>
          <w:szCs w:val="18"/>
        </w:rPr>
        <w:t> </w:t>
      </w:r>
      <w:r>
        <w:rPr>
          <w:rStyle w:val="WW8Num4z0"/>
          <w:rFonts w:ascii="Verdana" w:hAnsi="Verdana"/>
          <w:color w:val="4682B4"/>
          <w:sz w:val="18"/>
          <w:szCs w:val="18"/>
        </w:rPr>
        <w:t>РУВД</w:t>
      </w:r>
      <w:r>
        <w:rPr>
          <w:rStyle w:val="WW8Num3z0"/>
          <w:rFonts w:ascii="Verdana" w:hAnsi="Verdana"/>
          <w:color w:val="000000"/>
          <w:sz w:val="18"/>
          <w:szCs w:val="18"/>
        </w:rPr>
        <w:t> </w:t>
      </w:r>
      <w:r>
        <w:rPr>
          <w:rFonts w:ascii="Verdana" w:hAnsi="Verdana"/>
          <w:color w:val="000000"/>
          <w:sz w:val="18"/>
          <w:szCs w:val="18"/>
        </w:rPr>
        <w:t>и ГУВД г.Москвы за период 1985- 1991 г.г.</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Сведения, полученные в результате социологического исследования, проводимого среди безнадзорных детей в 2002 г. в рамках программы "Дети улиц" (Москва, 2002 год) при участии автора, в процессе которого, в частности, было выявлено, что: а) 30 % этой категории детей моложе 13 лет занимаются воровством, торговлей ворованными вещами, наркотиками; б) доля беспризорных, вовлеченных в занятие</w:t>
      </w:r>
      <w:r>
        <w:rPr>
          <w:rStyle w:val="WW8Num3z0"/>
          <w:rFonts w:ascii="Verdana" w:hAnsi="Verdana"/>
          <w:color w:val="000000"/>
          <w:sz w:val="18"/>
          <w:szCs w:val="18"/>
        </w:rPr>
        <w:t> </w:t>
      </w:r>
      <w:r>
        <w:rPr>
          <w:rStyle w:val="WW8Num4z0"/>
          <w:rFonts w:ascii="Verdana" w:hAnsi="Verdana"/>
          <w:color w:val="4682B4"/>
          <w:sz w:val="18"/>
          <w:szCs w:val="18"/>
        </w:rPr>
        <w:t>проституцией</w:t>
      </w:r>
      <w:r>
        <w:rPr>
          <w:rFonts w:ascii="Verdana" w:hAnsi="Verdana"/>
          <w:color w:val="000000"/>
          <w:sz w:val="18"/>
          <w:szCs w:val="18"/>
        </w:rPr>
        <w:t>, в съемки порнофильмов, составляет до 30 %; в) по оценке экспертов в Москве сексуальной эксплуатации подвергаются 6-15 тысяч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Материалы изучения 106 дел о сексуальных посягательствах на</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и несовершеннолетних за 2001-2006 гг., рассмотренных судами г. Москвы и Московской области.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Данные, полученные на 89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вовлечение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антиобщественные</w:t>
      </w:r>
      <w:r>
        <w:rPr>
          <w:rStyle w:val="WW8Num3z0"/>
          <w:rFonts w:ascii="Verdana" w:hAnsi="Verdana"/>
          <w:color w:val="000000"/>
          <w:sz w:val="18"/>
          <w:szCs w:val="18"/>
        </w:rPr>
        <w:t> </w:t>
      </w:r>
      <w:r>
        <w:rPr>
          <w:rFonts w:ascii="Verdana" w:hAnsi="Verdana"/>
          <w:color w:val="000000"/>
          <w:sz w:val="18"/>
          <w:szCs w:val="18"/>
        </w:rPr>
        <w:t>действия и отбывающих наказание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оно представляет собой первое комплексное исследование ответственности за посягательства на интересы несовершеннолетних, причем проведенное так же в аспекте дифференциации ответственности и выявлении критериев ее индивидуализации.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Конкретизировано новизна исследования выражается в том, что в нем, в частности: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раскрыты теоретические основы правового статуса несовершеннолетних, связанные с уголовно-правовой защитой их интересов и прав.</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предложена периодизация развития уголовного законодательства о защите прав несовершеннолетних в дореволюционной и советской России.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аспекте уголовно-правовой защиты прав несовершеннолетних исследована государственная политика в данной сфере, а также деятельность государственных органов.</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преступления против несовершеннолетних исследованы по категориям, выделенным по степени общественной опасности.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исследована эффективность уголовного наказания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права и интересы несовершеннолетних, проведен поиск путей повышения эффективности мер уголовно-правового воздействия, и в частности - существующих видов наказаний за преступления против несовершеннолетних.</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исследованы проблемы совершенствования социально-правовой защиты прав несовершеннолетних и очерчены перспективы ее развития.</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касающиеся: 1) защиты прав несовершеннолетних в уголовном законодательстве, 2) дифференциации ответственности за преступления против несовершеннолетних, 3) основных направлений, предупреждения преступлений против несовершеннолетних в России и 4) предложений по совершенствованию законодательства.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1. Вывод о том, что</w:t>
      </w:r>
      <w:r>
        <w:rPr>
          <w:rStyle w:val="WW8Num3z0"/>
          <w:rFonts w:ascii="Verdana" w:hAnsi="Verdana"/>
          <w:color w:val="000000"/>
          <w:sz w:val="18"/>
          <w:szCs w:val="18"/>
        </w:rPr>
        <w:t> </w:t>
      </w:r>
      <w:r>
        <w:rPr>
          <w:rStyle w:val="WW8Num4z0"/>
          <w:rFonts w:ascii="Verdana" w:hAnsi="Verdana"/>
          <w:color w:val="4682B4"/>
          <w:sz w:val="18"/>
          <w:szCs w:val="18"/>
        </w:rPr>
        <w:t>совершеннолетие</w:t>
      </w:r>
      <w:r>
        <w:rPr>
          <w:rStyle w:val="WW8Num3z0"/>
          <w:rFonts w:ascii="Verdana" w:hAnsi="Verdana"/>
          <w:color w:val="000000"/>
          <w:sz w:val="18"/>
          <w:szCs w:val="18"/>
        </w:rPr>
        <w:t> </w:t>
      </w:r>
      <w:r>
        <w:rPr>
          <w:rFonts w:ascii="Verdana" w:hAnsi="Verdana"/>
          <w:color w:val="000000"/>
          <w:sz w:val="18"/>
          <w:szCs w:val="18"/>
        </w:rPr>
        <w:t>- это возраст, с наступлением которого правовая система государства связывает возможность лица самостоятельно вступать в любые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предусмотренные этой системой, и прекращает действие дополнительных механизмов государственной защиты лиц, не достигших этого возраста. Сущность совершеннолетия прослеживается в устанавливаемых законодательством различиях между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лиц, достигших и не достигших этого возраста.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Заключение о том, что понятие "несовершеннолетний" близко к понятию "ребенок", которое может выступать в двух значениях: как возрастная характеристика и как социальная связь. В первом значении это понятие полностью отождествляется с понятием несовершеннолетний и применительно к российской системе права означает лицо, не достигшее возраста 18 лет, а во </w:t>
      </w:r>
      <w:r>
        <w:rPr>
          <w:rFonts w:ascii="Verdana" w:hAnsi="Verdana"/>
          <w:color w:val="000000"/>
          <w:sz w:val="18"/>
          <w:szCs w:val="18"/>
        </w:rPr>
        <w:lastRenderedPageBreak/>
        <w:t>втором - служит не целям указания на возраст субъекта, а для обозначения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признаваемой связи лица с родителями.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 том, что правовой статус несовершеннолетнего - совокупность признанных и гарантируемых государством в законодательном порядке прав, свобод и обязанностей, а также законных интересов лица, не достигшего возраста 18 лет. Правовой статус несовершеннолетнего является одним из специальных (родовых) статусов, существующих в российской правовой системе, отражающим особенности возраста индивидуумов.</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Заключение о том, что для формирования специального правового статуса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используются следующие методы: - ограничение прав несовершеннолетних, в том числе, введение специальных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на доступ несовершеннолетних к факторам, негативно влияющим на их здоровье, психологическое и социальное развитие;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несовершеннолетних от гражданских обязанностей и ответственности; -предоставление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специальных прав, обусловленных возрастом; - введение льготных режимов пользования правами либо несения обязанностей; - введение специальных механизмов защиты прав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Защита прав ребенка (несовершеннолетнего) - это охрана лиц до достижения возраста 18 лет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со стороны граждан, должностных лиц, государственных органов, а также собственной семьи; гарантированное государством предоставление им указанного в законе перечня прав и свобод, включая и охрану от вовлечения в преступную или иную антиобщественную деятельность, путем основанного на нормах российского 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 административного контроля, организации приема и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прокурорского надзора, контроля со стороны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этих нарушений и ограничений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правам и</w:t>
      </w:r>
      <w:r>
        <w:rPr>
          <w:rStyle w:val="WW8Num3z0"/>
          <w:rFonts w:ascii="Verdana" w:hAnsi="Verdana"/>
          <w:color w:val="000000"/>
          <w:sz w:val="18"/>
          <w:szCs w:val="18"/>
        </w:rPr>
        <w:t> </w:t>
      </w:r>
      <w:r>
        <w:rPr>
          <w:rStyle w:val="WW8Num4z0"/>
          <w:rFonts w:ascii="Verdana" w:hAnsi="Verdana"/>
          <w:color w:val="4682B4"/>
          <w:sz w:val="18"/>
          <w:szCs w:val="18"/>
        </w:rPr>
        <w:t>свободам</w:t>
      </w:r>
      <w:r>
        <w:rPr>
          <w:rStyle w:val="WW8Num3z0"/>
          <w:rFonts w:ascii="Verdana" w:hAnsi="Verdana"/>
          <w:color w:val="000000"/>
          <w:sz w:val="18"/>
          <w:szCs w:val="18"/>
        </w:rPr>
        <w:t> </w:t>
      </w:r>
      <w:r>
        <w:rPr>
          <w:rFonts w:ascii="Verdana" w:hAnsi="Verdana"/>
          <w:color w:val="000000"/>
          <w:sz w:val="18"/>
          <w:szCs w:val="18"/>
        </w:rPr>
        <w:t>ребенка, если не удалось предупредить или отразить нарушения, устранить ограничения.</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Цель защиты прав несовершеннолетних: - нивелирование разницы в возможностях реализации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по сравнению с лицами, достигшими возраста совершеннолетия; - обеспечение учета возраста несовершеннолетних лиц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государством обязанностей на граждан; - ограждение несовершеннолетних от негативных факторов социальной среды.</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Заключение о том, что внутриутробное развитие человека следует признать объектом уголовно-правовой охраны.</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Вывод о том, что анализ норм уголовного законодательства о защите прав несовершеннолетних в рамках дореволюционного периода позволил представить его периодизацию, отразившую специфику каждого временного отрезка. Так, были выделены три исторических этапа: - VI — конец XVII в. -период становления отдельных элементов защиты прав несовершеннолетних в рамках феодального права; - XVIII - 60-е гг. XIX в. - становление государственной функции охраны детей и проведение первых целенаправленных реформ в данной сфере; - 60-е гг. XIX в. - 1917 г. - период буржуазных реформ и внедрения системы ювенальной юстиции, в рамках каждого из которых были приняты конкретные нормативные акты либо проведены реформы, приведшие к качественным изменениям в сфере защиты прав несовершеннолетних, что последовательно рассмотрено в настоящем исследовании.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Вывод о том, что можно выделить четыре этапа развития уголовного законодательства, направленного на защиту прав несовершеннолетних в постреволюционный период: 1) начальный этап (1917-1922 г.г.), 2) период первых</w:t>
      </w:r>
      <w:r>
        <w:rPr>
          <w:rStyle w:val="WW8Num3z0"/>
          <w:rFonts w:ascii="Verdana" w:hAnsi="Verdana"/>
          <w:color w:val="000000"/>
          <w:sz w:val="18"/>
          <w:szCs w:val="18"/>
        </w:rPr>
        <w:t> </w:t>
      </w:r>
      <w:r>
        <w:rPr>
          <w:rStyle w:val="WW8Num4z0"/>
          <w:rFonts w:ascii="Verdana" w:hAnsi="Verdana"/>
          <w:color w:val="4682B4"/>
          <w:sz w:val="18"/>
          <w:szCs w:val="18"/>
        </w:rPr>
        <w:t>кодификаций</w:t>
      </w:r>
      <w:r>
        <w:rPr>
          <w:rStyle w:val="WW8Num3z0"/>
          <w:rFonts w:ascii="Verdana" w:hAnsi="Verdana"/>
          <w:color w:val="000000"/>
          <w:sz w:val="18"/>
          <w:szCs w:val="18"/>
        </w:rPr>
        <w:t> </w:t>
      </w:r>
      <w:r>
        <w:rPr>
          <w:rFonts w:ascii="Verdana" w:hAnsi="Verdana"/>
          <w:color w:val="000000"/>
          <w:sz w:val="18"/>
          <w:szCs w:val="18"/>
        </w:rPr>
        <w:t>(1922-1961 г.г.), 3) период действия УК РСФСР 1961 г. (1961-1996 г.г.), 4) современный этап (с 1996 г.).</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10. Вывод о том, что преступления против прав несовершеннолетних необходимо дифференцировать по характеру и степени их общественной опасности на четыре основные категории: а) преступления, связанные с вовлечением несовершеннолетних в совершение преступлений и (или) иных антиобщественных действий; б) преступления против личности несовершеннолетних; в) преступления против физического и психического развития </w:t>
      </w:r>
      <w:r>
        <w:rPr>
          <w:rFonts w:ascii="Verdana" w:hAnsi="Verdana"/>
          <w:color w:val="000000"/>
          <w:sz w:val="18"/>
          <w:szCs w:val="18"/>
        </w:rPr>
        <w:lastRenderedPageBreak/>
        <w:t>несовершеннолетних; г) преступления, связанные с нарушением интересов и имущественных прав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Заключение о том, что под вовлечением несовершеннолетнего в преступление необходимо понимать активные</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действия совершеннолетнего лица, направленные на возбуждение у несовершеннолетнего, достигшего</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но не достигшего</w:t>
      </w:r>
      <w:r>
        <w:rPr>
          <w:rStyle w:val="WW8Num3z0"/>
          <w:rFonts w:ascii="Verdana" w:hAnsi="Verdana"/>
          <w:color w:val="000000"/>
          <w:sz w:val="18"/>
          <w:szCs w:val="18"/>
        </w:rPr>
        <w:t> </w:t>
      </w:r>
      <w:r>
        <w:rPr>
          <w:rStyle w:val="WW8Num4z0"/>
          <w:rFonts w:ascii="Verdana" w:hAnsi="Verdana"/>
          <w:color w:val="4682B4"/>
          <w:sz w:val="18"/>
          <w:szCs w:val="18"/>
        </w:rPr>
        <w:t>восемнадцатилетнего</w:t>
      </w:r>
      <w:r>
        <w:rPr>
          <w:rStyle w:val="WW8Num3z0"/>
          <w:rFonts w:ascii="Verdana" w:hAnsi="Verdana"/>
          <w:color w:val="000000"/>
          <w:sz w:val="18"/>
          <w:szCs w:val="18"/>
        </w:rPr>
        <w:t> </w:t>
      </w:r>
      <w:r>
        <w:rPr>
          <w:rFonts w:ascii="Verdana" w:hAnsi="Verdana"/>
          <w:color w:val="000000"/>
          <w:sz w:val="18"/>
          <w:szCs w:val="18"/>
        </w:rPr>
        <w:t>возраста, желания участвовать в совершении одного или нескольких преступлений либо антиобщественных действий, сопряженные с применением физического или психического воздействия (</w:t>
      </w:r>
      <w:r>
        <w:rPr>
          <w:rStyle w:val="WW8Num4z0"/>
          <w:rFonts w:ascii="Verdana" w:hAnsi="Verdana"/>
          <w:color w:val="4682B4"/>
          <w:sz w:val="18"/>
          <w:szCs w:val="18"/>
        </w:rPr>
        <w:t>побои</w:t>
      </w:r>
      <w:r>
        <w:rPr>
          <w:rFonts w:ascii="Verdana" w:hAnsi="Verdana"/>
          <w:color w:val="000000"/>
          <w:sz w:val="18"/>
          <w:szCs w:val="18"/>
        </w:rPr>
        <w:t>, уговоры, уверения в безнаказанности, лесть, угрозы и</w:t>
      </w:r>
      <w:r>
        <w:rPr>
          <w:rStyle w:val="WW8Num3z0"/>
          <w:rFonts w:ascii="Verdana" w:hAnsi="Verdana"/>
          <w:color w:val="000000"/>
          <w:sz w:val="18"/>
          <w:szCs w:val="18"/>
        </w:rPr>
        <w:t> </w:t>
      </w:r>
      <w:r>
        <w:rPr>
          <w:rStyle w:val="WW8Num4z0"/>
          <w:rFonts w:ascii="Verdana" w:hAnsi="Verdana"/>
          <w:color w:val="4682B4"/>
          <w:sz w:val="18"/>
          <w:szCs w:val="18"/>
        </w:rPr>
        <w:t>запугивание</w:t>
      </w:r>
      <w:r>
        <w:rPr>
          <w:rFonts w:ascii="Verdana" w:hAnsi="Verdana"/>
          <w:color w:val="000000"/>
          <w:sz w:val="18"/>
          <w:szCs w:val="18"/>
        </w:rPr>
        <w:t>, подкуп, обман, возбуждение чувства</w:t>
      </w:r>
      <w:r>
        <w:rPr>
          <w:rStyle w:val="WW8Num3z0"/>
          <w:rFonts w:ascii="Verdana" w:hAnsi="Verdana"/>
          <w:color w:val="000000"/>
          <w:sz w:val="18"/>
          <w:szCs w:val="18"/>
        </w:rPr>
        <w:t> </w:t>
      </w:r>
      <w:r>
        <w:rPr>
          <w:rStyle w:val="WW8Num4z0"/>
          <w:rFonts w:ascii="Verdana" w:hAnsi="Verdana"/>
          <w:color w:val="4682B4"/>
          <w:sz w:val="18"/>
          <w:szCs w:val="18"/>
        </w:rPr>
        <w:t>мести</w:t>
      </w:r>
      <w:r>
        <w:rPr>
          <w:rFonts w:ascii="Verdana" w:hAnsi="Verdana"/>
          <w:color w:val="000000"/>
          <w:sz w:val="18"/>
          <w:szCs w:val="18"/>
        </w:rPr>
        <w:t>, зависти или других низменных побуждений,</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совета о месте и способах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или сокрытия следов преступления, обещание оказать содействие в реализации</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и другие).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Вывод о том, что широкое распространение преступлений против нормального физического и психического развития несовершеннолетних связано с рядом обстоятельств, среди которых можно выделить в качестве основного отсутствие механизмов контроля над реализацией принципа нормального социального обслуживания несовершеннолетних. В этой области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механизм активного контроля над безопасностью личности в семье и за условиями семейного воспитания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Заключение о том, для признания повышенной общественной опасности преступлений, направленных против нормального психического и физического развития следует исходить не из возраста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а из его уровня развития, т.е. при назначении наказания учитывать, какие были нарушены фактически общественные отношения, каким способом процессу развития подростка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реальный вред или создана угроза реального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Для этого необходимо выяснить не только уровень, но и тенденцию развития несовершеннолетнего.</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Вывод о том, что интересы несовершеннолетних являются самостоятельным объектом защиты наряду с субъективными правами.</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толкование нормы, установленной вч.1 ст. 2 УК РФ, позволяет говорить о том, что интересы личности подлежат защите со стороны государства как неотъемлемый элемент ее правового положения, что в свою очередь свидетельствует о необходимости четкого законодательного определения данной категории, применяемой в рассматриваемом контексте, для более четкого и однообразного понимания данного объекта уголовно-правовой охраны, и соответственно для целей квалификации конкретных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последний.</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15. Заключение о том, что дифференциация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на несовершеннолетних представляет собой установление различных уголовно-правовых последствий для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зависимости от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ими деяния. В действующем уголовном законодательстве дифференциация уголовной ответственности осуществляется в форме усиления ответственности за преступления в зависимости от того, взрослый или несовершеннолетний стал</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а также от возраста несовершеннолетнего потерпевшего.</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Вывод о том, что назначение наказания в каждом конкретном случае осуществляется с учетом критериев индивидуализации - характера и степени общественной опасности совершенного деяния и личности</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При этом, учитывается не общественная опасность любого подобного посягательства, а особенности совершенного деяния и лица, его</w:t>
      </w:r>
      <w:r>
        <w:rPr>
          <w:rStyle w:val="WW8Num4z0"/>
          <w:rFonts w:ascii="Verdana" w:hAnsi="Verdana"/>
          <w:color w:val="4682B4"/>
          <w:sz w:val="18"/>
          <w:szCs w:val="18"/>
        </w:rPr>
        <w:t>совершившего</w:t>
      </w:r>
      <w:r>
        <w:rPr>
          <w:rFonts w:ascii="Verdana" w:hAnsi="Verdana"/>
          <w:color w:val="000000"/>
          <w:sz w:val="18"/>
          <w:szCs w:val="18"/>
        </w:rPr>
        <w:t>, повышающие или снижающие степень общественной опасности данного преступления, и</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назначение более строгого или менее строгого наказания по отношению к типовой мере наказания.</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Заключение о том, что в настоящее время эффективность уголовной ответственности за преступления против несовершеннолетних весьма низка. Уровень рецидива в преступных посягательствах на права и интересы несовершеннолетних находится на уровне общерецидивной преступности, который составляет около трети от общего количества осужденных, что позволяет говорить о кризисе действующей системы наказаний как средства частного предупреждения преступлений.</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Заключение о том, что одним из необходимых и наиболее значимых средств правовой защиты интересов семьи и ребенка является расширение и систематизация круга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 xml:space="preserve">и соответствующих им мер уголовной ответственности за посягательства на </w:t>
      </w:r>
      <w:r>
        <w:rPr>
          <w:rFonts w:ascii="Verdana" w:hAnsi="Verdana"/>
          <w:color w:val="000000"/>
          <w:sz w:val="18"/>
          <w:szCs w:val="18"/>
        </w:rPr>
        <w:lastRenderedPageBreak/>
        <w:t>общественные отношения, обеспечивающие нормальное развитие и воспитание несовершеннолетних, соблюдение их личных и имущественных прав. Именно данный вид ответственности призван стоять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важнейших для общества и государства ценностей, обладая при этом широким комплексом</w:t>
      </w:r>
      <w:r>
        <w:rPr>
          <w:rStyle w:val="WW8Num3z0"/>
          <w:rFonts w:ascii="Verdana" w:hAnsi="Verdana"/>
          <w:color w:val="000000"/>
          <w:sz w:val="18"/>
          <w:szCs w:val="18"/>
        </w:rPr>
        <w:t> </w:t>
      </w:r>
      <w:r>
        <w:rPr>
          <w:rStyle w:val="WW8Num4z0"/>
          <w:rFonts w:ascii="Verdana" w:hAnsi="Verdana"/>
          <w:color w:val="4682B4"/>
          <w:sz w:val="18"/>
          <w:szCs w:val="18"/>
        </w:rPr>
        <w:t>карательных</w:t>
      </w:r>
      <w:r>
        <w:rPr>
          <w:rStyle w:val="WW8Num3z0"/>
          <w:rFonts w:ascii="Verdana" w:hAnsi="Verdana"/>
          <w:color w:val="000000"/>
          <w:sz w:val="18"/>
          <w:szCs w:val="18"/>
        </w:rPr>
        <w:t> </w:t>
      </w:r>
      <w:r>
        <w:rPr>
          <w:rFonts w:ascii="Verdana" w:hAnsi="Verdana"/>
          <w:color w:val="000000"/>
          <w:sz w:val="18"/>
          <w:szCs w:val="18"/>
        </w:rPr>
        <w:t>мер, эффективное определение баланса которых при назначении наказания за отдельные виды преступлений может способствовать снижению динамики подобных явлений, достижению превентивной, восстановительной и воспитательной целей уголовного законодательства.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19. Вывод о том, что государственную политику в сфере защиты прав и законных интересов несовершеннолетних следует рассматривать как целенаправленную систематичную специально организованную деятельность как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так и общественных организаций, образовательных учреждений, различных институтов гражданского общества, направленную на совершенствование механизма реализации прав несовершеннолетних и обеспечение эффективной защиты прав и законных интересов несовершеннолетних, включающую в себя на данном этапе: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 принятия пакета федеральных законов по ювенальной юстиции, федеральных законов, сопровождающих создание системы ювенальной юстиции и регламентирующих деятельность неотъемлемых составляющих системы ювенальной юстиции, также касающиеся части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иного правового регулирования вопросов создания в России системы ювенальной юстиции;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Межведомственной Федеральной службы по развитию человеческого потенциала, поддержке семьи и детства (МФСРЧП) со структурами в субъектах Российской Федерации;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разработку минимальных государственных социальных стандартов основных показателей качества жизни детей во избежание территориальной дискриминации; составление перечня мероприятий (с привлечением</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направленных на привлечение граждан к приему детей в семью и оказание добровольной помощи детям и семьям с детьми в кризисной ситуации;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условий оказания медицинских услуг любому ребенку, независимо от дохода его родителей и региона проживания, а также независимо от наличия полиса обязательного медицинского страхования;</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 упрощения системы обращения несовершеннолетних за помощью, например, необходимо организовать в школах и иных детских учреждениях детских юристов-психологов, подотчетных</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ребенка в соответствующем регионе;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учителей и психологов в учреждениях образования наблюдать за детьми и предупреждать негативные тенденции неблагоприятных семей, например, жестокость родителей. Ребенок должен видеть в наставнике помощника и друга. Все практические мероприятия, проводимые с детьми, должны осуществляться только совместно с детскими психологами;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освещать в образовательном процессе вопрос заражения ВИЧ/СПИДом, способы предохранения и возможность лечения, а не замалчивать эти вопросы. Необходимо обеспечить профилактику заболеваемости;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 повысить уровень</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граждан РФ в области соблюдения прав несовершеннолетних, ввести в школах обязательную дисциплину об их правах, например, "Права детей", которая бы освещала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несовершеннолетних, гарантии их прав, способы защиты, организации, оказывающие помощь и т.д.;</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законодательно закрепить ежегодное увеличение или хотя бы сохранение на нынешнем уровне бюджетных мест в высших образовательных учреждениях, так как профессиональный спад в России налицо; необходимость несовершеннолетним, в целях профилактики нетрудоустройства в связи с отсутствием опыта работы, включать в трудовой стаж и опыт работы практику. По ряду специальностей надо вернуть практику распределения;</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необходимость для выпускников интернатных учреждений обеспечить выделение средств в необходимом размере на строительство жилья или (как вариант решения проблемы) при предоставлении муниципальных земельных участков под строительство частным фирмам по </w:t>
      </w:r>
      <w:r>
        <w:rPr>
          <w:rFonts w:ascii="Verdana" w:hAnsi="Verdana"/>
          <w:color w:val="000000"/>
          <w:sz w:val="18"/>
          <w:szCs w:val="18"/>
        </w:rPr>
        <w:lastRenderedPageBreak/>
        <w:t>инвестиционным договорам в последний включать условие о предоставлении строителем части построенного жилья таким выпускникам.</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Заключение о том, что проблемами государственной политики в отношении детей являются в основном, отсутствие комплексного подхода и недостаточность финансовых ресурсов, направляемых на осуществление государственной поддержки детства. Немаловажным и во многом определяющим фактором является ослабление роли семьи как гаранта экономической безопасности и развития детей и в целом как социального института, влияющего на процессы воспитания и социализации подрастающего поколения. Поэтому особенно важно проблему защиты прав и интересов несовершеннолетних ставить как приоритетное направление государственной политики Российской Федерации.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Вывод о том, что целесообразно выделить следующие стадии</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в отношении несовершеннолетних: первичная</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проводимая специализированными субъектами по отношению к неспециализированным, которые, в свою очередь, при совершении преступления, могут стать жертвами наряду с самим несовершеннолетним;</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вторичная виктимологическая профилактика, объектом которой являются уже несовершеннолетние и их группы. Проводится вторичная профилактика как специализированными субъектами, так и неспециализированными на основе знаний и навыков, полученных ими на первой стадии.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Вывод о том, что под социально-правовой защитой прав несовершеннолетних следует понимать многогранную деятельность, охватывающую экономические, организационные, психологические, педагогические, юридические и другие аспекты. В функциональном плане эту деятельность следует рассматривать при анализе механизма правовой защиты прав и законных интересов детей, что позволит раскрыть его содержание как действующего правового организма.</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Заключение о том, что задачами совершенствования социально-правовой защиты прав несовершеннолетних следует назвать следующие:</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замена "</w:t>
      </w:r>
      <w:r>
        <w:rPr>
          <w:rStyle w:val="WW8Num4z0"/>
          <w:rFonts w:ascii="Verdana" w:hAnsi="Verdana"/>
          <w:color w:val="4682B4"/>
          <w:sz w:val="18"/>
          <w:szCs w:val="18"/>
        </w:rPr>
        <w:t>карательной</w:t>
      </w:r>
      <w:r>
        <w:rPr>
          <w:rFonts w:ascii="Verdana" w:hAnsi="Verdana"/>
          <w:color w:val="000000"/>
          <w:sz w:val="18"/>
          <w:szCs w:val="18"/>
        </w:rPr>
        <w:t>" модели стратегии противодействия преступности несовершеннолетних" на "восстановительную" модель;</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в Российской Федерации единой системы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 включающей в себя две подсистемы: профилактику и</w:t>
      </w:r>
      <w:r>
        <w:rPr>
          <w:rStyle w:val="WW8Num3z0"/>
          <w:rFonts w:ascii="Verdana" w:hAnsi="Verdana"/>
          <w:color w:val="000000"/>
          <w:sz w:val="18"/>
          <w:szCs w:val="18"/>
        </w:rPr>
        <w:t> </w:t>
      </w:r>
      <w:r>
        <w:rPr>
          <w:rStyle w:val="WW8Num4z0"/>
          <w:rFonts w:ascii="Verdana" w:hAnsi="Verdana"/>
          <w:color w:val="4682B4"/>
          <w:sz w:val="18"/>
          <w:szCs w:val="18"/>
        </w:rPr>
        <w:t>ювенальную</w:t>
      </w:r>
      <w:r>
        <w:rPr>
          <w:rStyle w:val="WW8Num3z0"/>
          <w:rFonts w:ascii="Verdana" w:hAnsi="Verdana"/>
          <w:color w:val="000000"/>
          <w:sz w:val="18"/>
          <w:szCs w:val="18"/>
        </w:rPr>
        <w:t> </w:t>
      </w:r>
      <w:r>
        <w:rPr>
          <w:rFonts w:ascii="Verdana" w:hAnsi="Verdana"/>
          <w:color w:val="000000"/>
          <w:sz w:val="18"/>
          <w:szCs w:val="18"/>
        </w:rPr>
        <w:t>юстицию;</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места</w:t>
      </w:r>
      <w:r>
        <w:rPr>
          <w:rStyle w:val="WW8Num3z0"/>
          <w:rFonts w:ascii="Verdana" w:hAnsi="Verdana"/>
          <w:color w:val="000000"/>
          <w:sz w:val="18"/>
          <w:szCs w:val="18"/>
        </w:rPr>
        <w:t> </w:t>
      </w:r>
      <w:r>
        <w:rPr>
          <w:rStyle w:val="WW8Num4z0"/>
          <w:rFonts w:ascii="Verdana" w:hAnsi="Verdana"/>
          <w:color w:val="4682B4"/>
          <w:sz w:val="18"/>
          <w:szCs w:val="18"/>
        </w:rPr>
        <w:t>ювенального</w:t>
      </w:r>
      <w:r>
        <w:rPr>
          <w:rStyle w:val="WW8Num3z0"/>
          <w:rFonts w:ascii="Verdana" w:hAnsi="Verdana"/>
          <w:color w:val="000000"/>
          <w:sz w:val="18"/>
          <w:szCs w:val="18"/>
        </w:rPr>
        <w:t> </w:t>
      </w:r>
      <w:r>
        <w:rPr>
          <w:rFonts w:ascii="Verdana" w:hAnsi="Verdana"/>
          <w:color w:val="000000"/>
          <w:sz w:val="18"/>
          <w:szCs w:val="18"/>
        </w:rPr>
        <w:t>суда в уже существующей судебной системе РФ.</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данных задач осложнено рядом проблем, преодоление которых должно стать одной из основных задач совершенствования социально-правовой защиты прав несовершеннолетних.</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IV. 24. Предложения о внесении следующих изменений и дополнений в Уголовный кодекс РФ: а. В структуре</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необходимо выделить главу 20 в новый раздел, который следует поместить после раздела о преступлениях против личности. б. Особенно важным представляется введение в главу 20 статей, направленных на защиту личных и имущественных интересов несовершеннолетних с установлением соответствующих квалифицированных составов в зависимости от последствий и объема ущерба, а также адекватных наказаний</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(например, неправомерное завладение собственностью, принадлежащей</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Fonts w:ascii="Verdana" w:hAnsi="Verdana"/>
          <w:color w:val="000000"/>
          <w:sz w:val="18"/>
          <w:szCs w:val="18"/>
        </w:rPr>
        <w:t>, нарушение жилищных прав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растрата</w:t>
      </w:r>
      <w:r>
        <w:rPr>
          <w:rFonts w:ascii="Verdana" w:hAnsi="Verdana"/>
          <w:color w:val="000000"/>
          <w:sz w:val="18"/>
          <w:szCs w:val="18"/>
        </w:rPr>
        <w:t>имущества, принадлежащего несовершеннолетнему и т.п.). в. Необходимо сохранить в УК РФ 1996 г., выведенные ранее, три состава преступления: 1) доведение несовершеннолетнего до состояния</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2) заключение соглашения о браке с лицом, не достигшим брачного возраста, 3)</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опекунскими обязанностями, которые признавались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наказуемыми</w:t>
      </w:r>
      <w:r>
        <w:rPr>
          <w:rStyle w:val="WW8Num3z0"/>
          <w:rFonts w:ascii="Verdana" w:hAnsi="Verdana"/>
          <w:color w:val="000000"/>
          <w:sz w:val="18"/>
          <w:szCs w:val="18"/>
        </w:rPr>
        <w:t> </w:t>
      </w:r>
      <w:r>
        <w:rPr>
          <w:rFonts w:ascii="Verdana" w:hAnsi="Verdana"/>
          <w:color w:val="000000"/>
          <w:sz w:val="18"/>
          <w:szCs w:val="18"/>
        </w:rPr>
        <w:t>по УК РСФСР 1960 г. г. Закрепить в самостоятельной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понятие потерпевшего: "Потерпевшим является человек или социальная группа, которым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либо общественно опасным деянием причинен физический,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Fonts w:ascii="Verdana" w:hAnsi="Verdana"/>
          <w:color w:val="000000"/>
          <w:sz w:val="18"/>
          <w:szCs w:val="18"/>
        </w:rPr>
        <w:t>, моральный или иной вред". д. Внести изменения в 4.1 ст. 2 УК РФ, в частности: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задачей признания охраны общественных отношений, обеспечивающих безопасность несовершеннолетних, в качестве приоритетного объекта уголовной охраны;</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внести категорию "интересы" в число объектов уголовно-правовой охраны, обозначенных в ч.1 ст. 2 УК РФ, наравне с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I человека и гражданина. е. Дополнить ст. 47 УК РФ ч.1.1. следующего содержания: "В случае ( совершения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права и законные интересы несовершеннолетних, родителем</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заниматься определенной , деятельностью заключается в</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Лишение родительских прав назначается только в качестве дополнительного вида наказания. В случае рецидива преступлений либо совершения родителем</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или особо тяжкого преступления, посягающего на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несовершеннолетних, суд может назначить</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родительских прав". ж. В связи с необходимостью при привлечении лица к уголовной ответственности обращать внимание на его роль в правильном воспитании его собственных детей и их материальное обеспечение изложить п. "г" ч. 1 ст. 61 УК РФ в следующей редакции: "наличие у виновного на воспитании или</w:t>
      </w:r>
      <w:r>
        <w:rPr>
          <w:rStyle w:val="WW8Num3z0"/>
          <w:rFonts w:ascii="Verdana" w:hAnsi="Verdana"/>
          <w:color w:val="000000"/>
          <w:sz w:val="18"/>
          <w:szCs w:val="18"/>
        </w:rPr>
        <w:t> </w:t>
      </w:r>
      <w:r>
        <w:rPr>
          <w:rStyle w:val="WW8Num4z0"/>
          <w:rFonts w:ascii="Verdana" w:hAnsi="Verdana"/>
          <w:color w:val="4682B4"/>
          <w:sz w:val="18"/>
          <w:szCs w:val="18"/>
        </w:rPr>
        <w:t>иждивении</w:t>
      </w:r>
      <w:r>
        <w:rPr>
          <w:rFonts w:ascii="Verdana" w:hAnsi="Verdana"/>
          <w:color w:val="000000"/>
          <w:sz w:val="18"/>
          <w:szCs w:val="18"/>
        </w:rPr>
        <w:t>малолетнего ребенка, если совершенное преступление не было сопряжено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несовершеннолетнему". Такая законодательная формулировка позволит избежать</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смягчения наказания в силу формального наличия указанного признака лицу, которое своими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действиями уже причинило физический либо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одному или нескольким несовершеннолетним. з. Изменить п. "з" ч. 1 ст. 63 УК РФ путем замены в нем термина "</w:t>
      </w:r>
      <w:r>
        <w:rPr>
          <w:rStyle w:val="WW8Num4z0"/>
          <w:rFonts w:ascii="Verdana" w:hAnsi="Verdana"/>
          <w:color w:val="4682B4"/>
          <w:sz w:val="18"/>
          <w:szCs w:val="18"/>
        </w:rPr>
        <w:t>малолетний</w:t>
      </w:r>
      <w:r>
        <w:rPr>
          <w:rFonts w:ascii="Verdana" w:hAnsi="Verdana"/>
          <w:color w:val="000000"/>
          <w:sz w:val="18"/>
          <w:szCs w:val="18"/>
        </w:rPr>
        <w:t>" на "несовершеннолетний". и. В случае назначения наказаний, не связанных с изоляцией от общества, как и в случае применения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ввести в качестве 4 обязательного условия лечение от алкоголизма и наркомании, восстановив при этом в ст. 97 УК РФ указание на подтвержденную медицинским заключением необходимость лечения от алкоголизма или наркомании как основание для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в виде амбулаторного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наблюдения и лечения у психиатра, к. Внести изменения в ст. 105, в частности: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изложить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п. "в" ч. 2 в следующей редакции: "лица,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для виновного находящегося в</w:t>
      </w:r>
      <w:r>
        <w:rPr>
          <w:rStyle w:val="WW8Num3z0"/>
          <w:rFonts w:ascii="Verdana" w:hAnsi="Verdana"/>
          <w:color w:val="000000"/>
          <w:sz w:val="18"/>
          <w:szCs w:val="18"/>
        </w:rPr>
        <w:t> </w:t>
      </w:r>
      <w:r>
        <w:rPr>
          <w:rStyle w:val="WW8Num4z0"/>
          <w:rFonts w:ascii="Verdana" w:hAnsi="Verdana"/>
          <w:color w:val="4682B4"/>
          <w:sz w:val="18"/>
          <w:szCs w:val="18"/>
        </w:rPr>
        <w:t>беспомощном</w:t>
      </w:r>
      <w:r>
        <w:rPr>
          <w:rStyle w:val="WW8Num3z0"/>
          <w:rFonts w:ascii="Verdana" w:hAnsi="Verdana"/>
          <w:color w:val="000000"/>
          <w:sz w:val="18"/>
          <w:szCs w:val="18"/>
        </w:rPr>
        <w:t> </w:t>
      </w:r>
      <w:r>
        <w:rPr>
          <w:rFonts w:ascii="Verdana" w:hAnsi="Verdana"/>
          <w:color w:val="000000"/>
          <w:sz w:val="18"/>
          <w:szCs w:val="18"/>
        </w:rPr>
        <w:t>состоянии, несовершеннолетнего, а равно сопряженное с</w:t>
      </w:r>
      <w:r>
        <w:rPr>
          <w:rStyle w:val="WW8Num3z0"/>
          <w:rFonts w:ascii="Verdana" w:hAnsi="Verdana"/>
          <w:color w:val="000000"/>
          <w:sz w:val="18"/>
          <w:szCs w:val="18"/>
        </w:rPr>
        <w:t> </w:t>
      </w:r>
      <w:r>
        <w:rPr>
          <w:rStyle w:val="WW8Num4z0"/>
          <w:rFonts w:ascii="Verdana" w:hAnsi="Verdana"/>
          <w:color w:val="4682B4"/>
          <w:sz w:val="18"/>
          <w:szCs w:val="18"/>
        </w:rPr>
        <w:t>похищением</w:t>
      </w:r>
      <w:r>
        <w:rPr>
          <w:rStyle w:val="WW8Num3z0"/>
          <w:rFonts w:ascii="Verdana" w:hAnsi="Verdana"/>
          <w:color w:val="000000"/>
          <w:sz w:val="18"/>
          <w:szCs w:val="18"/>
        </w:rPr>
        <w:t> </w:t>
      </w:r>
      <w:r>
        <w:rPr>
          <w:rFonts w:ascii="Verdana" w:hAnsi="Verdana"/>
          <w:color w:val="000000"/>
          <w:sz w:val="18"/>
          <w:szCs w:val="18"/>
        </w:rPr>
        <w:t>человека либо захватом заложника";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 105 УК РФ частью 3, изложив ее в следующей редакции: "3.</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несовершеннолетней, заведомо для виновного находящейся в состоянии беременности,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пожизненным лишением свободы". л. Диспозицию ч.З ст. 109 УК РФ изложить в следующей редакции: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по неосторожности двум и более лицам, или несовершеннолетнему вследствие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лицом своих профессиональных обязанностей". Размер</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оставить прежним. м. Разделить квалифицированные составы торговли людьми и использование рабского труда на: 1) совершение преступления в отношении заведомо несовершеннолетнего ("п. "б" ч. 2 статей 127.1 и 127.2 УК РФ), 2) особо квалифицированный состав совершения деяния в отношении лица, заведомо не достигшего четырнадцатилетнего возраста, предусмотрев последний в ч.ч.З названных статей. Кроме того, целесообразно дополнить ч.2 ст. 127.2 УК РФ пунктом "в отношении женщины, заведомо для виновного находящейся в состоянии беременности". н. Внести следующие изменения в ст. 150 УК РФ:</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изменить название статьи, изложив ее следующим образом: "Вовлечение несовершеннолетнего, достигшего возраста уголовной ответственности, в совершение преступления";</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диспозицию ч. 1, изложив ее в следующей редакции: "Вовлечение несовершеннолетнего, достигшего возраста уголовной ответственности, в совершение преступления путем обещаний,</w:t>
      </w:r>
      <w:r>
        <w:rPr>
          <w:rStyle w:val="WW8Num3z0"/>
          <w:rFonts w:ascii="Verdana" w:hAnsi="Verdana"/>
          <w:color w:val="000000"/>
          <w:sz w:val="18"/>
          <w:szCs w:val="18"/>
        </w:rPr>
        <w:t> </w:t>
      </w:r>
      <w:r>
        <w:rPr>
          <w:rStyle w:val="WW8Num4z0"/>
          <w:rFonts w:ascii="Verdana" w:hAnsi="Verdana"/>
          <w:color w:val="4682B4"/>
          <w:sz w:val="18"/>
          <w:szCs w:val="18"/>
        </w:rPr>
        <w:t>обмана</w:t>
      </w:r>
      <w:r>
        <w:rPr>
          <w:rFonts w:ascii="Verdana" w:hAnsi="Verdana"/>
          <w:color w:val="000000"/>
          <w:sz w:val="18"/>
          <w:szCs w:val="18"/>
        </w:rPr>
        <w:t>, угроз или иным способом,</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достигшим восемнадцатилетнего возраста";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диспозицию ч. 3, изложив ее в следующей редакции: "Деяния, предусмотренные частями первой или второй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 с применением насилия или с угрозой его применения по отношению как к несовершеннолетнему, так и к близким ему лицам; с целью систематического извлечения доходов; в отношении двух или более лиц";</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примечанием следующего содержания: "Под вовлечением несовершеннолетнего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настоящего Кодекса понимаются активные умышленные </w:t>
      </w:r>
      <w:r>
        <w:rPr>
          <w:rFonts w:ascii="Verdana" w:hAnsi="Verdana"/>
          <w:color w:val="000000"/>
          <w:sz w:val="18"/>
          <w:szCs w:val="18"/>
        </w:rPr>
        <w:lastRenderedPageBreak/>
        <w:t>действия</w:t>
      </w:r>
      <w:r>
        <w:rPr>
          <w:rStyle w:val="WW8Num3z0"/>
          <w:rFonts w:ascii="Verdana" w:hAnsi="Verdana"/>
          <w:color w:val="000000"/>
          <w:sz w:val="18"/>
          <w:szCs w:val="18"/>
        </w:rPr>
        <w:t> </w:t>
      </w:r>
      <w:r>
        <w:rPr>
          <w:rStyle w:val="WW8Num4z0"/>
          <w:rFonts w:ascii="Verdana" w:hAnsi="Verdana"/>
          <w:color w:val="4682B4"/>
          <w:sz w:val="18"/>
          <w:szCs w:val="18"/>
        </w:rPr>
        <w:t>совершеннолетнего</w:t>
      </w:r>
      <w:r>
        <w:rPr>
          <w:rStyle w:val="WW8Num3z0"/>
          <w:rFonts w:ascii="Verdana" w:hAnsi="Verdana"/>
          <w:color w:val="000000"/>
          <w:sz w:val="18"/>
          <w:szCs w:val="18"/>
        </w:rPr>
        <w:t> </w:t>
      </w:r>
      <w:r>
        <w:rPr>
          <w:rFonts w:ascii="Verdana" w:hAnsi="Verdana"/>
          <w:color w:val="000000"/>
          <w:sz w:val="18"/>
          <w:szCs w:val="18"/>
        </w:rPr>
        <w:t>лица, направленные на возбуждение у несовершеннолетнего, достигшего четырехлетнего возраста, но не достигшего восемнадцатилетнего возраста, желания участвовать в совершении одного или нескольких преступлений либо антиобщественных действий, сопряженные с применением физического или психического воздействия (побои, уговоры, уверения в</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Fonts w:ascii="Verdana" w:hAnsi="Verdana"/>
          <w:color w:val="000000"/>
          <w:sz w:val="18"/>
          <w:szCs w:val="18"/>
        </w:rPr>
        <w:t>, лесть, угрозы и запугивание,</w:t>
      </w:r>
      <w:r>
        <w:rPr>
          <w:rStyle w:val="WW8Num3z0"/>
          <w:rFonts w:ascii="Verdana" w:hAnsi="Verdana"/>
          <w:color w:val="000000"/>
          <w:sz w:val="18"/>
          <w:szCs w:val="18"/>
        </w:rPr>
        <w:t> </w:t>
      </w:r>
      <w:r>
        <w:rPr>
          <w:rStyle w:val="WW8Num4z0"/>
          <w:rFonts w:ascii="Verdana" w:hAnsi="Verdana"/>
          <w:color w:val="4682B4"/>
          <w:sz w:val="18"/>
          <w:szCs w:val="18"/>
        </w:rPr>
        <w:t>подкуп</w:t>
      </w:r>
      <w:r>
        <w:rPr>
          <w:rFonts w:ascii="Verdana" w:hAnsi="Verdana"/>
          <w:color w:val="000000"/>
          <w:sz w:val="18"/>
          <w:szCs w:val="18"/>
        </w:rPr>
        <w:t>, обман, возбуждение чувства мести, зависти или других низменных побуждений, дача совета о месте и способах совершения или</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следов преступления, обещание оказать содействие в реализации похищенного и другие)". о. Дополнить УК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150.1 "Вовлечение несовершеннолетнего, не достигшего возраста уголовной ответственности, в совершение преступления", изложив ее в следующей редакции: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Вовлечение несовершеннолетнего, не достигшего возраста уголовной ответственности, в целях совершения преступления, равно использование ребенка в тех же целях, совершенное лицом, достигшим восемнадцатилетнего возраста,</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родителем, педагогом либо иным лицом, на которое законом</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воспитанию несовершеннолетнего,</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 совершенные: а) с применением насилия или с угрозой его применения по отношению как к несовершеннолетнему, так и к близким ему лицам; б) с целью систематического извлечения доходов; в) в отношении двух или более лиц,</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Примечание: Под использованием несовершеннолетнего в статьях настоящего Кодекса понимаются активные умышленные действия совершеннолетнего лица, направленные на совершение преступления, посредством несовершеннолетнего, используя его малолетний возраст". п. Внести следующие изменения в ст. 151 УК РФ: - изменить название статьи, изложив ее следующим образом: "Вовлечение (использование) несовершеннолетнего в совершение некоторых антиобщественных действий";</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диспозицию ч. 1, изложив ее в следующей редакции: "Вовлечение несовершеннолетнего в систематическое употребление спиртных напитков,</w:t>
      </w:r>
      <w:r>
        <w:rPr>
          <w:rStyle w:val="WW8Num3z0"/>
          <w:rFonts w:ascii="Verdana" w:hAnsi="Verdana"/>
          <w:color w:val="000000"/>
          <w:sz w:val="18"/>
          <w:szCs w:val="18"/>
        </w:rPr>
        <w:t> </w:t>
      </w:r>
      <w:r>
        <w:rPr>
          <w:rStyle w:val="WW8Num4z0"/>
          <w:rFonts w:ascii="Verdana" w:hAnsi="Verdana"/>
          <w:color w:val="4682B4"/>
          <w:sz w:val="18"/>
          <w:szCs w:val="18"/>
        </w:rPr>
        <w:t>одурманивающих</w:t>
      </w:r>
      <w:r>
        <w:rPr>
          <w:rStyle w:val="WW8Num3z0"/>
          <w:rFonts w:ascii="Verdana" w:hAnsi="Verdana"/>
          <w:color w:val="000000"/>
          <w:sz w:val="18"/>
          <w:szCs w:val="18"/>
        </w:rPr>
        <w:t> </w:t>
      </w:r>
      <w:r>
        <w:rPr>
          <w:rFonts w:ascii="Verdana" w:hAnsi="Verdana"/>
          <w:color w:val="000000"/>
          <w:sz w:val="18"/>
          <w:szCs w:val="18"/>
        </w:rPr>
        <w:t>веществ, в занятие бродяжничеством или</w:t>
      </w:r>
      <w:r>
        <w:rPr>
          <w:rStyle w:val="WW8Num3z0"/>
          <w:rFonts w:ascii="Verdana" w:hAnsi="Verdana"/>
          <w:color w:val="000000"/>
          <w:sz w:val="18"/>
          <w:szCs w:val="18"/>
        </w:rPr>
        <w:t> </w:t>
      </w:r>
      <w:r>
        <w:rPr>
          <w:rStyle w:val="WW8Num4z0"/>
          <w:rFonts w:ascii="Verdana" w:hAnsi="Verdana"/>
          <w:color w:val="4682B4"/>
          <w:sz w:val="18"/>
          <w:szCs w:val="18"/>
        </w:rPr>
        <w:t>попрошайничеством</w:t>
      </w:r>
      <w:r>
        <w:rPr>
          <w:rFonts w:ascii="Verdana" w:hAnsi="Verdana"/>
          <w:color w:val="000000"/>
          <w:sz w:val="18"/>
          <w:szCs w:val="18"/>
        </w:rPr>
        <w:t>, а равно использование ребенка в этих целях, совершенное лицом, достигшим восемнадцатилетнего возраста";</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изменить диспозицию ч. 3, изложив ее в следующей редакции: "Деяния, предусмотренные частями первой или второй настоящей статьи, совершенные: с применением насилия или с угрозой его применения по отношению как к несовершеннолетнему, так и к близким ему лицам; с целью систематического извлечения доходов; в отношении двух или более лиц";</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примечаниями 2, 3,4, присвоив имеющемуся номер 1:</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 систематичностью в статьях настоящего Кодекса понимаются действия совершенные более двух раз в конкретный промежуток времени (месяц, год и т.д.).</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 бродяжничеством в статьях настоящего Кодекса понимается систематическое изменение места своего нахождения при отсутствии постоянного проживания по конкретному адресу, социально полезной деятельности, связанное с неимением в</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порядке приобретаемых в законном порядке средств для существования.</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 попрошайничеством в статьях настоящего Кодекса понимается систематическое выпрашивание у посторонних лиц (под различными предлогами и без них) денег, продуктов питания, одежды, других предметов, из которых можно извлечь материальную выгоду". р. Следует ввести в УК РФ ст. 151.2, изложив ее в следующей редакции: "</w:t>
      </w:r>
      <w:r>
        <w:rPr>
          <w:rStyle w:val="WW8Num4z0"/>
          <w:rFonts w:ascii="Verdana" w:hAnsi="Verdana"/>
          <w:color w:val="4682B4"/>
          <w:sz w:val="18"/>
          <w:szCs w:val="18"/>
        </w:rPr>
        <w:t>Попустительство</w:t>
      </w:r>
      <w:r>
        <w:rPr>
          <w:rFonts w:ascii="Verdana" w:hAnsi="Verdana"/>
          <w:color w:val="000000"/>
          <w:sz w:val="18"/>
          <w:szCs w:val="18"/>
        </w:rPr>
        <w:t>общественно опасному поведению несовершеннолетних со стороны родителей или иных лиц, ответственных за их воспитание, повлекшее совершение несовершеннолетним предусмотренного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деяния, покушению на его совершение либо приготовлению к предусмотренным настоящим Кодексом</w:t>
      </w:r>
      <w:r>
        <w:rPr>
          <w:rStyle w:val="WW8Num3z0"/>
          <w:rFonts w:ascii="Verdana" w:hAnsi="Verdana"/>
          <w:color w:val="000000"/>
          <w:sz w:val="18"/>
          <w:szCs w:val="18"/>
        </w:rPr>
        <w:t> </w:t>
      </w:r>
      <w:r>
        <w:rPr>
          <w:rStyle w:val="WW8Num4z0"/>
          <w:rFonts w:ascii="Verdana" w:hAnsi="Verdana"/>
          <w:color w:val="4682B4"/>
          <w:sz w:val="18"/>
          <w:szCs w:val="18"/>
        </w:rPr>
        <w:t>тяжким</w:t>
      </w:r>
      <w:r>
        <w:rPr>
          <w:rStyle w:val="WW8Num3z0"/>
          <w:rFonts w:ascii="Verdana" w:hAnsi="Verdana"/>
          <w:color w:val="000000"/>
          <w:sz w:val="18"/>
          <w:szCs w:val="18"/>
        </w:rPr>
        <w:t> </w:t>
      </w:r>
      <w:r>
        <w:rPr>
          <w:rFonts w:ascii="Verdana" w:hAnsi="Verdana"/>
          <w:color w:val="000000"/>
          <w:sz w:val="18"/>
          <w:szCs w:val="18"/>
        </w:rPr>
        <w:t>или особо тяжким преступлениям,</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наказывается</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5 лет". с. Дополнить составы преступлений,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154 и 155 УК РФ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усыновление (удочерение) и разглашение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 xml:space="preserve">усыновления (удочерения)), квалифицирующим признаком "с использованием </w:t>
      </w:r>
      <w:r>
        <w:rPr>
          <w:rFonts w:ascii="Verdana" w:hAnsi="Verdana"/>
          <w:color w:val="000000"/>
          <w:sz w:val="18"/>
          <w:szCs w:val="18"/>
        </w:rPr>
        <w:lastRenderedPageBreak/>
        <w:t>лицом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т. Исключить из ст.156 УК РФ указание на жестокое обращение с несовершеннолетним, изложив ст. 156 в следующей редакции: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осуществлять надзор за несовершеннолетним, повлекшее совершение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антиобщественного</w:t>
      </w:r>
      <w:r>
        <w:rPr>
          <w:rStyle w:val="WW8Num3z0"/>
          <w:rFonts w:ascii="Verdana" w:hAnsi="Verdana"/>
          <w:color w:val="000000"/>
          <w:sz w:val="18"/>
          <w:szCs w:val="18"/>
        </w:rPr>
        <w:t> </w:t>
      </w:r>
      <w:r>
        <w:rPr>
          <w:rFonts w:ascii="Verdana" w:hAnsi="Verdana"/>
          <w:color w:val="000000"/>
          <w:sz w:val="18"/>
          <w:szCs w:val="18"/>
        </w:rPr>
        <w:t>деяния либо предусмотренного настоящим Кодексом преступления,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сорока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одного года, либо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трех лет, либо лишением свободы на срок до двух лет.</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Деяния, предусмотренные частью первой настоящей статьи, совершенные с применением насилия,</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до пяти лет". у. Ввести в УК РФ самостоятельную норму об ответственности за жестокое обращение с несовершеннолетними следующего содержания: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156.1 Жестокое обращение с несовершеннолетним</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Жестокое обращение с несовершеннолетним, то есть совершение в отношении несовершеннолетнего деяния, носящего характер</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либо мучения, причинившего физическую боль, вред физическому и психическому здоровью несовершеннолетнего, либо выразившегося в унижении человеческого достоинства несовершеннолетнего, наказывается</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шести месяцев либо лишением свободы на срок до трех лет.</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Деяния, предусмотренные частью первой настоящей статьи, совершенные а) в присутствии других несовершеннолетних; б) в отношении двух и более несовершеннолетних, -наказываются лишением свободы на срок от трех до семи лет.</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 повлекшие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смерть, самоубийство или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для несовершеннолетнего,</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наказываются лишением свободы от пяти до десяти лет", ф. Внести изменения в ч.1 ст. 157 УК РФ и дополнить эту статью примечанием, изложив то и другое в следующей редакции: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родителя от уплаты по решению суда средств на содержание несовершеннолетних детей, а равно</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детей, достигших восемнадцатилетнего возраста, наказывается обязательными работами на срок от ста восьмидесяти до трехсот шестидесяти часов, либо исправительными работами на срок до двух лет, либо арестом на срок до шести месяцев, а также лишением права занимать определенные должности или заниматься определенной деятельностью на срок до трех лет.</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Под</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уплаты средств на содержание понимается</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плательщиком дохода или имущества от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в том числе возбужденному на основании предъявленного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нотариально заверенного соглашения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алиментов, несообщение должником судебному приставу-исполнителю о перемене своего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а также совершение иных</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действий, влекущих невозможность взыскания</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или задержку их взыскания." х. Исключить признак</w:t>
      </w:r>
      <w:r>
        <w:rPr>
          <w:rStyle w:val="WW8Num3z0"/>
          <w:rFonts w:ascii="Verdana" w:hAnsi="Verdana"/>
          <w:color w:val="000000"/>
          <w:sz w:val="18"/>
          <w:szCs w:val="18"/>
        </w:rPr>
        <w:t> </w:t>
      </w:r>
      <w:r>
        <w:rPr>
          <w:rStyle w:val="WW8Num4z0"/>
          <w:rFonts w:ascii="Verdana" w:hAnsi="Verdana"/>
          <w:color w:val="4682B4"/>
          <w:sz w:val="18"/>
          <w:szCs w:val="18"/>
        </w:rPr>
        <w:t>заведомости</w:t>
      </w:r>
      <w:r>
        <w:rPr>
          <w:rStyle w:val="WW8Num3z0"/>
          <w:rFonts w:ascii="Verdana" w:hAnsi="Verdana"/>
          <w:color w:val="000000"/>
          <w:sz w:val="18"/>
          <w:szCs w:val="18"/>
        </w:rPr>
        <w:t> </w:t>
      </w:r>
      <w:r>
        <w:rPr>
          <w:rFonts w:ascii="Verdana" w:hAnsi="Verdana"/>
          <w:color w:val="000000"/>
          <w:sz w:val="18"/>
          <w:szCs w:val="18"/>
        </w:rPr>
        <w:t>как условие, необходимое для привлечения виновного к ответственности по ч.2 ст. 202 УК РФ. ц. Внести изменения в ст. 206 УК РФ, ужесточив ответственность за захват</w:t>
      </w:r>
      <w:r>
        <w:rPr>
          <w:rStyle w:val="WW8Num3z0"/>
          <w:rFonts w:ascii="Verdana" w:hAnsi="Verdana"/>
          <w:color w:val="000000"/>
          <w:sz w:val="18"/>
          <w:szCs w:val="18"/>
        </w:rPr>
        <w:t> </w:t>
      </w:r>
      <w:r>
        <w:rPr>
          <w:rStyle w:val="WW8Num4z0"/>
          <w:rFonts w:ascii="Verdana" w:hAnsi="Verdana"/>
          <w:color w:val="4682B4"/>
          <w:sz w:val="18"/>
          <w:szCs w:val="18"/>
        </w:rPr>
        <w:t>заложника</w:t>
      </w:r>
      <w:r>
        <w:rPr>
          <w:rStyle w:val="WW8Num3z0"/>
          <w:rFonts w:ascii="Verdana" w:hAnsi="Verdana"/>
          <w:color w:val="000000"/>
          <w:sz w:val="18"/>
          <w:szCs w:val="18"/>
        </w:rPr>
        <w:t> </w:t>
      </w:r>
      <w:r>
        <w:rPr>
          <w:rFonts w:ascii="Verdana" w:hAnsi="Verdana"/>
          <w:color w:val="000000"/>
          <w:sz w:val="18"/>
          <w:szCs w:val="18"/>
        </w:rPr>
        <w:t>и приравняв ее к ответственности за особо тяжкие преступления, включив в её</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наказание в виде пожизненного лишения свободы, если</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несовершеннолетний. В примечании к указанной статье следует сделать</w:t>
      </w:r>
      <w:r>
        <w:rPr>
          <w:rStyle w:val="WW8Num3z0"/>
          <w:rFonts w:ascii="Verdana" w:hAnsi="Verdana"/>
          <w:color w:val="000000"/>
          <w:sz w:val="18"/>
          <w:szCs w:val="18"/>
        </w:rPr>
        <w:t> </w:t>
      </w:r>
      <w:r>
        <w:rPr>
          <w:rStyle w:val="WW8Num4z0"/>
          <w:rFonts w:ascii="Verdana" w:hAnsi="Verdana"/>
          <w:color w:val="4682B4"/>
          <w:sz w:val="18"/>
          <w:szCs w:val="18"/>
        </w:rPr>
        <w:t>оговорку</w:t>
      </w:r>
      <w:r>
        <w:rPr>
          <w:rFonts w:ascii="Verdana" w:hAnsi="Verdana"/>
          <w:color w:val="000000"/>
          <w:sz w:val="18"/>
          <w:szCs w:val="18"/>
        </w:rPr>
        <w:t>, что освобождение от уголовной ответственности не применяется к захвату заложника, совершенного в отношении несовершеннолетнего. ч. Дополнить ст. 210 УК РФ, предусматривающую уголовную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квалифицирующим признаком "из числа заведомо несовершеннолетних детей". ш. Внести следующие изменения в ст. 230 УК РФ: а) название статьи изложить в следующей редакции: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Статья 230. Склонение к потреблению</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психотропных веществ или их аналогов». б) диспозицию ч. 1 ст. 230 УК РФ изложить в следующей редакции: 1. Склонение к потреблению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или их аналогов". в) дополнить часть 3 пунктом "в" и изложить его в следующей редакции: "Деяния, предусмотренные частями первой или второй настоящей статьи, совершенные с целью организации постоянного источника доходов, -щ. Диспозицию ч.2 ст. 240 УК РФ дополнить следующим пунктом: "г) в отношении двух и более лиц."</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научном осмыслении важных аспектов дифференциации ответственности за посягательства на интересы несовершеннолетних по уголовному законодательству Российской Федерации.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ходе исследования выводы, развивают и дополняют понятийный материал, сопутствующий формированию концепции понимания научного содержания категорий "совершеннолетие", "несовершеннолетний", "ребенок", "малолетний", "дети", "социально-правовая защита прав несовершеннолетних", "правовая защита прав несовершеннолетних", "злостное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средств на содержание", "потерпевший от преступления", " жертва преступления" и др.</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проявляется в том, что полученные в ходе исследования выводы и выработанные на их основе предложения и рекомендации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Результаты диссертационного исследования могут создать теоретико-методологическую базу нормотворческой деятельности по совершенствованию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и развивающего уголовное право России.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расширяют теоретико-методологическую основу для дальнейшего проведения исследований дифференциации ответственности за посягательства на интересы несовершеннолетних по уголовному законодательству Российской Федерации, и могут быть использованы в процессе преподавания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основанных на них спецкурсов и семинаров, а также в практической деятельности органов государственной власти.</w:t>
      </w:r>
    </w:p>
    <w:p w:rsidR="00E406B8" w:rsidRDefault="00E406B8" w:rsidP="00E40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происходила в форме обсуждения диссертационных материалов на международных научно-практических, всероссийских конференциях, пресс-конференциях, Интернет-конференциях, межрегиональных, научных, практических семинарах, семинар-совещаниях, семинарах, круглых столах, общественных слушаниях пресс-форумах, международных форумах, брифингах, в частности: на семинарах "Защита прав несовершеннолетних в британской и российской системах правосудия" (Санкт-Петербург, 15 марта 2003 г.), "Социальное сопровождение несовершеннолетних, оказавшихся в заключении" (Москва, 24-25 марта 2003 г.); на всероссийской научно-практической конференции "Применение норм международного права судами РФ" (Москва, 23-24 апреля 2003 г.); на третьей международной научно-практической конференции "Международное и национальное уголовное право: проблемы юридической техники" (Москва, 2930 мая 2003 г.); на первом международном форуме "Дети в чрезвычайных ситуациях" (Москва, 14-16 октября 2003 г.); на всероссийской научно-практической Интернет-конференции "Развитие воспитания в контексте общественных перемен" (1 января - 1 июня 2004 г.); на круглых столах "Права ребенка будут защищены" (Новосибирск, 21 апреля 2004 г.),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несовершеннолетних правонарушителей" (Санкт-Петербург, октябрь 2004 г.); на брифинге на тему: "Раскрытие преступлений несовершеннолетних" (Москва, 21 июля 2004 г.); на всероссийской конференции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Правовой и образовательный аспекты" (Ростов-на-Дону, 14-15 января 2005 г.); на семинаре "Нормативно-правовое обеспечение деятельности по охране прав детей" (Москва, 14-23 марта 2005 г.); на круглых столах "План действий в интересах детей до 2010 года: консолидация усилий общества" (Москва, 18 мая 2005 г.), "Насилие в семье. Проблемы и пути решения" (Томск, 24 ноября 2005 г.); на международной научно-практической конференции, посвященной защите прав несовершеннолетних и профилактике подростковой преступности (Москва, 26 августа 2005 г.); на научно-практическом семинаре "Ювенальная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и восстановительное правосудие" (Волгоград, 27 октября 2005 г.); на международной конференции "Правовые и социальные аспекты ювенальной юстиции" (Санкт-Петербург, 18-19 ноября 2005 г.); на научно-практической конференции "Взаимодействие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и местного самоуправления по защите прав и законных интересов несовершеннолетних, оставшихся без </w:t>
      </w:r>
      <w:r>
        <w:rPr>
          <w:rFonts w:ascii="Verdana" w:hAnsi="Verdana"/>
          <w:color w:val="000000"/>
          <w:sz w:val="18"/>
          <w:szCs w:val="18"/>
        </w:rPr>
        <w:lastRenderedPageBreak/>
        <w:t>попечения родителей" (Москва, 23 ноября 2005 г.); на международной конференции "Перспективы становления и развития ювенальной юстиции в современной России" (Москва, 13-14 декабря 2005 г.); на межрегиональном семинаре "Профилактика социального сиротства и развитие семейных форм устройства детей-сирот и детей, оставшихся без попечения родителей. Опыт регионов" (Великий Новгород, 12-13 января 2006 г.); на круглых столах на тему: "Почему России нужны сироты или Чем оборачивается отсутствие общественной системы защиты права ребенка на семью" (Москва, 26 января 2006 г.), на тему: "Ответственное родительство" (Барнаул, 10 апреля 2006 г.); на конференции "В России все дети - наши. Проблемы беспризорности" (Москва, 1-2 февраля 2006 г.); на семинар-совещание "Становление и перспективы развития ювенальной юстиции в СПб" (Санкт-Петербург, 16-17 февраля 2006 г.); на общественных слушаниях "Социальные проблемы детства" (Москва, 22 марта 2006 г.); на пресс-форуме "Безнадзорные дети: как вернуть их в общество?" (Москва, 30 марта 2006 г.); на четвертой международной научно-практической конференции "Уголовное право: Стратегия развития в 21 веке" (Москва, 25- 26 января 2007 г.); на международной научной конференции "Проблемы уголовной политики и системности уголовного законодательства" (Санкт-Петербург, 3 марта 2007 г.); на международной научно-практической конференции "Уголовно-правовой</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оценка качества и поиск путей повышения эффективности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(Саратов, 26 марта 2007 г.); на пресс-конференции "От чего защищаем детей: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и психологические аспекты" (Ростов-на-Дону, 30 мая 2007 г.); на международной конференции "О совершенствовании системы ювенальной юстиции как института обеспечения защиты прав несовершеннолетних" (Санкт-Петербург, 21-23 октября 2007 г.).</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нашли отражение в научных статьях.</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и научной деятельности Московского государственного областного университета, Академии труда и социальных отношений, имеются акты о внедрении их в практическую деятельность федеральных органов государственной власти.</w:t>
      </w:r>
    </w:p>
    <w:p w:rsidR="00E406B8" w:rsidRDefault="00E406B8" w:rsidP="00E40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девять параграфов, восемь подпараграфов, заключения, списка использованной литературы и нормативно-правовых актов.</w:t>
      </w:r>
    </w:p>
    <w:p w:rsidR="00E406B8" w:rsidRDefault="00E406B8" w:rsidP="00E406B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Николаева, Юлия Валентиновна, 2012 год</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 Сборник документов. М.: Изд. группа: НОРМА ИНФРА * М. 1998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Всемирная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об обеспечении выживания, защиты и развития детей (Нью-Йорк, 30.09.1990) // Дипломатический вестник. 1992. №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основных принципов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жертв преступления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властью. Утверждена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40/34 от 29 ноября 1985 г.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9/10. С. 3844.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прав ребенка. (Принята 20.11.1959 Резолюцией 1386 (XIV) на 841-ом пленарном заседании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 г., 577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заключена от 10.12.1984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сборник 18 М., 1989 г., С.115-125.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М.: "Юридическая литература", 1994 г.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Резолюция Генеральной Ассамблеи ООН 45/107 от 14 декабря 1990 г. "Международное сотрудничество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уголовного правосудия в контексте развития" // Издание Организации Объединенных Наций. Нью-Йорк. 1992.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Правила ООН, касающиеся защиты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лишенных свободы (приняты 14.12.1990 Резолюцией 45/113 Генеральной Ассамблеи ООН) // Документ официально опубликован не был.</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Национальные документы зарубежных стран:</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Ирландии от 29 декабря 1937 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 т. Т.З. / Под общей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2001 г., С. 775.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Конституция Словацкой Республики от 1 сентября 1992 г. / Конституции государств Европы: В 3 т. Т.З. / Под общей ред. J1.A. Окунькова. М.: НОРМА, 2001 г., С. 103.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Конституция Чешской Республики от 16 декабря 1992 г. / Конституции государств Европы: В 3 т. Т.З. / Под общей ред. JI.A. Окунькова. М.: НОРМА, 2001 г., С. 491.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Казахстан от 13.12.1997 № 206-1 // Юридическая газета. 1997. 24 декабря.</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Дании. / Пер.:</w:t>
      </w:r>
      <w:r>
        <w:rPr>
          <w:rStyle w:val="WW8Num3z0"/>
          <w:rFonts w:ascii="Verdana" w:hAnsi="Verdana"/>
          <w:color w:val="000000"/>
          <w:sz w:val="18"/>
          <w:szCs w:val="18"/>
        </w:rPr>
        <w:t> </w:t>
      </w:r>
      <w:r>
        <w:rPr>
          <w:rStyle w:val="WW8Num4z0"/>
          <w:rFonts w:ascii="Verdana" w:hAnsi="Verdana"/>
          <w:color w:val="4682B4"/>
          <w:sz w:val="18"/>
          <w:szCs w:val="18"/>
        </w:rPr>
        <w:t>Рычева</w:t>
      </w:r>
      <w:r>
        <w:rPr>
          <w:rStyle w:val="WW8Num3z0"/>
          <w:rFonts w:ascii="Verdana" w:hAnsi="Verdana"/>
          <w:color w:val="000000"/>
          <w:sz w:val="18"/>
          <w:szCs w:val="18"/>
        </w:rPr>
        <w:t> </w:t>
      </w:r>
      <w:r>
        <w:rPr>
          <w:rFonts w:ascii="Verdana" w:hAnsi="Verdana"/>
          <w:color w:val="000000"/>
          <w:sz w:val="18"/>
          <w:szCs w:val="18"/>
        </w:rPr>
        <w:t>А.Н.; Науч. ред. и предисл.:</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С.С. (Пер.) С.-Пб.: Юридический центр Пресс, 2001 г., 230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Испании / Под ред.</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Н.Ф., Решетникова Ф.М. М.: Зерцало, 1998 г., 218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Польши / Под ред.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Н.Ф. Кузнецова М.: Юридический центр Пресс, 2001 г., 234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Республики Армения / Под ред. Е.Р.</w:t>
      </w:r>
      <w:r>
        <w:rPr>
          <w:rStyle w:val="WW8Num3z0"/>
          <w:rFonts w:ascii="Verdana" w:hAnsi="Verdana"/>
          <w:color w:val="000000"/>
          <w:sz w:val="18"/>
          <w:szCs w:val="18"/>
        </w:rPr>
        <w:t> </w:t>
      </w:r>
      <w:r>
        <w:rPr>
          <w:rStyle w:val="WW8Num4z0"/>
          <w:rFonts w:ascii="Verdana" w:hAnsi="Verdana"/>
          <w:color w:val="4682B4"/>
          <w:sz w:val="18"/>
          <w:szCs w:val="18"/>
        </w:rPr>
        <w:t>Азарян</w:t>
      </w:r>
      <w:r>
        <w:rPr>
          <w:rFonts w:ascii="Verdana" w:hAnsi="Verdana"/>
          <w:color w:val="000000"/>
          <w:sz w:val="18"/>
          <w:szCs w:val="18"/>
        </w:rPr>
        <w:t>, Н.И. Мацнев С.-Пб.: Юридический центр Пресс, 2004 г., 450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Республики Беларусь / Под ред. P.M.</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А.И. Бойцова С.-Пб.: Юридический центр Пресс, 2001 г., 474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Республики Казахстан / Под ред. P.M.</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А.И. Бойцова- С.-Пб.: Юридический центр Пресс, 2001 г., 466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Республики Таджикистан / Под ред. A.B.</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A.B. Серебренников ой, А.И.</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 P.M. Асланова. С.-Пб.: Юридический центр Пресс, 2001 г., 410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Республики Узбекистан / Под ред. P.M.</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А.И. Бойцова С.-Пб.: Юридический центр Пресс, 2001 г., 338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Украины / Под ред. В .Я. Таций, В.В.</w:t>
      </w:r>
      <w:r>
        <w:rPr>
          <w:rStyle w:val="WW8Num3z0"/>
          <w:rFonts w:ascii="Verdana" w:hAnsi="Verdana"/>
          <w:color w:val="000000"/>
          <w:sz w:val="18"/>
          <w:szCs w:val="18"/>
        </w:rPr>
        <w:t> </w:t>
      </w:r>
      <w:r>
        <w:rPr>
          <w:rStyle w:val="WW8Num4z0"/>
          <w:rFonts w:ascii="Verdana" w:hAnsi="Verdana"/>
          <w:color w:val="4682B4"/>
          <w:sz w:val="18"/>
          <w:szCs w:val="18"/>
        </w:rPr>
        <w:t>Сташис</w:t>
      </w:r>
      <w:r>
        <w:rPr>
          <w:rStyle w:val="WW8Num3z0"/>
          <w:rFonts w:ascii="Verdana" w:hAnsi="Verdana"/>
          <w:color w:val="000000"/>
          <w:sz w:val="18"/>
          <w:szCs w:val="18"/>
        </w:rPr>
        <w:t> </w:t>
      </w:r>
      <w:r>
        <w:rPr>
          <w:rFonts w:ascii="Verdana" w:hAnsi="Verdana"/>
          <w:color w:val="000000"/>
          <w:sz w:val="18"/>
          <w:szCs w:val="18"/>
        </w:rPr>
        <w:t>С.-Пб.: Юридический центр Пресс, 2001 г., 393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 Пер. с нем.</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С.-Пб.: Юридический Центр Пресс, 2003 г., 524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Франции / Под ред.</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J1.B., Крылова Н.Е. Спб: Юридический Центр Пресс, 2002 г., 650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Швейцарии /Пер. с нем. А.В.Серебренниковой. Под ред.</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Н.Ф. -М.: ИКД "Зерцало-М", 2001 г., 138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Швеции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С.С. Беляева С.-Пб.: Юридический центр Пресс, 2001 г., 320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Эстонской Республики. Сборник нормативных документов Таллин: Изд-во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бюро Дефендо, 1996 г., 156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Codigo Penal DE LA Colombia. LEY 599 DE 2000 (julio 24) // Comision Andina de juristas, http://www.cajpe.org.pe/RIJ/bases/legisla/colombia/col-l.HTM</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Codigo penal de Brasil, DECRETO-LEI № 2.848. 31.12.1940. // Presidencia da República, http://www.planalto.gov.br/ccivil03/Decreto-Lei/Del2848.htm</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Codigo penal de del Perú, 1924. Decreto Legislativo № 635. 03.04.91. // http://www.devida.gob.pe/documentacion/Decreto%20Legislativo%20635-CODIGO%20PENAL.doc</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Нормативно-правовые акты Российской Федерации:</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25.12. № 237.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 СЗ РФ. 1997. № 1. Ст. 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И февраля 1993 г. № 4462-1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1993. № 10. Ст. 357.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1993. №33. Ст. 1318.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кодекс РФ от 30 ноября 1994 г. № 51-ФЗ. Часть первая. // СЗ РФ. 1994. №32. Ст. 3331.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Гражданский кодекс Российской Федерации от 26.01.1996 г. № 14-ФЗ. Часть 2. // СЗ РФ. 1996. № 5. Ст. 410.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кодекс РФ от 26 ноября 2001 г. № 146-ФЗ. Часть третья. // СЗ РФ. 2001. №49. Ст. 4552.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Жилищный кодекс РФ от 29.12.2004 № 188-ФЗ // СЗ РФ. 2005. № 1 (часть 1). Ст. 14.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РФ от 13 июня 1996 г. № 63-Ф3 // СЗ РФ. 1996. № 25. Ст. 2954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Уголовно-исполнительный кодекс Российской Федерации от 08.01.1997 № 1-ФЗ // СЗ РФ. 1997. № 2. Ст. 198.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Уголовно-процессуальный кодекс Российской Федерации от 18 декабря 2001 г. № 174-ФЗ, ст. 42 // СЗ РФ. 2001. № 52 (часть I). Ст. 4921.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СЗ РФ. 2002. № 1 (часть I). Ст. 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Налоговый кодекс РФ от 5 августа 2000 г. № 117-ФЗ. Часть 2. // СЗ РФ. 2000. № 32. Ст. 3340.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Семейный кодекс РФ от 29.12.1995 № 223-Ф3 // СЗ РФ. 1996. № 1. Ст. 16.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Трудовой кодекс РФ от 30 декабря 2001 г. № 197-ФЗ // СЗ РФ. 2002. № 1. Ст.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20.08.2004 г. № 119-ФЗ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СЗ РФ. 2004. № 34. Ст. 3534.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08.12.2003 г. № 162-ФЗ "О внесении изменений и дополнений в Уголовный Кодекс Российской Федерации" // СЗ РФ. 2003. № 50. Ст. 4848.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8 января 1998 № З-ФЗ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СЗ РФ. 1998. № 2. Ст. 219.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10.07.2001 г. № 87-ФЗ "Об ограничении курения табака" // СЗ РФ. 2001. № 29. Ст. 2942.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10.12.1995 г. № 195-ФЗ "Об основах социального обслуживания населения в Российской Федерации" // СЗ РФ. 1995. № 50. Ст. 4872.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12.06.2002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24. Ст. 2253.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13.03.2006 г. № 38-Ф3 "О рекламе" // СЗ РФ. 2006. № 12. Ст. 1232.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19.05.1995 г. № 82-ФЗ "Об общественных объединениях" // СЗ РФ. 1995. № 21. Ст. 1930.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22.11.1995 г. № 171-ФЗ "О государственном регулировании производства и оборота этилового спирта, алкогольной и</w:t>
      </w:r>
      <w:r>
        <w:rPr>
          <w:rStyle w:val="WW8Num3z0"/>
          <w:rFonts w:ascii="Verdana" w:hAnsi="Verdana"/>
          <w:color w:val="000000"/>
          <w:sz w:val="18"/>
          <w:szCs w:val="18"/>
        </w:rPr>
        <w:t> </w:t>
      </w:r>
      <w:r>
        <w:rPr>
          <w:rStyle w:val="WW8Num4z0"/>
          <w:rFonts w:ascii="Verdana" w:hAnsi="Verdana"/>
          <w:color w:val="4682B4"/>
          <w:sz w:val="18"/>
          <w:szCs w:val="18"/>
        </w:rPr>
        <w:t>спиртосодержащей</w:t>
      </w:r>
      <w:r>
        <w:rPr>
          <w:rStyle w:val="WW8Num3z0"/>
          <w:rFonts w:ascii="Verdana" w:hAnsi="Verdana"/>
          <w:color w:val="000000"/>
          <w:sz w:val="18"/>
          <w:szCs w:val="18"/>
        </w:rPr>
        <w:t> </w:t>
      </w:r>
      <w:r>
        <w:rPr>
          <w:rFonts w:ascii="Verdana" w:hAnsi="Verdana"/>
          <w:color w:val="000000"/>
          <w:sz w:val="18"/>
          <w:szCs w:val="18"/>
        </w:rPr>
        <w:t>продукции" // СЗ РФ. 1995. № 48. Ст. 4553.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15.04.1998 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 граждан" // СЗ РФ.1998.№ 16.Ст. 1801.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24.06.1999 г.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 СЗ РФ. 1999. №26. Ст. 3177.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24.07.1998 г. № 124-ФЗ "Об основных гарантиях прав ребенка в Российской Федерации" // СЗ РФ. 1998. № 31. Ст. 3802.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24.07.1998 г. № 125-ФЗ "Об обязательном социальном страховании от несчастных случаев на производстве и профессиональных заболеваний" // СЗ РФ. 1998. № 31. Ст. 3803.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27.07.2004 г. № 79-ФЗ "О государственной гражданской службе Российской Федерации " // СЗ РФ. 2004. № 31. Ст. 3215.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28.03.1998 г. № 53-Ф3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 СЗ РФ. 1998. № 13. Ст. 1475.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29.12.2006 г. № 244-ФЗ "О государственном регулировании деятельности по организации и проведению азартных игр и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РФ" // СЗ РФ. 2007. № 1 (1 ч.). Ст. 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от 31.03.2006 № 44-ФЗ "О потребительской корзине в целом по Российской Федерации" // СЗ РФ. 2006. № 14. Ст. 1457.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Федеральный закон от 31.05.2002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 СЗ РФ. 2002. № 23. Ст. 2102.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Федеральный закон от 31.05.2002 г. № 62-ФЗ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 СЗ РФ.2002. № 22. Ст. 2031.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РФ от 10.07.1992 № 3266-1 "Об образовании" // Ведомости СНД и ВС РФ. 1992. № 30. Ст. 1797.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10.01.2000 № 24 "О Концепции национальной безопасности Российской Федерации" // СЗ РФ. 10.01.2000. № 2. ст. 170.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ГД ФС РФ от 27.06.2002 № 2940-III ГД "О проекте Федерального закона № 108017-3 "О внесении изменений и дополнений в Уголовный кодекс РФ" // СЗ РФ. 2002. № 28. Ст. 2802.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РФ от 11.08.2003 г. № 485 "О перечне социальных показаний для искусственного прерывания беременности" // СЗ РФ. 2003. № 33. Ст. 3275.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Правительства РФ от 16.06.1997 № 729 "Об утверждении Положения об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инспекциях</w:t>
      </w:r>
      <w:r>
        <w:rPr>
          <w:rStyle w:val="WW8Num3z0"/>
          <w:rFonts w:ascii="Verdana" w:hAnsi="Verdana"/>
          <w:color w:val="000000"/>
          <w:sz w:val="18"/>
          <w:szCs w:val="18"/>
        </w:rPr>
        <w:t> </w:t>
      </w:r>
      <w:r>
        <w:rPr>
          <w:rFonts w:ascii="Verdana" w:hAnsi="Verdana"/>
          <w:color w:val="000000"/>
          <w:sz w:val="18"/>
          <w:szCs w:val="18"/>
        </w:rPr>
        <w:t>и Норматива их штатной численности" // СЗ РФ. 1997. № 25. Ст. 2947.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Правительства РФ от 17.04.2006 № 215 "Об обеспечении отдыха, оздоровления и занятости детей в 2006 году" // СЗ РФ. 2006. № 17 (2 ч.).Ст. 1871.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Правительства РФ от 30 июня 1998 № 681 (ред. от 04.07.2007) "Об утверждении перечня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 их прекурсовров, подлежащих контролю в Российской Федерации" // СЗ РФ. 1998. № 27. Ст. 3198.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Распоряжение Правительства РФ от 14 июля 2006 г. № 991-р // СЗ РФ. 2006. № 29. Ст. 3272.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ВС СССР от 13.06.1990 № 1559-1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правах ребенка" // Ведомости СНД СССР и ВС СССР. 1990. № 26. Ст. 497.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Московской городской Думы от 18 апреля 2007 г. № 62 "О Докладе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в городе Москве, о соблюдении и защите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ребенка в 2006 году" // Тверская, 13. 2007. № 58-59.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Приказ Минздрава РФ от 28.12.1993 г. № 302 "Об утверждении перечня медицинских показаний для искусственного прерывания беременности" // Документ опубликован не был.</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Письмо Минобразования РФ от 09.06.1999 N 244/26-5 "О дополнительных мерах по защите жилищных прав несовершеннолетних" // Вестник образования. № 8. 1999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Письмо Рособрнадзора от 24.07.2006 № 01-678/07-01 "О праве детей на образование в Российской Федерации" // Вестник образования. 2006. № 16.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Распоряжение территориального управления Московского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района Санкт-Петербурга от 26.12.97 № 1892-р "О мерах по организации работы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(по сост. на 28 сентября 2006 г.) //</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Приказ Минздрава РФ № 318, Постановление Госкомстата РФ № 190 от 04.12.1992 "О переходе на рекомендованные Всемирной организацией здравоохранения критерии живорождения и мертворождения" // Документ опубликован не был.4.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12. 2003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Пленума Верховного Суда РФ от 14.02.2000 №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 Бюллетень ВС РФ. 2000.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Пленума Верховного Суда РФ от 15 июня 2004 г. № 11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предусмотренных статьями 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ВС РФ. 2004. № 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Пленума Верховного Суда Российской Федерации от 11 июня 1999 г. № 40 "О практике назначения судами уголовного наказания" // Бюллетень ВС РФ. 1999. № 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Пленума Верховного Суда РФ от 15 июня 2006 № 14 "О судебной практике по делам о преступлениях, связанных с</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средствами, психотропными, сильнодействующими и ядовитыми веществами" // Бюллетень Верховного Суда РФ. 2006. № 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 Постановление Пленума Верховного Суда РФ от 27.01.1999 № 1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Бюллетень Верховного Суда РФ. 1999.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Пленума Верховного Суда РФ от 4 июля 1997 г. № 9 "О применении судами законодательства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 Бюллетень Верховного Суда РФ. 1997. № 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30.05.2007 г. "Обзор законодательства и судебной практики Верховного Суда РФ за первый квартал 2007 года" // Документ опубликован не был.</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Пленума Верховного Суда РФ от 01 февраля 2011 г. № 1 "О судебной практике применения законодательства, регламентирующего особенности уголовной ответственности и наказания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 Бюллетень Верховного Суда РФ.2011.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Доклады, послания, программы, основные направления и меры:</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от 26 апреля 2007 года. // Парламентская газета. 2007. № 60.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Послание Президента РФ Федеральному Собранию от 10.05.2006 // Российская газета. 2006. № 97.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Концепция Федеральной Целевой Программы "Дети России" на 2007-2010 годы // Российская газета. 2007. 02.02.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Государственный доклад о положении молодежи и социально-экономических проблемах в молодежной среде 2000 год // Сайт духовного наследия, http://www.nasledie.ru/oborg/2l 0Л1ос01 /агйс1е.р11р?а11=3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Доклад Совета Федерации "О положении детей в Российской Федерации" (изложение) // Парламентская газета. 2 июня 2006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Доклад о деятельности Уполномоченного по правам человека в Российской Федерации в 2006 году // Российская газета. 13 апреля 2007. № 78.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Доклад о деятельности Уполномоченного по правам ребенка в городе Москве, о соблюдении и защите прав, свобод и законных интересов ребенка в 2004 году. // Новая газета, 28.04.2005. № 31.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Краткое изложение концепции введения</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Российской Федерации // Официальный сайт http//www.sovetpamfilova.ru.</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Протокол заседания Правительственной комиссии по делам несовершеннолетних и защите их прав. (Редакционный материал) // Вопросы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2006 г.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Программа партии "Единая Россия" "Крепкая семья" // Единая Россия, http://www.edinros.ru/news.html?id=l 19374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Пояснительная записка к Проекту федерального закона № 195421-4 "О внесении изменений в Уголовный кодекс Российской Федерации" // Официальный сайт Государственной Думы, http://www.duma.gov.ru/obrnauka/otchet.doc.</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Кодекс о браке и семье от 30 июля 1969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1969. № 32. Ст. 1086.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 СУ 1924. № 124. Ст. 82.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Уголовный кодекс РСФСР от 27 октября 1960 г. // Ведомости ВС РСФСР. 1960. №40. Ст. 591.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Кодекс законов об актах гражданского состояния, брачном, семейном и опекунском праве от 16 сентября 1918 г. // СУ РСФСР.1918. № 76. Ст.818.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18 декабря 1917 г. "О гражданском браке, о детях и о ведении актов гражданского состояния" // СУ РСФСР. 1917. № 11. Ст. 160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23.01.1918 г. "Об отделении церкви от государства и школы от церкви" // СУ. 1918. № 18.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Декрет СНК РСФСР от 4 марта 1920 г. "О</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несовершеннолетних, обвиняемых в общественно опасных действиях" // СУ РСФСР. 1920. № 13. Ст. 83.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Указ Президиума Верховного Совета СССР от 13 июня 1990 г.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о правах ребенка и Всемирной декларации об обеспечении выживания, защиты и развития детей" // СА Президента и Правительства РФ.1993. № 35. Ст.3346.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Указ Президиума Верховного Совета СССР от 14 марта 1945 г. // ВВС СССР. 1945. № 15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 Президиума ВС РСФСР от 13.12.1984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209 Уголовного кодекса РСФСР" // Ведомости ВС РСФСР. 1984. №52.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Постановление ВЦИК и СНК РСФСР от 1 апреля 1936 г. "О порядке передачи детей на воспитание (патронат) в семьи трудящихся" // СУ РСФСР. 1936. №9. Ст. 49.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ВЦИК и СНК РСФСР от 28 мая 1928 г. "О порядке и условиях передачи воспитанников детских домов и других несовершеннолетних трудящихся в городах и рабочих поселках" // СУ РСФСР. 1928. № 64. Ст. 462.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7 апреля 1935 г. "О мерах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несовершеннолетних" // СЗ СССР. 1935. № 19.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Положение об органах опеки и попечительства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и СНК РСФСР) от 18 июня 1928 г. // СУ РСФСР. 1928. № 75. Ст. 524.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СССР от 12 сентября 1969 г. "О судебной практике по делам о вовлечении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и иную антиобщественную деятельность"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1969 г. С. 132.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Инструкция об определении критериев</w:t>
      </w:r>
      <w:r>
        <w:rPr>
          <w:rStyle w:val="WW8Num3z0"/>
          <w:rFonts w:ascii="Verdana" w:hAnsi="Verdana"/>
          <w:color w:val="000000"/>
          <w:sz w:val="18"/>
          <w:szCs w:val="18"/>
        </w:rPr>
        <w:t> </w:t>
      </w:r>
      <w:r>
        <w:rPr>
          <w:rStyle w:val="WW8Num4z0"/>
          <w:rFonts w:ascii="Verdana" w:hAnsi="Verdana"/>
          <w:color w:val="4682B4"/>
          <w:sz w:val="18"/>
          <w:szCs w:val="18"/>
        </w:rPr>
        <w:t>живорожденности</w:t>
      </w:r>
      <w:r>
        <w:rPr>
          <w:rStyle w:val="WW8Num3z0"/>
          <w:rFonts w:ascii="Verdana" w:hAnsi="Verdana"/>
          <w:color w:val="000000"/>
          <w:sz w:val="18"/>
          <w:szCs w:val="18"/>
        </w:rPr>
        <w:t> </w:t>
      </w:r>
      <w:r>
        <w:rPr>
          <w:rFonts w:ascii="Verdana" w:hAnsi="Verdana"/>
          <w:color w:val="000000"/>
          <w:sz w:val="18"/>
          <w:szCs w:val="18"/>
        </w:rPr>
        <w:t>и доношенности (зрелости) плода (новорожденного) (утв. Приказов Минздрава СССР от 12.06.1986 г.) // Документ опубликован не был.7. Учебная литература:</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гражданских и семейных прав ребенка в Российской Федерации: Учебно-практическое пособие. М.: Ось-89, 2004 г., 191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Уголовное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1948 г., 524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Долиненко</w:t>
      </w:r>
      <w:r>
        <w:rPr>
          <w:rStyle w:val="WW8Num3z0"/>
          <w:rFonts w:ascii="Verdana" w:hAnsi="Verdana"/>
          <w:color w:val="000000"/>
          <w:sz w:val="18"/>
          <w:szCs w:val="18"/>
        </w:rPr>
        <w:t> </w:t>
      </w:r>
      <w:r>
        <w:rPr>
          <w:rFonts w:ascii="Verdana" w:hAnsi="Verdana"/>
          <w:color w:val="000000"/>
          <w:sz w:val="18"/>
          <w:szCs w:val="18"/>
        </w:rPr>
        <w:t>JI.A. Смягчающие ответственность обстоятельства по действующему уголовному законодательству и в судебной практике. Учебное пособие. Иркутск: Изд-во Иркутского гос. ун-та, 1980г., 80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защиты прав детей: Учебно-научное издание в 4-х частях (в 8 томах) / Отв. ред. Е.Д.</w:t>
      </w:r>
      <w:r>
        <w:rPr>
          <w:rStyle w:val="WW8Num3z0"/>
          <w:rFonts w:ascii="Verdana" w:hAnsi="Verdana"/>
          <w:color w:val="000000"/>
          <w:sz w:val="18"/>
          <w:szCs w:val="18"/>
        </w:rPr>
        <w:t> </w:t>
      </w:r>
      <w:r>
        <w:rPr>
          <w:rStyle w:val="WW8Num4z0"/>
          <w:rFonts w:ascii="Verdana" w:hAnsi="Verdana"/>
          <w:color w:val="4682B4"/>
          <w:sz w:val="18"/>
          <w:szCs w:val="18"/>
        </w:rPr>
        <w:t>Волохова</w:t>
      </w:r>
      <w:r>
        <w:rPr>
          <w:rFonts w:ascii="Verdana" w:hAnsi="Verdana"/>
          <w:color w:val="000000"/>
          <w:sz w:val="18"/>
          <w:szCs w:val="18"/>
        </w:rPr>
        <w:t>, В.Ф. Воробьев, A.B. Заряев. Воронеж: ВИ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Д.П. Основы политологии: Курс лекций. Ростов н/Д: Феникс, 1996 г., 544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В.В. Политология: Учебник для вузов. М.: Книжный дом "Университет", 1999 г., 540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(Курс лекций). Т.З. Л., 1964 г., 117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Коробков</w:t>
      </w:r>
      <w:r>
        <w:rPr>
          <w:rStyle w:val="WW8Num3z0"/>
          <w:rFonts w:ascii="Verdana" w:hAnsi="Verdana"/>
          <w:color w:val="000000"/>
          <w:sz w:val="18"/>
          <w:szCs w:val="18"/>
        </w:rPr>
        <w:t> </w:t>
      </w:r>
      <w:r>
        <w:rPr>
          <w:rFonts w:ascii="Verdana" w:hAnsi="Verdana"/>
          <w:color w:val="000000"/>
          <w:sz w:val="18"/>
          <w:szCs w:val="18"/>
        </w:rPr>
        <w:t>Г.Д. Освобождение от уголовной ответственности и наказания по советскому уголовному праву: Учебное пособие / Отв. ред.</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П.Ф. М.: ВЮЗИ, 1981 г., 72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И.И. Введение в исследование политики (философские аспекты): Учебное пособие. М.: ИФ</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г., 188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Назначение наказания: обусловленность и критерии индивидуализации. Учебное пособие. М.: Изд-во</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1991г., 77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ЗАО "Юстицинформ", 2006г., 528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Курс уголовного права, т. 3 / Под ред. д.ю.н., профессора</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Г.Н., д.ю.н., профессора Комисарова B.C. М.: Правити, 2002 г., 482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 Кузнецовой и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Зерцало, 1999 г., 400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Ювенальная юстиция: Учебное пособие. М.: HAH, 1999г., 176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Ювенальная юстиция: проблемы уголовного права, уголовного процесса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Учебное пособие. М.: Дело, 2001 г., 272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Меньшагин</w:t>
      </w:r>
      <w:r>
        <w:rPr>
          <w:rFonts w:ascii="Verdana" w:hAnsi="Verdana"/>
          <w:color w:val="000000"/>
          <w:sz w:val="18"/>
          <w:szCs w:val="18"/>
        </w:rPr>
        <w:t>, В. Д., Вышинская, 3. А. Советское уголовное право. Учебник. -М.: Госюриздат, 1950 г., 520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В 3 томах. Том 1. Общая часть.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г., 572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Общая теория права и государства: Учебник / Под ред. В. В.Лазарева.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 г., 575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Петрашев</w:t>
      </w:r>
      <w:r>
        <w:rPr>
          <w:rStyle w:val="WW8Num3z0"/>
          <w:rFonts w:ascii="Verdana" w:hAnsi="Verdana"/>
          <w:color w:val="000000"/>
          <w:sz w:val="18"/>
          <w:szCs w:val="18"/>
        </w:rPr>
        <w:t> </w:t>
      </w:r>
      <w:r>
        <w:rPr>
          <w:rFonts w:ascii="Verdana" w:hAnsi="Verdana"/>
          <w:color w:val="000000"/>
          <w:sz w:val="18"/>
          <w:szCs w:val="18"/>
        </w:rPr>
        <w:t>В.Н. Уголовное право. Особенная часть: Учебник. М.: "Приор", 1999 г., 608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Курс советского уголовного права: Общая часть. М.: Госюриздат, 1961 г., 666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Меныпагин В.Д. Курс советского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Т.2. М., 1959 г., 684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Профилактика ВИЧ/СПИДа в детско-молодежной среде: Учебное пособие для студентов педагогических вузов / Под ред. К. Г.</w:t>
      </w:r>
      <w:r>
        <w:rPr>
          <w:rStyle w:val="WW8Num3z0"/>
          <w:rFonts w:ascii="Verdana" w:hAnsi="Verdana"/>
          <w:color w:val="000000"/>
          <w:sz w:val="18"/>
          <w:szCs w:val="18"/>
        </w:rPr>
        <w:t> </w:t>
      </w:r>
      <w:r>
        <w:rPr>
          <w:rStyle w:val="WW8Num4z0"/>
          <w:rFonts w:ascii="Verdana" w:hAnsi="Verdana"/>
          <w:color w:val="4682B4"/>
          <w:sz w:val="18"/>
          <w:szCs w:val="18"/>
        </w:rPr>
        <w:t>Гуревича</w:t>
      </w:r>
      <w:r>
        <w:rPr>
          <w:rFonts w:ascii="Verdana" w:hAnsi="Verdana"/>
          <w:color w:val="000000"/>
          <w:sz w:val="18"/>
          <w:szCs w:val="18"/>
        </w:rPr>
        <w:t>, J1. М. Шипицыной.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"Фирма "ВАРИАНТ", 2006 г., 351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Уголовное право России. Особенная часть. М.: "Проспект", 2005 г., 480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для вузов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Юриспруденция, 2007 г., 448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Савенок A.J1. Новое уголовное право Республики Беларусь: общая часть (в определениях и схемах). Минск, ПолиБиг, 1999г., 176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Советское уголовное право. Общая часть: Учебник / Под ред. Г.А.Кригер, Б.А.Куринова, Ю.М.</w:t>
      </w:r>
      <w:r>
        <w:rPr>
          <w:rStyle w:val="WW8Num3z0"/>
          <w:rFonts w:ascii="Verdana" w:hAnsi="Verdana"/>
          <w:color w:val="000000"/>
          <w:sz w:val="18"/>
          <w:szCs w:val="18"/>
        </w:rPr>
        <w:t> </w:t>
      </w:r>
      <w:r>
        <w:rPr>
          <w:rStyle w:val="WW8Num4z0"/>
          <w:rFonts w:ascii="Verdana" w:hAnsi="Verdana"/>
          <w:color w:val="4682B4"/>
          <w:sz w:val="18"/>
          <w:szCs w:val="18"/>
        </w:rPr>
        <w:t>Ткачевского</w:t>
      </w:r>
      <w:r>
        <w:rPr>
          <w:rStyle w:val="WW8Num3z0"/>
          <w:rFonts w:ascii="Verdana" w:hAnsi="Verdana"/>
          <w:color w:val="000000"/>
          <w:sz w:val="18"/>
          <w:szCs w:val="18"/>
        </w:rPr>
        <w:t> </w:t>
      </w:r>
      <w:r>
        <w:rPr>
          <w:rFonts w:ascii="Verdana" w:hAnsi="Verdana"/>
          <w:color w:val="000000"/>
          <w:sz w:val="18"/>
          <w:szCs w:val="18"/>
        </w:rPr>
        <w:t>М.: Изд-во Моск. ун-та, 1981 г., 517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 Учебник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Юристь, 2006 г., 544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Уголовное право РСФСР. Часть особенная. Д., 1925 г., 369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России. Учебник / Под ред. Г.М.Миньковского, А.А.Магомедова, В.П.Ревина. М.: Брандес, 2000 г., 528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 Особенная часть / Под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C.B. Максимова. Том 1.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г., 607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Уголовное право. Особенная часть /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Изд. 3-е, испр.,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 2004 г., 704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Уголовное право. Особенная часть: Учебник / Под общ. ред.:</w:t>
      </w:r>
      <w:r>
        <w:rPr>
          <w:rStyle w:val="WW8Num3z0"/>
          <w:rFonts w:ascii="Verdana" w:hAnsi="Verdana"/>
          <w:color w:val="000000"/>
          <w:sz w:val="18"/>
          <w:szCs w:val="18"/>
        </w:rPr>
        <w:t> </w:t>
      </w:r>
      <w:r>
        <w:rPr>
          <w:rStyle w:val="WW8Num4z0"/>
          <w:rFonts w:ascii="Verdana" w:hAnsi="Verdana"/>
          <w:color w:val="4682B4"/>
          <w:sz w:val="18"/>
          <w:szCs w:val="18"/>
        </w:rPr>
        <w:t>Голяков</w:t>
      </w:r>
      <w:r>
        <w:rPr>
          <w:rStyle w:val="WW8Num3z0"/>
          <w:rFonts w:ascii="Verdana" w:hAnsi="Verdana"/>
          <w:color w:val="000000"/>
          <w:sz w:val="18"/>
          <w:szCs w:val="18"/>
        </w:rPr>
        <w:t> </w:t>
      </w:r>
      <w:r>
        <w:rPr>
          <w:rFonts w:ascii="Verdana" w:hAnsi="Verdana"/>
          <w:color w:val="000000"/>
          <w:sz w:val="18"/>
          <w:szCs w:val="18"/>
        </w:rPr>
        <w:t>И.Т. 3-е изд., перераб. и доп.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1943 г., 479 с.ч</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Уголовное право.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семьи и несовершеннолетних. Учебное пособие // Информационно-образовательный юридический портал "Все о праве", http://www.allpravo.ru/library/docl01p0/instrum5430/print5433.html, 2006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А.И., Мдинарадзе М.Г. Основы демографии и государственной политики народонаселения: Учебное пособие для вузов. М.: Академический Проект: Культура, 2005 г., 208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Ювенальное</w:t>
      </w:r>
      <w:r>
        <w:rPr>
          <w:rStyle w:val="WW8Num3z0"/>
          <w:rFonts w:ascii="Verdana" w:hAnsi="Verdana"/>
          <w:color w:val="000000"/>
          <w:sz w:val="18"/>
          <w:szCs w:val="18"/>
        </w:rPr>
        <w:t> </w:t>
      </w:r>
      <w:r>
        <w:rPr>
          <w:rFonts w:ascii="Verdana" w:hAnsi="Verdana"/>
          <w:color w:val="000000"/>
          <w:sz w:val="18"/>
          <w:szCs w:val="18"/>
        </w:rPr>
        <w:t>право: Учебник для вузов/Под ред. A.B.</w:t>
      </w:r>
      <w:r>
        <w:rPr>
          <w:rStyle w:val="WW8Num3z0"/>
          <w:rFonts w:ascii="Verdana" w:hAnsi="Verdana"/>
          <w:color w:val="000000"/>
          <w:sz w:val="18"/>
          <w:szCs w:val="18"/>
        </w:rPr>
        <w:t> </w:t>
      </w:r>
      <w:r>
        <w:rPr>
          <w:rStyle w:val="WW8Num4z0"/>
          <w:rFonts w:ascii="Verdana" w:hAnsi="Verdana"/>
          <w:color w:val="4682B4"/>
          <w:sz w:val="18"/>
          <w:szCs w:val="18"/>
        </w:rPr>
        <w:t>Заряева</w:t>
      </w:r>
      <w:r>
        <w:rPr>
          <w:rFonts w:ascii="Verdana" w:hAnsi="Verdana"/>
          <w:color w:val="000000"/>
          <w:sz w:val="18"/>
          <w:szCs w:val="18"/>
        </w:rPr>
        <w:t>, В.Д. Малкова. М., ЗАО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2005г., 137 с.8. Монографии, книги:</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В.И. Права ребенка в России (теоретический аспект) / Под ред. Н.И. Матузова.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2005 г., 336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Адлер А. Практика и теория индивидуальной психологии. М.: Фонд "За экономич. грамотность", 1995 г., 296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Албегова</w:t>
      </w:r>
      <w:r>
        <w:rPr>
          <w:rStyle w:val="WW8Num3z0"/>
          <w:rFonts w:ascii="Verdana" w:hAnsi="Verdana"/>
          <w:color w:val="000000"/>
          <w:sz w:val="18"/>
          <w:szCs w:val="18"/>
        </w:rPr>
        <w:t> </w:t>
      </w:r>
      <w:r>
        <w:rPr>
          <w:rFonts w:ascii="Verdana" w:hAnsi="Verdana"/>
          <w:color w:val="000000"/>
          <w:sz w:val="18"/>
          <w:szCs w:val="18"/>
        </w:rPr>
        <w:t>И.Ф., Мялкин В.А., Синяк Е.А. Ребенок и его права в современной России. Ярославль: ЯрГУ, 1997 г., 33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Применение норм советского социалистического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1958 г., 241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Механизмы правового регулирования в социалистическом государстве. М.: Юридическая литература, 1966 г., 186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Андрющенко JI.H.,</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Максудов P.P., Мелешко Н.П.,</w:t>
      </w:r>
      <w:r>
        <w:rPr>
          <w:rStyle w:val="WW8Num3z0"/>
          <w:rFonts w:ascii="Verdana" w:hAnsi="Verdana"/>
          <w:color w:val="000000"/>
          <w:sz w:val="18"/>
          <w:szCs w:val="18"/>
        </w:rPr>
        <w:t> </w:t>
      </w:r>
      <w:r>
        <w:rPr>
          <w:rStyle w:val="WW8Num4z0"/>
          <w:rFonts w:ascii="Verdana" w:hAnsi="Verdana"/>
          <w:color w:val="4682B4"/>
          <w:sz w:val="18"/>
          <w:szCs w:val="18"/>
        </w:rPr>
        <w:t>Паламарчук</w:t>
      </w:r>
      <w:r>
        <w:rPr>
          <w:rStyle w:val="WW8Num3z0"/>
          <w:rFonts w:ascii="Verdana" w:hAnsi="Verdana"/>
          <w:color w:val="000000"/>
          <w:sz w:val="18"/>
          <w:szCs w:val="18"/>
        </w:rPr>
        <w:t> </w:t>
      </w:r>
      <w:r>
        <w:rPr>
          <w:rFonts w:ascii="Verdana" w:hAnsi="Verdana"/>
          <w:color w:val="000000"/>
          <w:sz w:val="18"/>
          <w:szCs w:val="18"/>
        </w:rPr>
        <w:t>Е.А., Флямер М.Г., Яковлева Н.Г.</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развития. Спб.: Юрид. центр Пресс, 2006 г., 787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Индивидуализация наказания несовершеннолетних. М., Юрид. лит-ра, 1968г., 120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Уголовно-правовая характеристика насилия / Проблемы обеспечения личной безопасности граждан. М.: Юристь, 1995 г., 213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Государство и политическая власть. Саратов: Изд-во Саратовского ун-та, 1972 г., 240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Инфра-М, Издательский дом, 2004 г., 183 с.ЩЫ.</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В.Ф. Преступления против семьи и несовершеннолетних в аспектах de lege lata и de lege ferenda. M.: Юнити, 2002 г., 277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Л.И., Кулакова Н.Г. Торговля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и меры борьбы с ней. Ин-т "Открытое о-во" (Фонд Сороса); Программа "Право". М.: Хронос-Пресс, 2002 г., 134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Семейные права ребенка и их защита. Владимир,</w:t>
      </w:r>
      <w:r>
        <w:rPr>
          <w:rStyle w:val="WW8Num3z0"/>
          <w:rFonts w:ascii="Verdana" w:hAnsi="Verdana"/>
          <w:color w:val="000000"/>
          <w:sz w:val="18"/>
          <w:szCs w:val="18"/>
        </w:rPr>
        <w:t> </w:t>
      </w:r>
      <w:r>
        <w:rPr>
          <w:rStyle w:val="WW8Num4z0"/>
          <w:rFonts w:ascii="Verdana" w:hAnsi="Verdana"/>
          <w:color w:val="4682B4"/>
          <w:sz w:val="18"/>
          <w:szCs w:val="18"/>
        </w:rPr>
        <w:t>ВГПУ</w:t>
      </w:r>
      <w:r>
        <w:rPr>
          <w:rFonts w:ascii="Verdana" w:hAnsi="Verdana"/>
          <w:color w:val="000000"/>
          <w:sz w:val="18"/>
          <w:szCs w:val="18"/>
        </w:rPr>
        <w:t>, 2001 г., 107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Квалификация преступлений против жизни. М.: Юридическая литература, 1977 г., 237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Борьба с детской беспризорностью / Под ред. Я. А. Перель и А. А. Любимова. М., Л., 1932 г., 142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Вентцель</w:t>
      </w:r>
      <w:r>
        <w:rPr>
          <w:rStyle w:val="WW8Num3z0"/>
          <w:rFonts w:ascii="Verdana" w:hAnsi="Verdana"/>
          <w:color w:val="000000"/>
          <w:sz w:val="18"/>
          <w:szCs w:val="18"/>
        </w:rPr>
        <w:t> </w:t>
      </w:r>
      <w:r>
        <w:rPr>
          <w:rFonts w:ascii="Verdana" w:hAnsi="Verdana"/>
          <w:color w:val="000000"/>
          <w:sz w:val="18"/>
          <w:szCs w:val="18"/>
        </w:rPr>
        <w:t>К.Н. Освобождение ребенка. Книга 1. Декларация прав ребенка. Книга 2. Смоленск, 1918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С.М. Моральный вред как одно из последствий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деянии. М.: Юрист, 2003 г., 174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Гаверов</w:t>
      </w:r>
      <w:r>
        <w:rPr>
          <w:rStyle w:val="WW8Num3z0"/>
          <w:rFonts w:ascii="Verdana" w:hAnsi="Verdana"/>
          <w:color w:val="000000"/>
          <w:sz w:val="18"/>
          <w:szCs w:val="18"/>
        </w:rPr>
        <w:t> </w:t>
      </w:r>
      <w:r>
        <w:rPr>
          <w:rFonts w:ascii="Verdana" w:hAnsi="Verdana"/>
          <w:color w:val="000000"/>
          <w:sz w:val="18"/>
          <w:szCs w:val="18"/>
        </w:rPr>
        <w:t>Г.С. Общие начала назначения наказания по советскому уголовному праву. Иркутск, Изд-во Иркутского гос. ун-та, 1976г., 99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Борьба с насильственными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Fonts w:ascii="Verdana" w:hAnsi="Verdana"/>
          <w:color w:val="000000"/>
          <w:sz w:val="18"/>
          <w:szCs w:val="18"/>
        </w:rPr>
        <w:t>. М.: Юридическая литература, 1969 г., 120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Гидулянов</w:t>
      </w:r>
      <w:r>
        <w:rPr>
          <w:rStyle w:val="WW8Num3z0"/>
          <w:rFonts w:ascii="Verdana" w:hAnsi="Verdana"/>
          <w:color w:val="000000"/>
          <w:sz w:val="18"/>
          <w:szCs w:val="18"/>
        </w:rPr>
        <w:t> </w:t>
      </w:r>
      <w:r>
        <w:rPr>
          <w:rFonts w:ascii="Verdana" w:hAnsi="Verdana"/>
          <w:color w:val="000000"/>
          <w:sz w:val="18"/>
          <w:szCs w:val="18"/>
        </w:rPr>
        <w:t>П.В. Брак, развод, отыскание</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усыновление. М., 1925 г., 251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Гуськова</w:t>
      </w:r>
      <w:r>
        <w:rPr>
          <w:rStyle w:val="WW8Num3z0"/>
          <w:rFonts w:ascii="Verdana" w:hAnsi="Verdana"/>
          <w:color w:val="000000"/>
          <w:sz w:val="18"/>
          <w:szCs w:val="18"/>
        </w:rPr>
        <w:t> </w:t>
      </w:r>
      <w:r>
        <w:rPr>
          <w:rFonts w:ascii="Verdana" w:hAnsi="Verdana"/>
          <w:color w:val="000000"/>
          <w:sz w:val="18"/>
          <w:szCs w:val="18"/>
        </w:rPr>
        <w:t>А.П. Теоретические и практические аспекты установления данных о личности</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в уголовном процессе. Оренбург: Изд-во Оренбургской сельскохозяйственной академии, 1995 г., 116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Даньшин</w:t>
      </w:r>
      <w:r>
        <w:rPr>
          <w:rStyle w:val="WW8Num3z0"/>
          <w:rFonts w:ascii="Verdana" w:hAnsi="Verdana"/>
          <w:color w:val="000000"/>
          <w:sz w:val="18"/>
          <w:szCs w:val="18"/>
        </w:rPr>
        <w:t> </w:t>
      </w:r>
      <w:r>
        <w:rPr>
          <w:rFonts w:ascii="Verdana" w:hAnsi="Verdana"/>
          <w:color w:val="000000"/>
          <w:sz w:val="18"/>
          <w:szCs w:val="18"/>
        </w:rPr>
        <w:t>И.Н. Уголовно-правовая охрана общественного порядка. М.: Юридическая литература, 1973 г., 200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Ермаков В., Крюкова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преступники в России. -М.: Институт международного права и экономики имени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1999 г., 192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Жириновский</w:t>
      </w:r>
      <w:r>
        <w:rPr>
          <w:rStyle w:val="WW8Num3z0"/>
          <w:rFonts w:ascii="Verdana" w:hAnsi="Verdana"/>
          <w:color w:val="000000"/>
          <w:sz w:val="18"/>
          <w:szCs w:val="18"/>
        </w:rPr>
        <w:t> </w:t>
      </w:r>
      <w:r>
        <w:rPr>
          <w:rFonts w:ascii="Verdana" w:hAnsi="Verdana"/>
          <w:color w:val="000000"/>
          <w:sz w:val="18"/>
          <w:szCs w:val="18"/>
        </w:rPr>
        <w:t>В.В. Стратегия национального развития России. М.: Либерально-демократическая партия России, 2003 г., 36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Заряев</w:t>
      </w:r>
      <w:r>
        <w:rPr>
          <w:rStyle w:val="WW8Num3z0"/>
          <w:rFonts w:ascii="Verdana" w:hAnsi="Verdana"/>
          <w:color w:val="000000"/>
          <w:sz w:val="18"/>
          <w:szCs w:val="18"/>
        </w:rPr>
        <w:t> </w:t>
      </w:r>
      <w:r>
        <w:rPr>
          <w:rFonts w:ascii="Verdana" w:hAnsi="Verdana"/>
          <w:color w:val="000000"/>
          <w:sz w:val="18"/>
          <w:szCs w:val="18"/>
        </w:rPr>
        <w:t>A.B., Малкова В.Д. Ювенальное право Воронеж: ВИ МВД России, 2003 г., 342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В.Н. Попустительство по службе,</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в правоохранительной сфере (уголовно правовая оценка, проблемные ситуации в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пути их решения). - Ставрополь:</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1999 г., 93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Индивидуализация наказания. М., Госюриздат, 1961г., 152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Отягчающие и смягчающие обстоятельства в уголовном праве. М., Госюриздат, 1959г., 119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Основы виктимологии: Проблемы защиты прав потерпевших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Издательский дом "Note Bene", 1999г., 280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 М. Предмет советского административного права. М.: Изд-воМГУ, 1967 г., 160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Уголовно-исполнительному кодексу РФ / Под общ. ред.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Изд. 2-е, перераб. и доп. М.: Юристъ, 1999 г., 846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А.Я. Сухарева. М.: Инфра, 2004 г., 896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Комментарий к Уголовному кодексу Российской Федерации / Под ред. В. М. Лебедева. 7-е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2007 г., 902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Комментарий 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Спб.: Питер, 2007 г., 943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Комментарий к Уголовному кодексу Российской Федерации / Под ред. Н.Ф. Кузнецовой. М.: Юристъ, 1998 г., 502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Комментарий к Уголовному кодексу Российской Федерации. / Под ред. В.И. Радченко. Спб: Питер, 2007 г., 784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Комментарий к Уголовному кодексу Российской Федерации. Изд. 3-е, измененное и дополненное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4-е изд., перераб.и доп. М.: Норма, 2002 г., 937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Кондрашова</w:t>
      </w:r>
      <w:r>
        <w:rPr>
          <w:rStyle w:val="WW8Num3z0"/>
          <w:rFonts w:ascii="Verdana" w:hAnsi="Verdana"/>
          <w:color w:val="000000"/>
          <w:sz w:val="18"/>
          <w:szCs w:val="18"/>
        </w:rPr>
        <w:t> </w:t>
      </w:r>
      <w:r>
        <w:rPr>
          <w:rFonts w:ascii="Verdana" w:hAnsi="Verdana"/>
          <w:color w:val="000000"/>
          <w:sz w:val="18"/>
          <w:szCs w:val="18"/>
        </w:rPr>
        <w:t>T.B. Проблемы уголовной ответственности за преступления против жизни, здоровья,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половой неприкосновенности. Екатеринбург, 2000 г., 331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 П. Нормы административного права и их применение. М.: Юридическая литература, 1978 г., 141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H.H. Объект и предмет уголовно-правовой охраны. М.: Акад. МВД СССР, 1980 г., 248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Коссаковский А. Психическое развитие личности в онтогенезе. В кн.: Психология личности в социалистическом обществе. Активность и развитие личности. - М.: Наука, 1989 г., 325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Ной И.С. Сущность и значение согласия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советском уголовном праве. Саратов: Изд-во Сарат. ун-та, 1978г., 120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J1.JI. Смягчающие и отягчающие ответственность обстоятельства в уголовном праве (Вопросы теории). Воронеж, Изд-во Воронежского ун-та, 1985г., 164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Значение преступных последствий для уголовной ответственности. М.: Госюриздат, 1958г., 219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Куринов Б.А. Отягчающие и</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обстоятельства, учитываемые при определении меры наказания. В кн.: Применение наказания по Советскому уголовному праву. М., Изд-во МГУ, 1958, с. 94- 107.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Автотранспортные преступления. Квалификация и ответственность. 2-е изд. М.: Юрид. Лит-ра, 1976,208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Вопросы теории / Науч. ред.:</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Казань: Изд-но Казанского ун-та, 1975 г., 207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Ледяев</w:t>
      </w:r>
      <w:r>
        <w:rPr>
          <w:rStyle w:val="WW8Num3z0"/>
          <w:rFonts w:ascii="Verdana" w:hAnsi="Verdana"/>
          <w:color w:val="000000"/>
          <w:sz w:val="18"/>
          <w:szCs w:val="18"/>
        </w:rPr>
        <w:t> </w:t>
      </w:r>
      <w:r>
        <w:rPr>
          <w:rFonts w:ascii="Verdana" w:hAnsi="Verdana"/>
          <w:color w:val="000000"/>
          <w:sz w:val="18"/>
          <w:szCs w:val="18"/>
        </w:rPr>
        <w:t>В.Г. Власть: концептуальный анализ. М.: "Российская политическая энциклопедия" (РОССПЭН), 2001 г., 384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1968.-128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П.И., Копелянская С.Е. Охрана детства и борьба с беспризорностью. Л., 1924 г., 132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Возмещение вреда, причиненного личности. М.: Юридическая литература, 1965 г., 365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Международное частное право 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2-е изд-е.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г., 253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 П. Проблемы развития ювенальной юстиции Российской Федерации. Ростов-на-Дону: Феникс, 2000 г., 198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Чечель Г.И. Виктимологические факторы и механизм преступного поведения. Иркутск, изд-во Иркутского университета, 1988 г., 120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Тузов А.П. Профилактика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несовершеннолетних. Киев: Политиздат Украины, 1987 г., 183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-М.: "</w:t>
      </w:r>
      <w:r>
        <w:rPr>
          <w:rStyle w:val="WW8Num4z0"/>
          <w:rFonts w:ascii="Verdana" w:hAnsi="Verdana"/>
          <w:color w:val="4682B4"/>
          <w:sz w:val="18"/>
          <w:szCs w:val="18"/>
        </w:rPr>
        <w:t>Статут</w:t>
      </w:r>
      <w:r>
        <w:rPr>
          <w:rFonts w:ascii="Verdana" w:hAnsi="Verdana"/>
          <w:color w:val="000000"/>
          <w:sz w:val="18"/>
          <w:szCs w:val="18"/>
        </w:rPr>
        <w:t>", 2002 г., 205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 Л. Социалистическое право в системе социальных связей. -М.: Юридическая литература, 1976 г., 312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 Е. Применение советских правовых норм. М.: Госюриздат, I960 г., 150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Правовая охрана детства в СССР. М.: "Наука", 1987 г., 112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А.М. Россия и ее дети (ребенок, закон, государство).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2000 г., 220 с.4 f</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B.C. Правовая охрана детства. М.: Знание, 1975 г., 192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Пиаже Ж. Теория Пиаже. В кн.: История зарубежной психологии. Тексты / Под ред. П.Я.Гальперина, А.Н.Ждан. - М.: Изд. МГУ, 1986 г., 344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Преступление против личности. М.:, Юр. изд-во НКЮ СССР, 1938 г., 135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Уголовному кодексу РФ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КОНТРАКТ, 2004 г., 819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России и проблемы борьбы с ней / Под ред. проф. А. И. Долговой.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2001 г., 244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Преступления против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Ростов-на-Дону: РЮИ РПА Министерства юстиции РФ; Ставрополь: Сервисшкола, 2004г., 180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Л.И. Квалификация преступлений по субъективным признакам. -СПб.: Юридический центр Пресс, 2002 г., 304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Криминальная виктимология. СПб.: Питер, 2002г., 304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w:t>
      </w:r>
      <w:r>
        <w:rPr>
          <w:rStyle w:val="WW8Num3z0"/>
          <w:rFonts w:ascii="Verdana" w:hAnsi="Verdana"/>
          <w:color w:val="000000"/>
          <w:sz w:val="18"/>
          <w:szCs w:val="18"/>
        </w:rPr>
        <w:t> </w:t>
      </w:r>
      <w:r>
        <w:rPr>
          <w:rStyle w:val="WW8Num4z0"/>
          <w:rFonts w:ascii="Verdana" w:hAnsi="Verdana"/>
          <w:color w:val="4682B4"/>
          <w:sz w:val="18"/>
          <w:szCs w:val="18"/>
        </w:rPr>
        <w:t>Сафиуллин</w:t>
      </w:r>
      <w:r>
        <w:rPr>
          <w:rStyle w:val="WW8Num3z0"/>
          <w:rFonts w:ascii="Verdana" w:hAnsi="Verdana"/>
          <w:color w:val="000000"/>
          <w:sz w:val="18"/>
          <w:szCs w:val="18"/>
        </w:rPr>
        <w:t> </w:t>
      </w:r>
      <w:r>
        <w:rPr>
          <w:rFonts w:ascii="Verdana" w:hAnsi="Verdana"/>
          <w:color w:val="000000"/>
          <w:sz w:val="18"/>
          <w:szCs w:val="18"/>
        </w:rPr>
        <w:t>Н.Х. Криминологический анализ виктимного поведения несовершеннолетних. Казань, 2001 г., 203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Э.Л. Отрицательное поведение потерпевшего и Уголовный закон. СПб.: Издательство "Юридический центр Пресс", 2003г., 310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Б.В. Поведение потерпевших от преступления и уголовная ответственность. Казань: АЛБАК-ЮЛДАШ, 1998г., 114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А.Д. Вопросы применения наказания по советскому уголовному праву. М., Госюриздат, 1958г., 204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Соломенко</w:t>
      </w:r>
      <w:r>
        <w:rPr>
          <w:rStyle w:val="WW8Num3z0"/>
          <w:rFonts w:ascii="Verdana" w:hAnsi="Verdana"/>
          <w:color w:val="000000"/>
          <w:sz w:val="18"/>
          <w:szCs w:val="18"/>
        </w:rPr>
        <w:t> </w:t>
      </w:r>
      <w:r>
        <w:rPr>
          <w:rFonts w:ascii="Verdana" w:hAnsi="Verdana"/>
          <w:color w:val="000000"/>
          <w:sz w:val="18"/>
          <w:szCs w:val="18"/>
        </w:rPr>
        <w:t>И.Г. Исполнение приказа и его уголовно-правовое значение. — Ставрополь, 2000 г., 144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И.С. Приготовление и покушение по уголовному праву. Понятие и</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Fonts w:ascii="Verdana" w:hAnsi="Verdana"/>
          <w:color w:val="000000"/>
          <w:sz w:val="18"/>
          <w:szCs w:val="18"/>
        </w:rPr>
        <w:t>. М.: Госюриздат, 1958 г., 260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H.H. Уголовно-правовая охрана духовного и физического развития несовершеннолетних. Иркутск: изд-во Иркутского ун-та, 1973 г., 259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Туляков</w:t>
      </w:r>
      <w:r>
        <w:rPr>
          <w:rStyle w:val="WW8Num3z0"/>
          <w:rFonts w:ascii="Verdana" w:hAnsi="Verdana"/>
          <w:color w:val="000000"/>
          <w:sz w:val="18"/>
          <w:szCs w:val="18"/>
        </w:rPr>
        <w:t> </w:t>
      </w:r>
      <w:r>
        <w:rPr>
          <w:rFonts w:ascii="Verdana" w:hAnsi="Verdana"/>
          <w:color w:val="000000"/>
          <w:sz w:val="18"/>
          <w:szCs w:val="18"/>
        </w:rPr>
        <w:t>В.А. Виктимология (социальные и криминологические проблемы). Одесса, "</w:t>
      </w:r>
      <w:r>
        <w:rPr>
          <w:rStyle w:val="WW8Num4z0"/>
          <w:rFonts w:ascii="Verdana" w:hAnsi="Verdana"/>
          <w:color w:val="4682B4"/>
          <w:sz w:val="18"/>
          <w:szCs w:val="18"/>
        </w:rPr>
        <w:t>Юридична</w:t>
      </w:r>
      <w:r>
        <w:rPr>
          <w:rStyle w:val="WW8Num3z0"/>
          <w:rFonts w:ascii="Verdana" w:hAnsi="Verdana"/>
          <w:color w:val="000000"/>
          <w:sz w:val="18"/>
          <w:szCs w:val="18"/>
        </w:rPr>
        <w:t> </w:t>
      </w:r>
      <w:r>
        <w:rPr>
          <w:rFonts w:ascii="Verdana" w:hAnsi="Verdana"/>
          <w:color w:val="000000"/>
          <w:sz w:val="18"/>
          <w:szCs w:val="18"/>
        </w:rPr>
        <w:t>Лггература", 2000 г., С. 237.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Уголовный кодекс РСФСР. Постатейный комментарий / Сост.</w:t>
      </w:r>
      <w:r>
        <w:rPr>
          <w:rStyle w:val="WW8Num3z0"/>
          <w:rFonts w:ascii="Verdana" w:hAnsi="Verdana"/>
          <w:color w:val="000000"/>
          <w:sz w:val="18"/>
          <w:szCs w:val="18"/>
        </w:rPr>
        <w:t> </w:t>
      </w:r>
      <w:r>
        <w:rPr>
          <w:rStyle w:val="WW8Num4z0"/>
          <w:rFonts w:ascii="Verdana" w:hAnsi="Verdana"/>
          <w:color w:val="4682B4"/>
          <w:sz w:val="18"/>
          <w:szCs w:val="18"/>
        </w:rPr>
        <w:t>Карницкий</w:t>
      </w:r>
      <w:r>
        <w:rPr>
          <w:rStyle w:val="WW8Num3z0"/>
          <w:rFonts w:ascii="Verdana" w:hAnsi="Verdana"/>
          <w:color w:val="000000"/>
          <w:sz w:val="18"/>
          <w:szCs w:val="18"/>
        </w:rPr>
        <w:t> </w:t>
      </w:r>
      <w:r>
        <w:rPr>
          <w:rFonts w:ascii="Verdana" w:hAnsi="Verdana"/>
          <w:color w:val="000000"/>
          <w:sz w:val="18"/>
          <w:szCs w:val="18"/>
        </w:rPr>
        <w:t>Д. А., Рогинский Г.К.,</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5-е изд. - М.: Сов. законодательство, 1932 г., 167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Л.В. Потерпевшие от преступления и проблемы советской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 Под ред. Мелкумова В.Г. — Душанбе, Ирфон, 1977 г., 237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 г., 348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Цымбаленко</w:t>
      </w:r>
      <w:r>
        <w:rPr>
          <w:rStyle w:val="WW8Num3z0"/>
          <w:rFonts w:ascii="Verdana" w:hAnsi="Verdana"/>
          <w:color w:val="000000"/>
          <w:sz w:val="18"/>
          <w:szCs w:val="18"/>
        </w:rPr>
        <w:t> </w:t>
      </w:r>
      <w:r>
        <w:rPr>
          <w:rFonts w:ascii="Verdana" w:hAnsi="Verdana"/>
          <w:color w:val="000000"/>
          <w:sz w:val="18"/>
          <w:szCs w:val="18"/>
        </w:rPr>
        <w:t>С.Б., Шариков A.B., Щеглова С.Н. Российские подростки в информационном мире. М.: Юнпресс, 1999 г., 44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Вина и наказание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Госюриздат, 1945г., 234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Вопросы Общей части уголовного права. Л., Изд-во ЛГУ, 1955г., 321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Эриксон</w:t>
      </w:r>
      <w:r>
        <w:rPr>
          <w:rStyle w:val="WW8Num3z0"/>
          <w:rFonts w:ascii="Verdana" w:hAnsi="Verdana"/>
          <w:color w:val="000000"/>
          <w:sz w:val="18"/>
          <w:szCs w:val="18"/>
        </w:rPr>
        <w:t> </w:t>
      </w:r>
      <w:r>
        <w:rPr>
          <w:rFonts w:ascii="Verdana" w:hAnsi="Verdana"/>
          <w:color w:val="000000"/>
          <w:sz w:val="18"/>
          <w:szCs w:val="18"/>
        </w:rPr>
        <w:t>Э.Г. Детство и общество. СПб.: ЛЕНАТО, ACT, Фонд "Университетская книга", 1996 г., 592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Эриксон</w:t>
      </w:r>
      <w:r>
        <w:rPr>
          <w:rStyle w:val="WW8Num3z0"/>
          <w:rFonts w:ascii="Verdana" w:hAnsi="Verdana"/>
          <w:color w:val="000000"/>
          <w:sz w:val="18"/>
          <w:szCs w:val="18"/>
        </w:rPr>
        <w:t> </w:t>
      </w:r>
      <w:r>
        <w:rPr>
          <w:rFonts w:ascii="Verdana" w:hAnsi="Verdana"/>
          <w:color w:val="000000"/>
          <w:sz w:val="18"/>
          <w:szCs w:val="18"/>
        </w:rPr>
        <w:t>Э.Г. Идентичность: юность и кризис / Пер. с англ./ Общ. ред.</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A.B. М.: Издательская группа "Прогресс", 1996 г., 307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 С. Право и общественные отношения (методологический аспект проблемы) // Проблемы теории социалистического государства и права.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1977 г., 179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Easton D. The Political System. New York: Knopf, 1953.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Elliot B. W. The Homicide Act 1957. The Criminal Review. 1957, p. 283.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Hall WilliamsJ. E. The Homicide Act, 1957, and Diminished Responsibility. An Abdication of Responsibility? // The Modern Law Review, Vol. 21, No. 3 (May, 1958), pp. 318-320.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Mason &amp; McCall Smith Law and Medical Ethics. Butterworths. London, Edinburg, Dublin, 1999.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Riggs David S., Kilpatrick Dean G. Families and friends. Inderect victimization by crime // Victims of crime: problems, policies and programs. -London, 1990. P. 126-135.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Статьи в периодических изданиях:</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Амбулаторное заключение // Коммерсантъ "Власть". 2006. № 17-18(671-672).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В.Ф.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 Журнал Российского права. 2004.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Определение места жительства ребенка // Российская юстиция. 2002.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Борисова Н. К вопросу о концепции российского</w:t>
      </w:r>
      <w:r>
        <w:rPr>
          <w:rStyle w:val="WW8Num3z0"/>
          <w:rFonts w:ascii="Verdana" w:hAnsi="Verdana"/>
          <w:color w:val="000000"/>
          <w:sz w:val="18"/>
          <w:szCs w:val="18"/>
        </w:rPr>
        <w:t> </w:t>
      </w:r>
      <w:r>
        <w:rPr>
          <w:rStyle w:val="WW8Num4z0"/>
          <w:rFonts w:ascii="Verdana" w:hAnsi="Verdana"/>
          <w:color w:val="4682B4"/>
          <w:sz w:val="18"/>
          <w:szCs w:val="18"/>
        </w:rPr>
        <w:t>ювенального</w:t>
      </w:r>
      <w:r>
        <w:rPr>
          <w:rStyle w:val="WW8Num3z0"/>
          <w:rFonts w:ascii="Verdana" w:hAnsi="Verdana"/>
          <w:color w:val="000000"/>
          <w:sz w:val="18"/>
          <w:szCs w:val="18"/>
        </w:rPr>
        <w:t> </w:t>
      </w:r>
      <w:r>
        <w:rPr>
          <w:rFonts w:ascii="Verdana" w:hAnsi="Verdana"/>
          <w:color w:val="000000"/>
          <w:sz w:val="18"/>
          <w:szCs w:val="18"/>
        </w:rPr>
        <w:t>права // Право и жизнь. 1999. № 19.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Борисова Н., Жук Е. Право ребенка на жизнь // Право и жизнь. 1998. № 13.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Борисова Т. Национальный проект "Здоровье": стратегия и перспективы // Фармацевтический вестник. 2006. 02.05.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В.Б. Ответственность за неисполнение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(ст. 156 УК РФ)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Бояров С. Квалификация</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детей // Российская юстиция. 2002.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Бубон K.B. Темная сторона закона о материнском капитале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 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В 2006 году в Кемерове выявлено 24 факта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изделий из цветного металла подростками // Рамблер Mass Media, http://www.rambler.ru/news/russia/siberia/42/9507984.html, 16.01.2007.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В Иркутской области ищут похитительницу 7-месячного младенца // NEWSru.com, http://www.newsru.com/crime/04aug2004/po.html, 4 августа 2004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В Москве 14-летняя девочка получила 3 года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ребенка //NEWSru.com, http://www.newsru.com/crime/21aug2007/kidnapping.html, 21 августа 2007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В России зарегистрировано более 730 тысяч безнадзорных детей //</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11 мая 2007.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В Южной Корее снижен на один год возрастной рубеж</w:t>
      </w:r>
      <w:r>
        <w:rPr>
          <w:rStyle w:val="WW8Num3z0"/>
          <w:rFonts w:ascii="Verdana" w:hAnsi="Verdana"/>
          <w:color w:val="000000"/>
          <w:sz w:val="18"/>
          <w:szCs w:val="18"/>
        </w:rPr>
        <w:t> </w:t>
      </w:r>
      <w:r>
        <w:rPr>
          <w:rStyle w:val="WW8Num4z0"/>
          <w:rFonts w:ascii="Verdana" w:hAnsi="Verdana"/>
          <w:color w:val="4682B4"/>
          <w:sz w:val="18"/>
          <w:szCs w:val="18"/>
        </w:rPr>
        <w:t>совершеннолетия</w:t>
      </w:r>
      <w:r>
        <w:rPr>
          <w:rStyle w:val="WW8Num3z0"/>
          <w:rFonts w:ascii="Verdana" w:hAnsi="Verdana"/>
          <w:color w:val="000000"/>
          <w:sz w:val="18"/>
          <w:szCs w:val="18"/>
        </w:rPr>
        <w:t> </w:t>
      </w:r>
      <w:r>
        <w:rPr>
          <w:rFonts w:ascii="Verdana" w:hAnsi="Verdana"/>
          <w:color w:val="000000"/>
          <w:sz w:val="18"/>
          <w:szCs w:val="18"/>
        </w:rPr>
        <w:t>девушек // Национальный правовой Интернет-портал Республики Беларусь, http://www.pravo.by/showtext.asp71086188357853, 03.06.2004.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Вдовенков</w:t>
      </w:r>
      <w:r>
        <w:rPr>
          <w:rStyle w:val="WW8Num3z0"/>
          <w:rFonts w:ascii="Verdana" w:hAnsi="Verdana"/>
          <w:color w:val="000000"/>
          <w:sz w:val="18"/>
          <w:szCs w:val="18"/>
        </w:rPr>
        <w:t> </w:t>
      </w:r>
      <w:r>
        <w:rPr>
          <w:rFonts w:ascii="Verdana" w:hAnsi="Verdana"/>
          <w:color w:val="000000"/>
          <w:sz w:val="18"/>
          <w:szCs w:val="18"/>
        </w:rPr>
        <w:t>В., Широков В. Неисполнение обязанностей по воспитанию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криминологический анализ и пределы ответственности // Российская юстиция. 2003.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Животный мир. Проблемы охраны и использования // Журнал российского права. 2002.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Организация работы прокурора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жилищного законодательства // Жилищное право. 2007.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Воронова Е. JI. Создание службы</w:t>
      </w:r>
      <w:r>
        <w:rPr>
          <w:rStyle w:val="WW8Num3z0"/>
          <w:rFonts w:ascii="Verdana" w:hAnsi="Verdana"/>
          <w:color w:val="000000"/>
          <w:sz w:val="18"/>
          <w:szCs w:val="18"/>
        </w:rPr>
        <w:t> </w:t>
      </w:r>
      <w:r>
        <w:rPr>
          <w:rStyle w:val="WW8Num4z0"/>
          <w:rFonts w:ascii="Verdana" w:hAnsi="Verdana"/>
          <w:color w:val="4682B4"/>
          <w:sz w:val="18"/>
          <w:szCs w:val="18"/>
        </w:rPr>
        <w:t>пробации</w:t>
      </w:r>
      <w:r>
        <w:rPr>
          <w:rStyle w:val="WW8Num3z0"/>
          <w:rFonts w:ascii="Verdana" w:hAnsi="Verdana"/>
          <w:color w:val="000000"/>
          <w:sz w:val="18"/>
          <w:szCs w:val="18"/>
        </w:rPr>
        <w:t> </w:t>
      </w:r>
      <w:r>
        <w:rPr>
          <w:rFonts w:ascii="Verdana" w:hAnsi="Verdana"/>
          <w:color w:val="000000"/>
          <w:sz w:val="18"/>
          <w:szCs w:val="18"/>
        </w:rPr>
        <w:t>для несовершеннолетних в России // Вопросы ювенальной юстиции. 2006 г.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Врачи впервые выходили 300-граммового младенца // Газета по-украински, http://gpu-ua.info/index.php?&amp;id=150973&amp;lang=ru, 20.02.2007.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Выготский JI.C. Проблема возрастной периодизации детского развития // Вопросы психологии. 1972.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Вышутина Т. Ювенальная юстиция // Малая Родина. 2006. № 81.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Габдулина</w:t>
      </w:r>
      <w:r>
        <w:rPr>
          <w:rStyle w:val="WW8Num3z0"/>
          <w:rFonts w:ascii="Verdana" w:hAnsi="Verdana"/>
          <w:color w:val="000000"/>
          <w:sz w:val="18"/>
          <w:szCs w:val="18"/>
        </w:rPr>
        <w:t> </w:t>
      </w:r>
      <w:r>
        <w:rPr>
          <w:rFonts w:ascii="Verdana" w:hAnsi="Verdana"/>
          <w:color w:val="000000"/>
          <w:sz w:val="18"/>
          <w:szCs w:val="18"/>
        </w:rPr>
        <w:t>P.P.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обращение с радиоактивными материалами по законодательству некоторых зарубежных стран // Научная библиотека Челябинского государственного университета, http://www.lib.csu.ni/vch/9/200 l02/020.pdf</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Галиева</w:t>
      </w:r>
      <w:r>
        <w:rPr>
          <w:rStyle w:val="WW8Num3z0"/>
          <w:rFonts w:ascii="Verdana" w:hAnsi="Verdana"/>
          <w:color w:val="000000"/>
          <w:sz w:val="18"/>
          <w:szCs w:val="18"/>
        </w:rPr>
        <w:t> </w:t>
      </w:r>
      <w:r>
        <w:rPr>
          <w:rFonts w:ascii="Verdana" w:hAnsi="Verdana"/>
          <w:color w:val="000000"/>
          <w:sz w:val="18"/>
          <w:szCs w:val="18"/>
        </w:rPr>
        <w:t>Р.Ф. Правоприменение отдельных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 Социальное и пенсионное право. 2006.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Галкин А. Возвращение ювенальной юстиции в Россию // Российская юстиция. 2002 г. № 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Генпрокуратура</w:t>
      </w:r>
      <w:r>
        <w:rPr>
          <w:rStyle w:val="WW8Num3z0"/>
          <w:rFonts w:ascii="Verdana" w:hAnsi="Verdana"/>
          <w:color w:val="000000"/>
          <w:sz w:val="18"/>
          <w:szCs w:val="18"/>
        </w:rPr>
        <w:t> </w:t>
      </w:r>
      <w:r>
        <w:rPr>
          <w:rFonts w:ascii="Verdana" w:hAnsi="Verdana"/>
          <w:color w:val="000000"/>
          <w:sz w:val="18"/>
          <w:szCs w:val="18"/>
        </w:rPr>
        <w:t>раскрыла организацию торговцев детьми. // Издание Rambler Media Group Лента.ги, http://www.lenta.ru/news/2006/01/24/kids/, 24 января 2006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Георгиевский</w:t>
      </w:r>
      <w:r>
        <w:rPr>
          <w:rStyle w:val="WW8Num3z0"/>
          <w:rFonts w:ascii="Verdana" w:hAnsi="Verdana"/>
          <w:color w:val="000000"/>
          <w:sz w:val="18"/>
          <w:szCs w:val="18"/>
        </w:rPr>
        <w:t> </w:t>
      </w:r>
      <w:r>
        <w:rPr>
          <w:rFonts w:ascii="Verdana" w:hAnsi="Verdana"/>
          <w:color w:val="000000"/>
          <w:sz w:val="18"/>
          <w:szCs w:val="18"/>
        </w:rPr>
        <w:t>Э.В. Общая уголовно-правовая характеристика лиц, в отношении которых осуществляются</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и общественно-опасные посягательства // Сибирский Юридический Вестник. 2000.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Грушевский С. Наркоконтроль предлагает дифференцировать меры контроля за прекурсорами // Русская служба новостей. Сайт</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РФ. http://www.ugnk.mos.ru/statl 60807.shtml, 16.08.2007.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Гуль</w:t>
      </w:r>
      <w:r>
        <w:rPr>
          <w:rStyle w:val="WW8Num3z0"/>
          <w:rFonts w:ascii="Verdana" w:hAnsi="Verdana"/>
          <w:color w:val="000000"/>
          <w:sz w:val="18"/>
          <w:szCs w:val="18"/>
        </w:rPr>
        <w:t> </w:t>
      </w:r>
      <w:r>
        <w:rPr>
          <w:rFonts w:ascii="Verdana" w:hAnsi="Verdana"/>
          <w:color w:val="000000"/>
          <w:sz w:val="18"/>
          <w:szCs w:val="18"/>
        </w:rPr>
        <w:t>Н.В.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 // Журнал российского права. 2005.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Две жизни // Вечерняя Пермь. 2006. № 14.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A.A. Политическая власть как регулятивный механизм социального общения // Полис. 1996.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Доклад Совета Федерации о положении детей в России направлен главе государства // Официальный сайт Совета Федерации, http://www.council.gov.ru/print/infps/parlisurvey/2006/06/40/iteml 271 .html</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Долголенко Т. Уголовная ответственность за торговлю людьми // Уголовное право. 2004.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 И. Несовершеннолетние: преступность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(тезисы) // Вопросы ювенальной юстиции. 2006 г.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Зиядова</w:t>
      </w:r>
      <w:r>
        <w:rPr>
          <w:rStyle w:val="WW8Num3z0"/>
          <w:rFonts w:ascii="Verdana" w:hAnsi="Verdana"/>
          <w:color w:val="000000"/>
          <w:sz w:val="18"/>
          <w:szCs w:val="18"/>
        </w:rPr>
        <w:t> </w:t>
      </w:r>
      <w:r>
        <w:rPr>
          <w:rFonts w:ascii="Verdana" w:hAnsi="Verdana"/>
          <w:color w:val="000000"/>
          <w:sz w:val="18"/>
          <w:szCs w:val="18"/>
        </w:rPr>
        <w:t>Д.З. Роль правовой защиты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преступности в подростковой среде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полномочиями частными нотариусами и аудиторами (методические рекомендации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Fonts w:ascii="Verdana" w:hAnsi="Verdana"/>
          <w:color w:val="000000"/>
          <w:sz w:val="18"/>
          <w:szCs w:val="18"/>
        </w:rPr>
        <w:t>) // Сайт Человек@закон, http://zakon.kuban.ru/uk/202.htm</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Иванов Н.</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со специальным субъектом // Российская юстиция. 2001.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Калинин А. Кто заботится — тот и отвечает.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 № 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281.</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Ю. И. Квартира строгого режима // Российская газета. 2005. 11 мая.</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Капелюшник</w:t>
      </w:r>
      <w:r>
        <w:rPr>
          <w:rStyle w:val="WW8Num3z0"/>
          <w:rFonts w:ascii="Verdana" w:hAnsi="Verdana"/>
          <w:color w:val="000000"/>
          <w:sz w:val="18"/>
          <w:szCs w:val="18"/>
        </w:rPr>
        <w:t> </w:t>
      </w:r>
      <w:r>
        <w:rPr>
          <w:rFonts w:ascii="Verdana" w:hAnsi="Verdana"/>
          <w:color w:val="000000"/>
          <w:sz w:val="18"/>
          <w:szCs w:val="18"/>
        </w:rPr>
        <w:t>М.С. Лишение права занимать определенные должности или заниматься определенной деятельностью // Российский следователь. 2006.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Качурин</w:t>
      </w:r>
      <w:r>
        <w:rPr>
          <w:rStyle w:val="WW8Num3z0"/>
          <w:rFonts w:ascii="Verdana" w:hAnsi="Verdana"/>
          <w:color w:val="000000"/>
          <w:sz w:val="18"/>
          <w:szCs w:val="18"/>
        </w:rPr>
        <w:t> </w:t>
      </w:r>
      <w:r>
        <w:rPr>
          <w:rFonts w:ascii="Verdana" w:hAnsi="Verdana"/>
          <w:color w:val="000000"/>
          <w:sz w:val="18"/>
          <w:szCs w:val="18"/>
        </w:rPr>
        <w:t>Д.В. О конкуренции уголовно-правовых норм // Российский судья. 2002. № 11.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В защиту права (Интеллигенция и</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Fonts w:ascii="Verdana" w:hAnsi="Verdana"/>
          <w:color w:val="000000"/>
          <w:sz w:val="18"/>
          <w:szCs w:val="18"/>
        </w:rPr>
        <w:t>) // Вест. Моск.Ун-та. Сер. Философия. 1990.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Коваль</w:t>
      </w:r>
      <w:r>
        <w:rPr>
          <w:rStyle w:val="WW8Num3z0"/>
          <w:rFonts w:ascii="Verdana" w:hAnsi="Verdana"/>
          <w:color w:val="000000"/>
          <w:sz w:val="18"/>
          <w:szCs w:val="18"/>
        </w:rPr>
        <w:t> </w:t>
      </w:r>
      <w:r>
        <w:rPr>
          <w:rFonts w:ascii="Verdana" w:hAnsi="Verdana"/>
          <w:color w:val="000000"/>
          <w:sz w:val="18"/>
          <w:szCs w:val="18"/>
        </w:rPr>
        <w:t>Б.И., Ильин М.В. Власть и политика // Полис. 1991. № 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Толкование и применение норм советского административного права // Советское государство и право. М.: Наука, 1971. № 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Королева Г. Защита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несовершеннолетних // Законность. 2006. №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Кособродов</w:t>
      </w:r>
      <w:r>
        <w:rPr>
          <w:rStyle w:val="WW8Num3z0"/>
          <w:rFonts w:ascii="Verdana" w:hAnsi="Verdana"/>
          <w:color w:val="000000"/>
          <w:sz w:val="18"/>
          <w:szCs w:val="18"/>
        </w:rPr>
        <w:t> </w:t>
      </w:r>
      <w:r>
        <w:rPr>
          <w:rFonts w:ascii="Verdana" w:hAnsi="Verdana"/>
          <w:color w:val="000000"/>
          <w:sz w:val="18"/>
          <w:szCs w:val="18"/>
        </w:rPr>
        <w:t>В.М. Обязательство по возмещению</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причинённого жизни и здоровью, как мера социальной защиты прав и интересов потерпевшего // Адвокат. 2004. № 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Краткая характеристика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Статистика // Официальный сайт МВД России, http://www.mvdinform.ru/stats/10000033/10000091/4922/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Кубанцев</w:t>
      </w:r>
      <w:r>
        <w:rPr>
          <w:rStyle w:val="WW8Num3z0"/>
          <w:rFonts w:ascii="Verdana" w:hAnsi="Verdana"/>
          <w:color w:val="000000"/>
          <w:sz w:val="18"/>
          <w:szCs w:val="18"/>
        </w:rPr>
        <w:t> </w:t>
      </w:r>
      <w:r>
        <w:rPr>
          <w:rFonts w:ascii="Verdana" w:hAnsi="Verdana"/>
          <w:color w:val="000000"/>
          <w:sz w:val="18"/>
          <w:szCs w:val="18"/>
        </w:rPr>
        <w:t>С.П. Применение пробации и 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отбытия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США // Журнал российского права. 2006. № 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Куликов В.</w:t>
      </w:r>
      <w:r>
        <w:rPr>
          <w:rStyle w:val="WW8Num3z0"/>
          <w:rFonts w:ascii="Verdana" w:hAnsi="Verdana"/>
          <w:color w:val="000000"/>
          <w:sz w:val="18"/>
          <w:szCs w:val="18"/>
        </w:rPr>
        <w:t> </w:t>
      </w:r>
      <w:r>
        <w:rPr>
          <w:rStyle w:val="WW8Num4z0"/>
          <w:rFonts w:ascii="Verdana" w:hAnsi="Verdana"/>
          <w:color w:val="4682B4"/>
          <w:sz w:val="18"/>
          <w:szCs w:val="18"/>
        </w:rPr>
        <w:t>Наручники</w:t>
      </w:r>
      <w:r>
        <w:rPr>
          <w:rStyle w:val="WW8Num3z0"/>
          <w:rFonts w:ascii="Verdana" w:hAnsi="Verdana"/>
          <w:color w:val="000000"/>
          <w:sz w:val="18"/>
          <w:szCs w:val="18"/>
        </w:rPr>
        <w:t> </w:t>
      </w:r>
      <w:r>
        <w:rPr>
          <w:rFonts w:ascii="Verdana" w:hAnsi="Verdana"/>
          <w:color w:val="000000"/>
          <w:sz w:val="18"/>
          <w:szCs w:val="18"/>
        </w:rPr>
        <w:t>от Евросоюза // Российская газета Федеральный выпуск. № 4192. 10 октября 2006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Кунин JI. Увольнение за пьянство// ЭЖ-юрист. 2006. № 48.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Лагошина Т., Хорьков В. Комиссии по делам несовершеннолетних // Юридический портал http:www.lawmix, http://www.lawmix.ru/comm.php?id=8943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Ленкин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по делу болгарских медицинских сестер, обвиненных в</w:t>
      </w:r>
      <w:r>
        <w:rPr>
          <w:rStyle w:val="WW8Num3z0"/>
          <w:rFonts w:ascii="Verdana" w:hAnsi="Verdana"/>
          <w:color w:val="000000"/>
          <w:sz w:val="18"/>
          <w:szCs w:val="18"/>
        </w:rPr>
        <w:t> </w:t>
      </w:r>
      <w:r>
        <w:rPr>
          <w:rStyle w:val="WW8Num4z0"/>
          <w:rFonts w:ascii="Verdana" w:hAnsi="Verdana"/>
          <w:color w:val="4682B4"/>
          <w:sz w:val="18"/>
          <w:szCs w:val="18"/>
        </w:rPr>
        <w:t>клевете</w:t>
      </w:r>
      <w:r>
        <w:rPr>
          <w:rStyle w:val="WW8Num3z0"/>
          <w:rFonts w:ascii="Verdana" w:hAnsi="Verdana"/>
          <w:color w:val="000000"/>
          <w:sz w:val="18"/>
          <w:szCs w:val="18"/>
        </w:rPr>
        <w:t> </w:t>
      </w:r>
      <w:r>
        <w:rPr>
          <w:rFonts w:ascii="Verdana" w:hAnsi="Verdana"/>
          <w:color w:val="000000"/>
          <w:sz w:val="18"/>
          <w:szCs w:val="18"/>
        </w:rPr>
        <w:t>сотрудников спецслужб Ливии, снова отложен // АМИ-ТАСС, http://www.ami-tass.ru/article/22425/24, 23.04.2007.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Леонид Рошаль считает, что официальные показатели детской смертности занижены // Лаборатория новостей NEWSLAB http://www.newslab.ru/news/196823/print, 21.07.2006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 псевдогуманизации карательного воздействия уголовной ответственности // Право и политика. 2005. № 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Лосото А. Сорок два дня вне закона. Кто фальсифицирует статистику младенческой смертности? // Российская газета. 2004. 1 сент.</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Государственная политика в сфере зашиты прав и законных интересов несовершеннолетних и некоторые аспекты ее обеспечения.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2001. № 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Малыш весил всего 450 грамм // Труд. 2007. № 67.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Марковичева</w:t>
      </w:r>
      <w:r>
        <w:rPr>
          <w:rStyle w:val="WW8Num3z0"/>
          <w:rFonts w:ascii="Verdana" w:hAnsi="Verdana"/>
          <w:color w:val="000000"/>
          <w:sz w:val="18"/>
          <w:szCs w:val="18"/>
        </w:rPr>
        <w:t> </w:t>
      </w:r>
      <w:r>
        <w:rPr>
          <w:rFonts w:ascii="Verdana" w:hAnsi="Verdana"/>
          <w:color w:val="000000"/>
          <w:sz w:val="18"/>
          <w:szCs w:val="18"/>
        </w:rPr>
        <w:t>Е.В. Приоритеты ювенальной уголовно-правовой политики // Publishing house Education and Science s.r.o., http://www.rusnauka.com/TIP/All/Pravo/20.html</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Мельникова Э., Ветрова Г. Российская модель ювенальной юстиции (теоретическая концепция)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1996 г. № 1.</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Индивидуализация наказания с учетом обстоятельств, характеризующих личность // Советская юстиция. 1969. № 5, с. 13 14.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Мельникова Ю. Учет судом данных о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 Социалистическая законность. 1969. № 1. С. 53-54.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Меркушев Д. Практика рассмотрения уголовных дел в отношении несовершеннолетних // Сайт "IOp.Q&amp;A" Вопросы и ответы на юридические темы, http://jurqa.hl2.ru/all.docs/u/a/gp3iy402.html, 24.05.2000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Согласие лица как обстоятельство, исключающее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Законодательство. 2002.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И.А. Теоретические и практические проблемы, связанные с установлением опеки и попечительства // Вопросы ювенальной юстиции. 2006.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Ответственность родителей за воспитание детей: направления реформы законодательства // Семейное и жилищное право. 2005.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Мохов А.А,</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Д.Э. Псовые как объекты гражданских прав // Юридический мир. 2006.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Преступления против мира и безопасности человечества и преступления международного характера // Государство и право. 1995. №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Носкова</w:t>
      </w:r>
      <w:r>
        <w:rPr>
          <w:rStyle w:val="WW8Num3z0"/>
          <w:rFonts w:ascii="Verdana" w:hAnsi="Verdana"/>
          <w:color w:val="000000"/>
          <w:sz w:val="18"/>
          <w:szCs w:val="18"/>
        </w:rPr>
        <w:t> </w:t>
      </w:r>
      <w:r>
        <w:rPr>
          <w:rFonts w:ascii="Verdana" w:hAnsi="Verdana"/>
          <w:color w:val="000000"/>
          <w:sz w:val="18"/>
          <w:szCs w:val="18"/>
        </w:rPr>
        <w:t>Н.А. Некоторые проблемы реформы уголовного законодательства. // Интернет библиотека, http://www.xserver.ru/user/npruz/</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Общие сведения о состоянии преступности // Официальный сайт МВД РФ, http://www.mvd.ru/files/4001.pdf</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П.П. Классификация половых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 Вестник Ленинградского государственного университета. 1966. № 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Официальный сайт МВД РФ, раздел-статистика // http://www.mvdinform.ru/stats/10000027/4630/, http://www.mvdinform.ru/stats/3998/3999/, http://www.mvdinform.rU/stats/3156/3158/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Охота на маньяков. // Общая газета.РУ, http://www.og.ru/articles/2007/08/02/25093print.shtml, 02.08.2007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Панкова А. Сиротское бесправие. // Новый вестник. 11.10.2006.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Перевозчикова</w:t>
      </w:r>
      <w:r>
        <w:rPr>
          <w:rStyle w:val="WW8Num3z0"/>
          <w:rFonts w:ascii="Verdana" w:hAnsi="Verdana"/>
          <w:color w:val="000000"/>
          <w:sz w:val="18"/>
          <w:szCs w:val="18"/>
        </w:rPr>
        <w:t> </w:t>
      </w:r>
      <w:r>
        <w:rPr>
          <w:rFonts w:ascii="Verdana" w:hAnsi="Verdana"/>
          <w:color w:val="000000"/>
          <w:sz w:val="18"/>
          <w:szCs w:val="18"/>
        </w:rPr>
        <w:t>Е.В., Панкратова Е.А. Конституционное право и право на жизнь и правовой статус эмбриона человека // Медицинское право. 2006.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Пичугина Е. Детские врачи жалуются на "Здоровье" // Московский комсомолец. 2007. 09.02.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Плаксина</w:t>
      </w:r>
      <w:r>
        <w:rPr>
          <w:rStyle w:val="WW8Num3z0"/>
          <w:rFonts w:ascii="Verdana" w:hAnsi="Verdana"/>
          <w:color w:val="000000"/>
          <w:sz w:val="18"/>
          <w:szCs w:val="18"/>
        </w:rPr>
        <w:t> </w:t>
      </w:r>
      <w:r>
        <w:rPr>
          <w:rFonts w:ascii="Verdana" w:hAnsi="Verdana"/>
          <w:color w:val="000000"/>
          <w:sz w:val="18"/>
          <w:szCs w:val="18"/>
        </w:rPr>
        <w:t>Т.А. Теоретические основы углубления дифференциации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 Современное право. 2006.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А.Э. О законодательной регламентации профилактики семейного неблагополучия как</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фактора // Законы России: опыт, теория, практика. 2006. №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А.Н. Соотношение убийств, предусмотренных п.п. "в" и "д" ч. 2 ст. 105 УК РФ // Законность. 2002.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Прянишников Е.</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преступления // Законность. 1994.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Е.Ю. Некоторые проблемы соответствия УК РФ международным стандартам в области охраны прав ребенка // Семейное и жилищное право. 2004.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Ювенальное уголовное право: понятие, структура, источники // Журнал российского права. 2002.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Рабы XXI века // АиФ Москва. 2005. №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С. Содержание субъективной стороны преступлений против здоровья человека // Законность. 2004.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О перспективах совершенствования правового регулирования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 "Черные дыры" в Российском законодательстве. 2002.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Редин</w:t>
      </w:r>
      <w:r>
        <w:rPr>
          <w:rStyle w:val="WW8Num3z0"/>
          <w:rFonts w:ascii="Verdana" w:hAnsi="Verdana"/>
          <w:color w:val="000000"/>
          <w:sz w:val="18"/>
          <w:szCs w:val="18"/>
        </w:rPr>
        <w:t> </w:t>
      </w:r>
      <w:r>
        <w:rPr>
          <w:rFonts w:ascii="Verdana" w:hAnsi="Verdana"/>
          <w:color w:val="000000"/>
          <w:sz w:val="18"/>
          <w:szCs w:val="18"/>
        </w:rPr>
        <w:t>М.П. Совершенствование законодательства об ответственности за преступления по степени их завершенности // Современное право. 2005.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Рощина О.</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подсудное дело. Отменен оправдательный</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в отношении Надежды Фратти // Сайт</w:t>
      </w:r>
      <w:r>
        <w:rPr>
          <w:rStyle w:val="WW8Num3z0"/>
          <w:rFonts w:ascii="Verdana" w:hAnsi="Verdana"/>
          <w:color w:val="000000"/>
          <w:sz w:val="18"/>
          <w:szCs w:val="18"/>
        </w:rPr>
        <w:t> </w:t>
      </w:r>
      <w:r>
        <w:rPr>
          <w:rStyle w:val="WW8Num4z0"/>
          <w:rFonts w:ascii="Verdana" w:hAnsi="Verdana"/>
          <w:color w:val="4682B4"/>
          <w:sz w:val="18"/>
          <w:szCs w:val="18"/>
        </w:rPr>
        <w:t>АНО</w:t>
      </w:r>
      <w:r>
        <w:rPr>
          <w:rStyle w:val="WW8Num3z0"/>
          <w:rFonts w:ascii="Verdana" w:hAnsi="Verdana"/>
          <w:color w:val="000000"/>
          <w:sz w:val="18"/>
          <w:szCs w:val="18"/>
        </w:rPr>
        <w:t> </w:t>
      </w:r>
      <w:r>
        <w:rPr>
          <w:rFonts w:ascii="Verdana" w:hAnsi="Verdana"/>
          <w:color w:val="000000"/>
          <w:sz w:val="18"/>
          <w:szCs w:val="18"/>
        </w:rPr>
        <w:t>"Редакция ежедневной ГАЗЕТЫ", http://www.gzt.rU/incident/2002/09/l 1/134452.html, 11.09.2002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Потерпевший от преступления: расширение прав, усиление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 Советское государство и право. 1986. №5.</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Сведения о результатах разрешения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сообщений и иной информации о</w:t>
      </w:r>
      <w:r>
        <w:rPr>
          <w:rStyle w:val="WW8Num3z0"/>
          <w:rFonts w:ascii="Verdana" w:hAnsi="Verdana"/>
          <w:color w:val="000000"/>
          <w:sz w:val="18"/>
          <w:szCs w:val="18"/>
        </w:rPr>
        <w:t> </w:t>
      </w:r>
      <w:r>
        <w:rPr>
          <w:rStyle w:val="WW8Num4z0"/>
          <w:rFonts w:ascii="Verdana" w:hAnsi="Verdana"/>
          <w:color w:val="4682B4"/>
          <w:sz w:val="18"/>
          <w:szCs w:val="18"/>
        </w:rPr>
        <w:t>происшествиях</w:t>
      </w:r>
      <w:r>
        <w:rPr>
          <w:rStyle w:val="WW8Num3z0"/>
          <w:rFonts w:ascii="Verdana" w:hAnsi="Verdana"/>
          <w:color w:val="000000"/>
          <w:sz w:val="18"/>
          <w:szCs w:val="18"/>
        </w:rPr>
        <w:t> </w:t>
      </w:r>
      <w:r>
        <w:rPr>
          <w:rFonts w:ascii="Verdana" w:hAnsi="Verdana"/>
          <w:color w:val="000000"/>
          <w:sz w:val="18"/>
          <w:szCs w:val="18"/>
        </w:rPr>
        <w:t>в органах внутренних дел // Официальный сайт МВД РФ, http://www.mvd.ru/files/kz7YuICUbxQrP16.pdf, http://www.mvd.ru/files/oX0.HjeEnTMwA9d.pdf</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Г.М. Право на воспитание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споры о детях // Советское государство и право. 1940. № 5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Сорокин С.</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ребенка в семье // Российская юстиция. 2000.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Статистика // Интернет-проект Министерства образования и науки РФ. Департамент молодежной политики, воспитания и социальной защиты детей, http://www.usynovite.ru/statistics/</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Сулейманов</w:t>
      </w:r>
      <w:r>
        <w:rPr>
          <w:rStyle w:val="WW8Num3z0"/>
          <w:rFonts w:ascii="Verdana" w:hAnsi="Verdana"/>
          <w:color w:val="000000"/>
          <w:sz w:val="18"/>
          <w:szCs w:val="18"/>
        </w:rPr>
        <w:t> </w:t>
      </w:r>
      <w:r>
        <w:rPr>
          <w:rFonts w:ascii="Verdana" w:hAnsi="Verdana"/>
          <w:color w:val="000000"/>
          <w:sz w:val="18"/>
          <w:szCs w:val="18"/>
        </w:rPr>
        <w:t>Т.А. Конституционно-правовые основы реализации уголовно-правовой нормы в форме соблюдения // Российский судья. 2006. № 10.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Сэнт-Роз Ж. Право и жизнь // Вестник Моск. ун-та. Сер. 11. Право. 2003. №6.</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ОО.Тимошенко А. Как организовать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наказаний в виде исправительных и обязательных работ // Законность. 2006 № 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337.</w:t>
      </w:r>
      <w:r>
        <w:rPr>
          <w:rStyle w:val="WW8Num3z0"/>
          <w:rFonts w:ascii="Verdana" w:hAnsi="Verdana"/>
          <w:color w:val="000000"/>
          <w:sz w:val="18"/>
          <w:szCs w:val="18"/>
        </w:rPr>
        <w:t> </w:t>
      </w:r>
      <w:r>
        <w:rPr>
          <w:rStyle w:val="WW8Num4z0"/>
          <w:rFonts w:ascii="Verdana" w:hAnsi="Verdana"/>
          <w:color w:val="4682B4"/>
          <w:sz w:val="18"/>
          <w:szCs w:val="18"/>
        </w:rPr>
        <w:t>Тухбатуллин</w:t>
      </w:r>
      <w:r>
        <w:rPr>
          <w:rStyle w:val="WW8Num3z0"/>
          <w:rFonts w:ascii="Verdana" w:hAnsi="Verdana"/>
          <w:color w:val="000000"/>
          <w:sz w:val="18"/>
          <w:szCs w:val="18"/>
        </w:rPr>
        <w:t> </w:t>
      </w:r>
      <w:r>
        <w:rPr>
          <w:rFonts w:ascii="Verdana" w:hAnsi="Verdana"/>
          <w:color w:val="000000"/>
          <w:sz w:val="18"/>
          <w:szCs w:val="18"/>
        </w:rPr>
        <w:t>P.P. Особенности объективной стороны составов преступлений, предусмотренных ст.ст. 107 и 113 УК РФ // Российский следователь. 2005. № 3.</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Хананашвили H.JI. Основные положения концепции разработки и реализации национального плана действий в интересах детей // Вопросы ювенальной юстиции. 2006. № 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Хетцель X. В Голландии ширится скандал вокруг ВИЧ-вечеринок // InoPressa.ru, http://www.inopressa.ru/welt/2007/06/01/14:21:5 8/sexpartys.</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Об.Хисматулина Ю.Р. Совокупность преступлений: история развития и проблемы соотношения реальной и идеальной совокупности. Вопросыуголовного права и криминологии //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http://law.isu.ru/ru/science/vestnik/20032/hismatulina.html</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 Д. Уголовный кодекс России не</w:t>
      </w:r>
      <w:r>
        <w:rPr>
          <w:rStyle w:val="WW8Num3z0"/>
          <w:rFonts w:ascii="Verdana" w:hAnsi="Verdana"/>
          <w:color w:val="000000"/>
          <w:sz w:val="18"/>
          <w:szCs w:val="18"/>
        </w:rPr>
        <w:t> </w:t>
      </w:r>
      <w:r>
        <w:rPr>
          <w:rStyle w:val="WW8Num4z0"/>
          <w:rFonts w:ascii="Verdana" w:hAnsi="Verdana"/>
          <w:color w:val="4682B4"/>
          <w:sz w:val="18"/>
          <w:szCs w:val="18"/>
        </w:rPr>
        <w:t>беспомощен</w:t>
      </w:r>
      <w:r>
        <w:rPr>
          <w:rStyle w:val="WW8Num3z0"/>
          <w:rFonts w:ascii="Verdana" w:hAnsi="Verdana"/>
          <w:color w:val="000000"/>
          <w:sz w:val="18"/>
          <w:szCs w:val="18"/>
        </w:rPr>
        <w:t> </w:t>
      </w:r>
      <w:r>
        <w:rPr>
          <w:rFonts w:ascii="Verdana" w:hAnsi="Verdana"/>
          <w:color w:val="000000"/>
          <w:sz w:val="18"/>
          <w:szCs w:val="18"/>
        </w:rPr>
        <w:t>перед криминальными абортами // Медицинское право. 2006. № 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Ювенальная юстиция в России: векторы развития. Интервью с</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Верховного Суда РФ, заслуженным</w:t>
      </w:r>
      <w:r>
        <w:rPr>
          <w:rStyle w:val="WW8Num3z0"/>
          <w:rFonts w:ascii="Verdana" w:hAnsi="Verdana"/>
          <w:color w:val="000000"/>
          <w:sz w:val="18"/>
          <w:szCs w:val="18"/>
        </w:rPr>
        <w:t> </w:t>
      </w:r>
      <w:r>
        <w:rPr>
          <w:rStyle w:val="WW8Num4z0"/>
          <w:rFonts w:ascii="Verdana" w:hAnsi="Verdana"/>
          <w:color w:val="4682B4"/>
          <w:sz w:val="18"/>
          <w:szCs w:val="18"/>
        </w:rPr>
        <w:t>юристом</w:t>
      </w:r>
      <w:r>
        <w:rPr>
          <w:rStyle w:val="WW8Num3z0"/>
          <w:rFonts w:ascii="Verdana" w:hAnsi="Verdana"/>
          <w:color w:val="000000"/>
          <w:sz w:val="18"/>
          <w:szCs w:val="18"/>
        </w:rPr>
        <w:t> </w:t>
      </w:r>
      <w:r>
        <w:rPr>
          <w:rFonts w:ascii="Verdana" w:hAnsi="Verdana"/>
          <w:color w:val="000000"/>
          <w:sz w:val="18"/>
          <w:szCs w:val="18"/>
        </w:rPr>
        <w:t>РФ Т.Г. Линской, http://www.supcourt.ru/</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Сложные вопросы субъективной стороны преступления. // Российская Юстиция. 2002. № 12.</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Сборники, справочники, энциклопедии:</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Актуальные вопросы клинической и социальной психиатрии. Сб. / Под ред. О.В. Лиманкина и В.И. Крылова. С-Пб., 1999 г., 495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К вопросу о понятии потерпевшего в советском уголовном процессе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15. - М., 1962 г., с. 152-180.</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Грабчук K.M.,</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Е.В. Образ семьи у подростков с делинквентным поведением. Доклад на конференции "Проблемы морально-нравственного развития личности и общества". Кемеровский государственный университет Кемерово. 13.09.2004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Михеев Р.И. Потерпевший в советском уголовном праве // Потерпевший от преступления. Тематический сборник. Владивосток: Изд-во Дальневосточного ун-та, 1974г., с. 16-37.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Современное написание. В 4 т. Т. 2. М.: ACT, 2006 г., 669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Дети России: насилие и защита. Материалы Всероссийской научно-практической конференции (Москва, 1-3 октября 1997 г.) М.: Новый отсчет, 1997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Защита прав детей в Российской Федерации //Аналитический вестник Совета Федерации ФС РФ. 2007. № 7 (324).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Защита прав ребенка в современной России: Материалы научно-практической конференции. / Отв. ред.</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M.: Институт государства и права РАН, 2004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Защита прав семьи и детей в программе действия Президента РФ на 19962000 гг. "Россия: человек, семья, общество, государство". Материалы научно-практической конференции, май 1997. М.: Юрид. лит., 1998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Индивид. Словарь. Общий язык социолога, психолога и педагога Социология в образовании / Новосибирская открытая образовательная сеть, http://www.websib.ru/noos/sociology/dicti.html</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Н.М.Судебная защита семейных прав:</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аспект / Проблемы гражданского, семейного и жилищного законодательства: Сб. статей. / Отв. Ред. В.Н.Литовкин</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2005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Н.В. Порядок защиты прав ребенка. // Сборник статей и тезисов аспирантов и молодых ученых. М.: ИГПАН, 2002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Международные конвенции и декларации о правах женщин и детей: Сборник универсальных и региональных международных документов / Сост.:</w:t>
      </w:r>
      <w:r>
        <w:rPr>
          <w:rStyle w:val="WW8Num3z0"/>
          <w:rFonts w:ascii="Verdana" w:hAnsi="Verdana"/>
          <w:color w:val="000000"/>
          <w:sz w:val="18"/>
          <w:szCs w:val="18"/>
        </w:rPr>
        <w:t> </w:t>
      </w:r>
      <w:r>
        <w:rPr>
          <w:rStyle w:val="WW8Num4z0"/>
          <w:rFonts w:ascii="Verdana" w:hAnsi="Verdana"/>
          <w:color w:val="4682B4"/>
          <w:sz w:val="18"/>
          <w:szCs w:val="18"/>
        </w:rPr>
        <w:t>Корбут</w:t>
      </w:r>
      <w:r>
        <w:rPr>
          <w:rStyle w:val="WW8Num3z0"/>
          <w:rFonts w:ascii="Verdana" w:hAnsi="Verdana"/>
          <w:color w:val="000000"/>
          <w:sz w:val="18"/>
          <w:szCs w:val="18"/>
        </w:rPr>
        <w:t> </w:t>
      </w:r>
      <w:r>
        <w:rPr>
          <w:rFonts w:ascii="Verdana" w:hAnsi="Verdana"/>
          <w:color w:val="000000"/>
          <w:sz w:val="18"/>
          <w:szCs w:val="18"/>
        </w:rPr>
        <w:t>Л.В., Поленина C.B. М.: Тарант", 1998 г., 264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Меныпагин</w:t>
      </w:r>
      <w:r>
        <w:rPr>
          <w:rStyle w:val="WW8Num3z0"/>
          <w:rFonts w:ascii="Verdana" w:hAnsi="Verdana"/>
          <w:color w:val="000000"/>
          <w:sz w:val="18"/>
          <w:szCs w:val="18"/>
        </w:rPr>
        <w:t> </w:t>
      </w:r>
      <w:r>
        <w:rPr>
          <w:rFonts w:ascii="Verdana" w:hAnsi="Verdana"/>
          <w:color w:val="000000"/>
          <w:sz w:val="18"/>
          <w:szCs w:val="18"/>
        </w:rPr>
        <w:t>В.Д. К вопросу об определении меры наказания по советскому уголовному праву. Учен. зап. ВИЮН. Вып.1. М., 1940г., с. 42-54.</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Роль смягчающих обстоятельств в индивидуализации уголовной ответственности // Проблемы совершенствования уголовного законодательства и практики его применения: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ВИП</w:t>
      </w:r>
      <w:r>
        <w:rPr>
          <w:rFonts w:ascii="Verdana" w:hAnsi="Verdana"/>
          <w:color w:val="000000"/>
          <w:sz w:val="18"/>
          <w:szCs w:val="18"/>
        </w:rPr>
        <w:t>, 1981г., с. 99-117.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70000 слов / Под ред. Н. Ю. Шведовой. 22-е изд., стер. - М.: Рус. яз., 1990 г., 921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Додонов В.Н. Юридический энциклопедический словарь -М.: ИНФРА-М, 1997 г., 376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СССР и международное сотрудничество в области прав человека. Документы и материалы. -М.: "Политиздат", 1989 г., 310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Сборник международных стандартов и норм ООН в области правосудия в отношении несовершеннолетних.- М., ЮНИСЕФ, 1998 г., 945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Сборник постановлений Пленума Верховного Суда Российской Федерации, 1961 1993 гг. / Сост.</w:t>
      </w:r>
      <w:r>
        <w:rPr>
          <w:rStyle w:val="WW8Num3z0"/>
          <w:rFonts w:ascii="Verdana" w:hAnsi="Verdana"/>
          <w:color w:val="000000"/>
          <w:sz w:val="18"/>
          <w:szCs w:val="18"/>
        </w:rPr>
        <w:t> </w:t>
      </w:r>
      <w:r>
        <w:rPr>
          <w:rStyle w:val="WW8Num4z0"/>
          <w:rFonts w:ascii="Verdana" w:hAnsi="Verdana"/>
          <w:color w:val="4682B4"/>
          <w:sz w:val="18"/>
          <w:szCs w:val="18"/>
        </w:rPr>
        <w:t>Бризе</w:t>
      </w:r>
      <w:r>
        <w:rPr>
          <w:rStyle w:val="WW8Num3z0"/>
          <w:rFonts w:ascii="Verdana" w:hAnsi="Verdana"/>
          <w:color w:val="000000"/>
          <w:sz w:val="18"/>
          <w:szCs w:val="18"/>
        </w:rPr>
        <w:t> </w:t>
      </w:r>
      <w:r>
        <w:rPr>
          <w:rFonts w:ascii="Verdana" w:hAnsi="Verdana"/>
          <w:color w:val="000000"/>
          <w:sz w:val="18"/>
          <w:szCs w:val="18"/>
        </w:rPr>
        <w:t>С.Г., Водовозов B.C., Демидов В.В. и др. -М.: "Юридическая литература", 1994 г., 352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Словарь психолога-практика / Сост. С.Ю.Головин. 2-е изд., перераб. и доп. - Мн.: Харвест, 2005 г., 976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Сухарев А .Я. Правовые системы стран мира: Энциклопедический справочник. М.: "Инфра-М", 2003 г., 840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Толковый словарь русского языка: В 4 т. / Под ред. Д. Н. Ушакова. М.: Терра, 2007.</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Е.А. Советское законодательство об ответственности за вовлечение несовершеннолетних в преступную деятельность (1917-1920) / Сборник статей адъюнктов и соискателей ВШ</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РФФСР. М., 1965 г., 258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Чапурко</w:t>
      </w:r>
      <w:r>
        <w:rPr>
          <w:rStyle w:val="WW8Num3z0"/>
          <w:rFonts w:ascii="Verdana" w:hAnsi="Verdana"/>
          <w:color w:val="000000"/>
          <w:sz w:val="18"/>
          <w:szCs w:val="18"/>
        </w:rPr>
        <w:t> </w:t>
      </w:r>
      <w:r>
        <w:rPr>
          <w:rFonts w:ascii="Verdana" w:hAnsi="Verdana"/>
          <w:color w:val="000000"/>
          <w:sz w:val="18"/>
          <w:szCs w:val="18"/>
        </w:rPr>
        <w:t>Т.М. Безопасность несовершеннолетних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уголовно-правового исследования // Проблемы 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культуры борьбы с преступностью. М.: Российская криминологическая ассоциация, 2002 г., С. 44-48.</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Юридический энциклопедический словарь / Под ред. М.Н.Марченко М.: ТК "</w:t>
      </w:r>
      <w:r>
        <w:rPr>
          <w:rStyle w:val="WW8Num4z0"/>
          <w:rFonts w:ascii="Verdana" w:hAnsi="Verdana"/>
          <w:color w:val="4682B4"/>
          <w:sz w:val="18"/>
          <w:szCs w:val="18"/>
        </w:rPr>
        <w:t>Велби</w:t>
      </w:r>
      <w:r>
        <w:rPr>
          <w:rFonts w:ascii="Verdana" w:hAnsi="Verdana"/>
          <w:color w:val="000000"/>
          <w:sz w:val="18"/>
          <w:szCs w:val="18"/>
        </w:rPr>
        <w:t>", "Проспект", 2006 г., 810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Диссертации, авторефераты:</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Абабков</w:t>
      </w:r>
      <w:r>
        <w:rPr>
          <w:rStyle w:val="WW8Num3z0"/>
          <w:rFonts w:ascii="Verdana" w:hAnsi="Verdana"/>
          <w:color w:val="000000"/>
          <w:sz w:val="18"/>
          <w:szCs w:val="18"/>
        </w:rPr>
        <w:t> </w:t>
      </w:r>
      <w:r>
        <w:rPr>
          <w:rFonts w:ascii="Verdana" w:hAnsi="Verdana"/>
          <w:color w:val="000000"/>
          <w:sz w:val="18"/>
          <w:szCs w:val="18"/>
        </w:rPr>
        <w:t>A.B. Процессуальное положение потерпевшего в уголовном процессе: Автореферат дисс. канд. юрид. наук.-М., 1998г., 29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В.И. Права ребенка и их защита в России: общетеоретический анализ: Автореферат дисс. докт.юр. наук. Саратов, 2007 г., 56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Абсатаров</w:t>
      </w:r>
      <w:r>
        <w:rPr>
          <w:rStyle w:val="WW8Num3z0"/>
          <w:rFonts w:ascii="Verdana" w:hAnsi="Verdana"/>
          <w:color w:val="000000"/>
          <w:sz w:val="18"/>
          <w:szCs w:val="18"/>
        </w:rPr>
        <w:t> </w:t>
      </w:r>
      <w:r>
        <w:rPr>
          <w:rFonts w:ascii="Verdana" w:hAnsi="Verdana"/>
          <w:color w:val="000000"/>
          <w:sz w:val="18"/>
          <w:szCs w:val="18"/>
        </w:rPr>
        <w:t>Х.Х. Угроза убийством или</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тяжкого вреда здоровью как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личности (уголовно-правовой и криминологический аспекты): Дисс. . канд. юрид. наук. Уфа, 2005 г., 193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Агноков</w:t>
      </w:r>
      <w:r>
        <w:rPr>
          <w:rStyle w:val="WW8Num3z0"/>
          <w:rFonts w:ascii="Verdana" w:hAnsi="Verdana"/>
          <w:color w:val="000000"/>
          <w:sz w:val="18"/>
          <w:szCs w:val="18"/>
        </w:rPr>
        <w:t> </w:t>
      </w:r>
      <w:r>
        <w:rPr>
          <w:rFonts w:ascii="Verdana" w:hAnsi="Verdana"/>
          <w:color w:val="000000"/>
          <w:sz w:val="18"/>
          <w:szCs w:val="18"/>
        </w:rPr>
        <w:t>Б.Х. Штраф как вид наказания по действующему уголовному законодательству: Автореферат дисс.канд.юрид.наук. Р-н-Д, 2007 г., 23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Анощенкова</w:t>
      </w:r>
      <w:r>
        <w:rPr>
          <w:rStyle w:val="WW8Num3z0"/>
          <w:rFonts w:ascii="Verdana" w:hAnsi="Verdana"/>
          <w:color w:val="000000"/>
          <w:sz w:val="18"/>
          <w:szCs w:val="18"/>
        </w:rPr>
        <w:t> </w:t>
      </w:r>
      <w:r>
        <w:rPr>
          <w:rFonts w:ascii="Verdana" w:hAnsi="Verdana"/>
          <w:color w:val="000000"/>
          <w:sz w:val="18"/>
          <w:szCs w:val="18"/>
        </w:rPr>
        <w:t>C.B. Учение о потерпевшем в российском уголовном праве: Дисс.канд.юрид.наук. Саратов, 2004г., 220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Антюфеева</w:t>
      </w:r>
      <w:r>
        <w:rPr>
          <w:rStyle w:val="WW8Num3z0"/>
          <w:rFonts w:ascii="Verdana" w:hAnsi="Verdana"/>
          <w:color w:val="000000"/>
          <w:sz w:val="18"/>
          <w:szCs w:val="18"/>
        </w:rPr>
        <w:t> </w:t>
      </w:r>
      <w:r>
        <w:rPr>
          <w:rFonts w:ascii="Verdana" w:hAnsi="Verdana"/>
          <w:color w:val="000000"/>
          <w:sz w:val="18"/>
          <w:szCs w:val="18"/>
        </w:rPr>
        <w:t>О.С. Защита прав ребенка в системе мер профилактики преступности несовершеннолетних (криминологический и правовой аспекты): Дис. канд. юрид. наук. Рязань, 2004 г., 200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Анциферов</w:t>
      </w:r>
      <w:r>
        <w:rPr>
          <w:rStyle w:val="WW8Num3z0"/>
          <w:rFonts w:ascii="Verdana" w:hAnsi="Verdana"/>
          <w:color w:val="000000"/>
          <w:sz w:val="18"/>
          <w:szCs w:val="18"/>
        </w:rPr>
        <w:t> </w:t>
      </w:r>
      <w:r>
        <w:rPr>
          <w:rFonts w:ascii="Verdana" w:hAnsi="Verdana"/>
          <w:color w:val="000000"/>
          <w:sz w:val="18"/>
          <w:szCs w:val="18"/>
        </w:rPr>
        <w:t>К.П. Ответственность за захват</w:t>
      </w:r>
      <w:r>
        <w:rPr>
          <w:rStyle w:val="WW8Num3z0"/>
          <w:rFonts w:ascii="Verdana" w:hAnsi="Verdana"/>
          <w:color w:val="000000"/>
          <w:sz w:val="18"/>
          <w:szCs w:val="18"/>
        </w:rPr>
        <w:t> </w:t>
      </w:r>
      <w:r>
        <w:rPr>
          <w:rStyle w:val="WW8Num4z0"/>
          <w:rFonts w:ascii="Verdana" w:hAnsi="Verdana"/>
          <w:color w:val="4682B4"/>
          <w:sz w:val="18"/>
          <w:szCs w:val="18"/>
        </w:rPr>
        <w:t>заложника</w:t>
      </w:r>
      <w:r>
        <w:rPr>
          <w:rStyle w:val="WW8Num3z0"/>
          <w:rFonts w:ascii="Verdana" w:hAnsi="Verdana"/>
          <w:color w:val="000000"/>
          <w:sz w:val="18"/>
          <w:szCs w:val="18"/>
        </w:rPr>
        <w:t> </w:t>
      </w:r>
      <w:r>
        <w:rPr>
          <w:rFonts w:ascii="Verdana" w:hAnsi="Verdana"/>
          <w:color w:val="000000"/>
          <w:sz w:val="18"/>
          <w:szCs w:val="18"/>
        </w:rPr>
        <w:t>(уголовно-правовой и криминологический аспекты): Дис. . канд. юрид. наук. М., 2003 г., 191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Ахмедова</w:t>
      </w:r>
      <w:r>
        <w:rPr>
          <w:rStyle w:val="WW8Num3z0"/>
          <w:rFonts w:ascii="Verdana" w:hAnsi="Verdana"/>
          <w:color w:val="000000"/>
          <w:sz w:val="18"/>
          <w:szCs w:val="18"/>
        </w:rPr>
        <w:t> </w:t>
      </w:r>
      <w:r>
        <w:rPr>
          <w:rFonts w:ascii="Verdana" w:hAnsi="Verdana"/>
          <w:color w:val="000000"/>
          <w:sz w:val="18"/>
          <w:szCs w:val="18"/>
        </w:rPr>
        <w:t>С.Ш. Ответственность за вовлечение</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и несовершеннолетних в антиобщественную деятельность: уголовно-правовые и криминологические проблемы: Автореф. дис. . канд. юрид. наук. Волгоград, 2001 г, 25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Батюкова</w:t>
      </w:r>
      <w:r>
        <w:rPr>
          <w:rStyle w:val="WW8Num3z0"/>
          <w:rFonts w:ascii="Verdana" w:hAnsi="Verdana"/>
          <w:color w:val="000000"/>
          <w:sz w:val="18"/>
          <w:szCs w:val="18"/>
        </w:rPr>
        <w:t> </w:t>
      </w:r>
      <w:r>
        <w:rPr>
          <w:rFonts w:ascii="Verdana" w:hAnsi="Verdana"/>
          <w:color w:val="000000"/>
          <w:sz w:val="18"/>
          <w:szCs w:val="18"/>
        </w:rPr>
        <w:t>В.Е. Потерпевший в уголовном праве: Автореферат дисс. анд.юрид.наук.-М., 1995г., 23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Д.Б. Потерпевший в уголовном праве и его криминологическая характеристика: Автореферат дисс. канд. юрид. наук Ставрополь, 2000г., 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Буряк</w:t>
      </w:r>
      <w:r>
        <w:rPr>
          <w:rStyle w:val="WW8Num3z0"/>
          <w:rFonts w:ascii="Verdana" w:hAnsi="Verdana"/>
          <w:color w:val="000000"/>
          <w:sz w:val="18"/>
          <w:szCs w:val="18"/>
        </w:rPr>
        <w:t> </w:t>
      </w:r>
      <w:r>
        <w:rPr>
          <w:rFonts w:ascii="Verdana" w:hAnsi="Verdana"/>
          <w:color w:val="000000"/>
          <w:sz w:val="18"/>
          <w:szCs w:val="18"/>
        </w:rPr>
        <w:t>М.Ю. Торговля людьми и борьба с ней (Криминологические и уголовно-правовые аспекты): Дисс. . канд. юрид. наук. Владивосток, 2005 г., 246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Бутько</w:t>
      </w:r>
      <w:r>
        <w:rPr>
          <w:rStyle w:val="WW8Num3z0"/>
          <w:rFonts w:ascii="Verdana" w:hAnsi="Verdana"/>
          <w:color w:val="000000"/>
          <w:sz w:val="18"/>
          <w:szCs w:val="18"/>
        </w:rPr>
        <w:t> </w:t>
      </w:r>
      <w:r>
        <w:rPr>
          <w:rFonts w:ascii="Verdana" w:hAnsi="Verdana"/>
          <w:color w:val="000000"/>
          <w:sz w:val="18"/>
          <w:szCs w:val="18"/>
        </w:rPr>
        <w:t>О.В. Правовой статус ребенка (Теоретико-правовой анализ): Дис. . канд. юрид. наук. Краснодар, 2004 г., 241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 И. Учение о рецидиве преступлений в российском уголовном праве: история и современность: Дисс. . докт.юр. наук. Н. Новгород, 1998 г., 421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385.</w:t>
      </w:r>
      <w:r>
        <w:rPr>
          <w:rStyle w:val="WW8Num3z0"/>
          <w:rFonts w:ascii="Verdana" w:hAnsi="Verdana"/>
          <w:color w:val="000000"/>
          <w:sz w:val="18"/>
          <w:szCs w:val="18"/>
        </w:rPr>
        <w:t> </w:t>
      </w:r>
      <w:r>
        <w:rPr>
          <w:rStyle w:val="WW8Num4z0"/>
          <w:rFonts w:ascii="Verdana" w:hAnsi="Verdana"/>
          <w:color w:val="4682B4"/>
          <w:sz w:val="18"/>
          <w:szCs w:val="18"/>
        </w:rPr>
        <w:t>Вакарина</w:t>
      </w:r>
      <w:r>
        <w:rPr>
          <w:rStyle w:val="WW8Num3z0"/>
          <w:rFonts w:ascii="Verdana" w:hAnsi="Verdana"/>
          <w:color w:val="000000"/>
          <w:sz w:val="18"/>
          <w:szCs w:val="18"/>
        </w:rPr>
        <w:t> </w:t>
      </w:r>
      <w:r>
        <w:rPr>
          <w:rFonts w:ascii="Verdana" w:hAnsi="Verdana"/>
          <w:color w:val="000000"/>
          <w:sz w:val="18"/>
          <w:szCs w:val="18"/>
        </w:rPr>
        <w:t>Е.А. Дифференциация и индивидуализация наказания и средства их достижения (Уголовно-правовые и уголовно-исполнительные аспекты). Дисс.канд.юрид.наук. Краснодар, 2001г., 215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Варпаховская</w:t>
      </w:r>
      <w:r>
        <w:rPr>
          <w:rStyle w:val="WW8Num3z0"/>
          <w:rFonts w:ascii="Verdana" w:hAnsi="Verdana"/>
          <w:color w:val="000000"/>
          <w:sz w:val="18"/>
          <w:szCs w:val="18"/>
        </w:rPr>
        <w:t> </w:t>
      </w:r>
      <w:r>
        <w:rPr>
          <w:rFonts w:ascii="Verdana" w:hAnsi="Verdana"/>
          <w:color w:val="000000"/>
          <w:sz w:val="18"/>
          <w:szCs w:val="18"/>
        </w:rPr>
        <w:t>Е.М. Компенсация морального вреда</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в российском уголовном процессе: Автореф. дисс.канд. юрид. наук. -Иркутск, 2002г., 22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Веред</w:t>
      </w:r>
      <w:r>
        <w:rPr>
          <w:rStyle w:val="WW8Num3z0"/>
          <w:rFonts w:ascii="Verdana" w:hAnsi="Verdana"/>
          <w:color w:val="000000"/>
          <w:sz w:val="18"/>
          <w:szCs w:val="18"/>
        </w:rPr>
        <w:t> </w:t>
      </w:r>
      <w:r>
        <w:rPr>
          <w:rFonts w:ascii="Verdana" w:hAnsi="Verdana"/>
          <w:color w:val="000000"/>
          <w:sz w:val="18"/>
          <w:szCs w:val="18"/>
        </w:rPr>
        <w:t>Е.Б. Неисполнение обязанностей по воспитанию несовершеннолетнего (Уголовно-правовой и криминологический аспекты): Дисс. канд. юр. наук. Ростов-на-Дону, 2004 г., 166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Веселова JI.B. Ответственность несовершеннолетних с психическими отклонениями: уголовно-правовые и криминологические аспекты: Дисс. . канд. юрид. наук. Волгоград, 2005 г., 202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С.М. Моральный вред как одно из последствий преступного деяния: Автореферат дисс.канд.юрид.наук Рязань, 2003г., 27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О.Х. Проблемы правового регулирования уголовного судопроизводства с участием малолетних: Дис. . канд. юрид. наук. -Омск, 1997 г., 233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Галушко</w:t>
      </w:r>
      <w:r>
        <w:rPr>
          <w:rStyle w:val="WW8Num3z0"/>
          <w:rFonts w:ascii="Verdana" w:hAnsi="Verdana"/>
          <w:color w:val="000000"/>
          <w:sz w:val="18"/>
          <w:szCs w:val="18"/>
        </w:rPr>
        <w:t> </w:t>
      </w:r>
      <w:r>
        <w:rPr>
          <w:rFonts w:ascii="Verdana" w:hAnsi="Verdana"/>
          <w:color w:val="000000"/>
          <w:sz w:val="18"/>
          <w:szCs w:val="18"/>
        </w:rPr>
        <w:t>Д.М. Ювенальная виктимология: криминологические и социально-психологические проблемы: Дисс.канд.юрид.наук- М., 2002г., 149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Гаскин</w:t>
      </w:r>
      <w:r>
        <w:rPr>
          <w:rStyle w:val="WW8Num3z0"/>
          <w:rFonts w:ascii="Verdana" w:hAnsi="Verdana"/>
          <w:color w:val="000000"/>
          <w:sz w:val="18"/>
          <w:szCs w:val="18"/>
        </w:rPr>
        <w:t> </w:t>
      </w:r>
      <w:r>
        <w:rPr>
          <w:rFonts w:ascii="Verdana" w:hAnsi="Verdana"/>
          <w:color w:val="000000"/>
          <w:sz w:val="18"/>
          <w:szCs w:val="18"/>
        </w:rPr>
        <w:t>С.С. Отягчающие обстоятельства и их значение для индивидуализации уголовной ответственности и наказания: Автореф. дисс. канд.юрид.наук. М., 1981г., 19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Георгиевич</w:t>
      </w:r>
      <w:r>
        <w:rPr>
          <w:rStyle w:val="WW8Num3z0"/>
          <w:rFonts w:ascii="Verdana" w:hAnsi="Verdana"/>
          <w:color w:val="000000"/>
          <w:sz w:val="18"/>
          <w:szCs w:val="18"/>
        </w:rPr>
        <w:t> </w:t>
      </w:r>
      <w:r>
        <w:rPr>
          <w:rFonts w:ascii="Verdana" w:hAnsi="Verdana"/>
          <w:color w:val="000000"/>
          <w:sz w:val="18"/>
          <w:szCs w:val="18"/>
        </w:rPr>
        <w:t>В.В.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побои</w:t>
      </w:r>
      <w:r>
        <w:rPr>
          <w:rStyle w:val="WW8Num3z0"/>
          <w:rFonts w:ascii="Verdana" w:hAnsi="Verdana"/>
          <w:color w:val="000000"/>
          <w:sz w:val="18"/>
          <w:szCs w:val="18"/>
        </w:rPr>
        <w:t> </w:t>
      </w:r>
      <w:r>
        <w:rPr>
          <w:rFonts w:ascii="Verdana" w:hAnsi="Verdana"/>
          <w:color w:val="000000"/>
          <w:sz w:val="18"/>
          <w:szCs w:val="18"/>
        </w:rPr>
        <w:t>и истязание: Дис. . канд. юрид. наук. Саратов, 2005 г., 185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Конституционно-правовая охрана жизни человека в Российской Федерации: Дисс. . к.ю.н. -М., 2004 г., 233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Голышева</w:t>
      </w:r>
      <w:r>
        <w:rPr>
          <w:rStyle w:val="WW8Num3z0"/>
          <w:rFonts w:ascii="Verdana" w:hAnsi="Verdana"/>
          <w:color w:val="000000"/>
          <w:sz w:val="18"/>
          <w:szCs w:val="18"/>
        </w:rPr>
        <w:t> </w:t>
      </w:r>
      <w:r>
        <w:rPr>
          <w:rFonts w:ascii="Verdana" w:hAnsi="Verdana"/>
          <w:color w:val="000000"/>
          <w:sz w:val="18"/>
          <w:szCs w:val="18"/>
        </w:rPr>
        <w:t>Л.Ю. Правовое положение детей в России: исторический аспект: дисс. . канд. юр. наук. Ставрополь, 2002 г., 176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Груничева</w:t>
      </w:r>
      <w:r>
        <w:rPr>
          <w:rStyle w:val="WW8Num3z0"/>
          <w:rFonts w:ascii="Verdana" w:hAnsi="Verdana"/>
          <w:color w:val="000000"/>
          <w:sz w:val="18"/>
          <w:szCs w:val="18"/>
        </w:rPr>
        <w:t> </w:t>
      </w:r>
      <w:r>
        <w:rPr>
          <w:rFonts w:ascii="Verdana" w:hAnsi="Verdana"/>
          <w:color w:val="000000"/>
          <w:sz w:val="18"/>
          <w:szCs w:val="18"/>
        </w:rPr>
        <w:t>Г.А. Эффективность наказания в виде лишения свободы: Дисс.канд.юрид.наук. -М., 2004 г., 196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Дзуцев</w:t>
      </w:r>
      <w:r>
        <w:rPr>
          <w:rStyle w:val="WW8Num3z0"/>
          <w:rFonts w:ascii="Verdana" w:hAnsi="Verdana"/>
          <w:color w:val="000000"/>
          <w:sz w:val="18"/>
          <w:szCs w:val="18"/>
        </w:rPr>
        <w:t> </w:t>
      </w:r>
      <w:r>
        <w:rPr>
          <w:rFonts w:ascii="Verdana" w:hAnsi="Verdana"/>
          <w:color w:val="000000"/>
          <w:sz w:val="18"/>
          <w:szCs w:val="18"/>
        </w:rPr>
        <w:t>И.К. Уголовно-правовые и криминологические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криминальному влиянию на несовершеннолетних: Дисс.канд.юрид.наук. -М., 2004г., 222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Дмитриевский</w:t>
      </w:r>
      <w:r>
        <w:rPr>
          <w:rStyle w:val="WW8Num3z0"/>
          <w:rFonts w:ascii="Verdana" w:hAnsi="Verdana"/>
          <w:color w:val="000000"/>
          <w:sz w:val="18"/>
          <w:szCs w:val="18"/>
        </w:rPr>
        <w:t> </w:t>
      </w:r>
      <w:r>
        <w:rPr>
          <w:rFonts w:ascii="Verdana" w:hAnsi="Verdana"/>
          <w:color w:val="000000"/>
          <w:sz w:val="18"/>
          <w:szCs w:val="18"/>
        </w:rPr>
        <w:t>P.C. Вовлечение несовершеннолетних в преступную деятельность (криминологический аспект). Автореферат дисс. . канд. юрид. наук. М., 1995 г., 25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Ю.Г. Охраняемые законом интересы супругов, родителей и несовершеннолетних детей в семейном праве Российской Федерации: Дисс. канд. юр. наук. -М., 2004 г., 153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A.B. Похищение человека: уголовно-правовой аспект: Дисс. . канд. юрид. наук. Кисловодск, 2003 г., 155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Дыдо</w:t>
      </w:r>
      <w:r>
        <w:rPr>
          <w:rStyle w:val="WW8Num3z0"/>
          <w:rFonts w:ascii="Verdana" w:hAnsi="Verdana"/>
          <w:color w:val="000000"/>
          <w:sz w:val="18"/>
          <w:szCs w:val="18"/>
        </w:rPr>
        <w:t> </w:t>
      </w:r>
      <w:r>
        <w:rPr>
          <w:rFonts w:ascii="Verdana" w:hAnsi="Verdana"/>
          <w:color w:val="000000"/>
          <w:sz w:val="18"/>
          <w:szCs w:val="18"/>
        </w:rPr>
        <w:t>A.B. Изнасилование: Проблемы уголовно-правовой квалификации: Дисс. канд. юрид. наук. Владивосток, 2006 г., 214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Дэвид Д., Джери Дж. Большой толковый социологический словарь, в 2-х т. Пер. с англ. Н. Н. Марчук. М.: Издательство: ВЕЧЕ-ACT. 2001 г.</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Е.В. Теоретические проблемы уголовно-правовой ответственности за торговлю людьми: Дисс. . канд. юрид. наук. -Саратов, 2002 г., 197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Жавзандолгор Б. Международно-правовая защита прав детей. Автореферат дисс.канд.юрид.наук. М., 2004г., 26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Э.В. Частное предупреждение преступлений как цель применения уголовного наказания: Дисс.канд.юрид.наук. -М., 2004 г., 290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A.A. Торговля людьми и использование рабского труда: проблемы квалификации и соотношение со смежными составами преступлений: Дис. канд. юрид. наук. Краснодар, 2005 г., 192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Концептуальные основы виктимологической профилактики преступлений: Автореф. дисс.докт.юрид.наук. М., 2006г., 47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Зайченко</w:t>
      </w:r>
      <w:r>
        <w:rPr>
          <w:rStyle w:val="WW8Num3z0"/>
          <w:rFonts w:ascii="Verdana" w:hAnsi="Verdana"/>
          <w:color w:val="000000"/>
          <w:sz w:val="18"/>
          <w:szCs w:val="18"/>
        </w:rPr>
        <w:t> </w:t>
      </w:r>
      <w:r>
        <w:rPr>
          <w:rFonts w:ascii="Verdana" w:hAnsi="Verdana"/>
          <w:color w:val="000000"/>
          <w:sz w:val="18"/>
          <w:szCs w:val="18"/>
        </w:rPr>
        <w:t>В.А. Альтернативные лишению свободы наказания как средство оптимизации системы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США: Дисс.канд.юрид.наук. Самара, 2005 г., 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Землюков</w:t>
      </w:r>
      <w:r>
        <w:rPr>
          <w:rStyle w:val="WW8Num3z0"/>
          <w:rFonts w:ascii="Verdana" w:hAnsi="Verdana"/>
          <w:color w:val="000000"/>
          <w:sz w:val="18"/>
          <w:szCs w:val="18"/>
        </w:rPr>
        <w:t> </w:t>
      </w:r>
      <w:r>
        <w:rPr>
          <w:rFonts w:ascii="Verdana" w:hAnsi="Verdana"/>
          <w:color w:val="000000"/>
          <w:sz w:val="18"/>
          <w:szCs w:val="18"/>
        </w:rPr>
        <w:t>C.B. Преступный вред: теория, законодательство, практика: Автореф. дисс.докт. юрид. наук М., 1993г., 50с.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A.A. Педагогическая профилактика в системе предупреждения преступлений: Автореферат дисс.канд.юрид.наук. Н.Новгород, 2006г., 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А.Т. Смягчающие ответственность обстоятельства в советском уголовном праве. Автореф. дисс.канд.юрид.наук. М., 1972г., 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Изотов</w:t>
      </w:r>
      <w:r>
        <w:rPr>
          <w:rStyle w:val="WW8Num3z0"/>
          <w:rFonts w:ascii="Verdana" w:hAnsi="Verdana"/>
          <w:color w:val="000000"/>
          <w:sz w:val="18"/>
          <w:szCs w:val="18"/>
        </w:rPr>
        <w:t> </w:t>
      </w:r>
      <w:r>
        <w:rPr>
          <w:rFonts w:ascii="Verdana" w:hAnsi="Verdana"/>
          <w:color w:val="000000"/>
          <w:sz w:val="18"/>
          <w:szCs w:val="18"/>
        </w:rPr>
        <w:t>H.H.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 сексуального характера: дисс. канд. юрид. наук. Ставрополь, 2000 г., 162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Кобзарь</w:t>
      </w:r>
      <w:r>
        <w:rPr>
          <w:rStyle w:val="WW8Num3z0"/>
          <w:rFonts w:ascii="Verdana" w:hAnsi="Verdana"/>
          <w:color w:val="000000"/>
          <w:sz w:val="18"/>
          <w:szCs w:val="18"/>
        </w:rPr>
        <w:t> </w:t>
      </w:r>
      <w:r>
        <w:rPr>
          <w:rFonts w:ascii="Verdana" w:hAnsi="Verdana"/>
          <w:color w:val="000000"/>
          <w:sz w:val="18"/>
          <w:szCs w:val="18"/>
        </w:rPr>
        <w:t>И.А. Уголовная ответственность и наказаниенесовершеннолетних по новому уголовному законодательству: Дисс.канд. юр. наук. М., 1998 г., 220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Косова</w:t>
      </w:r>
      <w:r>
        <w:rPr>
          <w:rStyle w:val="WW8Num3z0"/>
          <w:rFonts w:ascii="Verdana" w:hAnsi="Verdana"/>
          <w:color w:val="000000"/>
          <w:sz w:val="18"/>
          <w:szCs w:val="18"/>
        </w:rPr>
        <w:t> </w:t>
      </w:r>
      <w:r>
        <w:rPr>
          <w:rFonts w:ascii="Verdana" w:hAnsi="Verdana"/>
          <w:color w:val="000000"/>
          <w:sz w:val="18"/>
          <w:szCs w:val="18"/>
        </w:rPr>
        <w:t>H.H. Вовлечение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и (или) иных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действий: уголовно-правовой и криминологический аспекты: Дисс. . канд. юрид. наук. -Екатеринбург, 2002 г., 184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Дифференциация уголовной ответственности : Дисс.докт.юрид.наук. Москва, 1999г., 493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Краснюк</w:t>
      </w:r>
      <w:r>
        <w:rPr>
          <w:rStyle w:val="WW8Num3z0"/>
          <w:rFonts w:ascii="Verdana" w:hAnsi="Verdana"/>
          <w:color w:val="000000"/>
          <w:sz w:val="18"/>
          <w:szCs w:val="18"/>
        </w:rPr>
        <w:t> </w:t>
      </w:r>
      <w:r>
        <w:rPr>
          <w:rFonts w:ascii="Verdana" w:hAnsi="Verdana"/>
          <w:color w:val="000000"/>
          <w:sz w:val="18"/>
          <w:szCs w:val="18"/>
        </w:rPr>
        <w:t>Г.П. Ненасильственные посягательства на лиц, не достигших</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Дисс. канд. юрид. наук Краснодар, 2000 г., 208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Кривенков</w:t>
      </w:r>
      <w:r>
        <w:rPr>
          <w:rStyle w:val="WW8Num3z0"/>
          <w:rFonts w:ascii="Verdana" w:hAnsi="Verdana"/>
          <w:color w:val="000000"/>
          <w:sz w:val="18"/>
          <w:szCs w:val="18"/>
        </w:rPr>
        <w:t> </w:t>
      </w:r>
      <w:r>
        <w:rPr>
          <w:rFonts w:ascii="Verdana" w:hAnsi="Verdana"/>
          <w:color w:val="000000"/>
          <w:sz w:val="18"/>
          <w:szCs w:val="18"/>
        </w:rPr>
        <w:t>О.В. Общие начала назначения уголовного наказания по российскому уголовному праву. Дисс.канд.юрид.наук. М., 2001г., 173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С.Е. Дифференциация уголовной ответственности в зависимости от категоризации преступлений,</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и обстоятельств, отягчающих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Дисс.канд. юрид.наук. М., 2005г., 158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Кругликов JI.J1.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Автореф. дисс.канд.юрид.наук. Свердловск, 1971г., 18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Правовые средства обеспечения справедливости наказания в процессе его индивидуализации. Дисс.докт.юр.наук. М., 1985 г., 365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Е.С. Лишение права занимать определенные должности или заниматься определенной деятельностью как вид уголовного наказания по законодательству России и зарубежных стран: Дисс.канд.юрид.наук. -Казань, 2002 г., 203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Левушкин</w:t>
      </w:r>
      <w:r>
        <w:rPr>
          <w:rStyle w:val="WW8Num3z0"/>
          <w:rFonts w:ascii="Verdana" w:hAnsi="Verdana"/>
          <w:color w:val="000000"/>
          <w:sz w:val="18"/>
          <w:szCs w:val="18"/>
        </w:rPr>
        <w:t> </w:t>
      </w:r>
      <w:r>
        <w:rPr>
          <w:rFonts w:ascii="Verdana" w:hAnsi="Verdana"/>
          <w:color w:val="000000"/>
          <w:sz w:val="18"/>
          <w:szCs w:val="18"/>
        </w:rPr>
        <w:t>А.Н. Правовое регулирование имущественных отношений в семье по законодательству Российской Федерации: Автореф. дис. . канд. юрид. наук. Казань, 2004 г., 22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Т.В. Правовое положение ребенка в России и Великобритании (Англии): теоретико-правовой анализ: Дис. канд. юрид. наук. Уфа, 2006 г., 171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нарушение прав несовершеннолетних: Дисс. канд. юрид. наук. -М., 2001 г., 178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Малинова</w:t>
      </w:r>
      <w:r>
        <w:rPr>
          <w:rStyle w:val="WW8Num3z0"/>
          <w:rFonts w:ascii="Verdana" w:hAnsi="Verdana"/>
          <w:color w:val="000000"/>
          <w:sz w:val="18"/>
          <w:szCs w:val="18"/>
        </w:rPr>
        <w:t> </w:t>
      </w:r>
      <w:r>
        <w:rPr>
          <w:rFonts w:ascii="Verdana" w:hAnsi="Verdana"/>
          <w:color w:val="000000"/>
          <w:sz w:val="18"/>
          <w:szCs w:val="18"/>
        </w:rPr>
        <w:t>А.Г. Категория "интерес" в семейном праве: Автореф. дис. . канд. юрид. наук. Екатеринбург, 2003 г., 26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Марковичева</w:t>
      </w:r>
      <w:r>
        <w:rPr>
          <w:rStyle w:val="WW8Num3z0"/>
          <w:rFonts w:ascii="Verdana" w:hAnsi="Verdana"/>
          <w:color w:val="000000"/>
          <w:sz w:val="18"/>
          <w:szCs w:val="18"/>
        </w:rPr>
        <w:t> </w:t>
      </w:r>
      <w:r>
        <w:rPr>
          <w:rFonts w:ascii="Verdana" w:hAnsi="Verdana"/>
          <w:color w:val="000000"/>
          <w:sz w:val="18"/>
          <w:szCs w:val="18"/>
        </w:rPr>
        <w:t>Е.В. Правовое обеспечение прав несовершеннолетних в Российской Федерации: Автореферат дисс.канд.юрид.наук. Волгоград, 2003г., 28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Микитова</w:t>
      </w:r>
      <w:r>
        <w:rPr>
          <w:rStyle w:val="WW8Num3z0"/>
          <w:rFonts w:ascii="Verdana" w:hAnsi="Verdana"/>
          <w:color w:val="000000"/>
          <w:sz w:val="18"/>
          <w:szCs w:val="18"/>
        </w:rPr>
        <w:t> </w:t>
      </w:r>
      <w:r>
        <w:rPr>
          <w:rFonts w:ascii="Verdana" w:hAnsi="Verdana"/>
          <w:color w:val="000000"/>
          <w:sz w:val="18"/>
          <w:szCs w:val="18"/>
        </w:rPr>
        <w:t>E.H. Особенности правового статуса ребенка в Российской Федерации: Дис. канд. юрид. наук. М., 2002 г., 158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Милевский</w:t>
      </w:r>
      <w:r>
        <w:rPr>
          <w:rStyle w:val="WW8Num3z0"/>
          <w:rFonts w:ascii="Verdana" w:hAnsi="Verdana"/>
          <w:color w:val="000000"/>
          <w:sz w:val="18"/>
          <w:szCs w:val="18"/>
        </w:rPr>
        <w:t> </w:t>
      </w:r>
      <w:r>
        <w:rPr>
          <w:rFonts w:ascii="Verdana" w:hAnsi="Verdana"/>
          <w:color w:val="000000"/>
          <w:sz w:val="18"/>
          <w:szCs w:val="18"/>
        </w:rPr>
        <w:t>А.И. Уголовно-правовая борьба с торговлей несовершеннолетними: Дисс. канд. юрид. наук. М., 2000 г., 181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Мкртычян</w:t>
      </w:r>
      <w:r>
        <w:rPr>
          <w:rStyle w:val="WW8Num3z0"/>
          <w:rFonts w:ascii="Verdana" w:hAnsi="Verdana"/>
          <w:color w:val="000000"/>
          <w:sz w:val="18"/>
          <w:szCs w:val="18"/>
        </w:rPr>
        <w:t> </w:t>
      </w:r>
      <w:r>
        <w:rPr>
          <w:rFonts w:ascii="Verdana" w:hAnsi="Verdana"/>
          <w:color w:val="000000"/>
          <w:sz w:val="18"/>
          <w:szCs w:val="18"/>
        </w:rPr>
        <w:t>Б.А. Вовлечение несовершеннолетних в совершение преступлений и иных антиобщественных действий: уголовно-правовой и криминологический аспекты: Дисс. канд. юрид. наук. Челябинск, 2003 г., 210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А.И. Уголовная ответственность за вовлечение несовершеннолетних в совершение</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угрожающих их нормальному развитию: Автореферат дисс.канд.юрид.наук. М., 2003 г., 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Р. В. Правовые и организационные основы защиты прав несовершеннолетних в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Дис. канд. юрид. наук. М., 2001 г. 193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O.A. Смягчающие и отягчающие наказание обстоятельства в российском уголовном праве. Дисс.канд.юрид.наук. М., 2001г., 175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3. А. Коллизии в уголовном праве: Автореферат дисс. . д. юр. наук. -Екатеринбург, 1995 г., 41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434.</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Ю.В. Охрана интересов семьи уголовно-правовыми средствами: Дис. .канд. Юрид. Наук. М., 1996 г. 201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Критерии определения судом меры уголовного наказания. Автореф. дисс.канд.юрид.наук. Свердловск, 1981г., 18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В.А. Захват заложника: уголовно-правовой и криминологический аспекты: Дис. канд. юрид. наук. М., 1999 г., 192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Осипьян</w:t>
      </w:r>
      <w:r>
        <w:rPr>
          <w:rStyle w:val="WW8Num3z0"/>
          <w:rFonts w:ascii="Verdana" w:hAnsi="Verdana"/>
          <w:color w:val="000000"/>
          <w:sz w:val="18"/>
          <w:szCs w:val="18"/>
        </w:rPr>
        <w:t> </w:t>
      </w:r>
      <w:r>
        <w:rPr>
          <w:rFonts w:ascii="Verdana" w:hAnsi="Verdana"/>
          <w:color w:val="000000"/>
          <w:sz w:val="18"/>
          <w:szCs w:val="18"/>
        </w:rPr>
        <w:t>A.B. Вовлечение несовершеннолетних в совершение преступлений или иных антиобщественных действий: Уголовно-правовые и криминологические аспекты: Дисс. . канд. юрид. наук. Ростов-на-Дону, 2004 г., 217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Павлик</w:t>
      </w:r>
      <w:r>
        <w:rPr>
          <w:rStyle w:val="WW8Num3z0"/>
          <w:rFonts w:ascii="Verdana" w:hAnsi="Verdana"/>
          <w:color w:val="000000"/>
          <w:sz w:val="18"/>
          <w:szCs w:val="18"/>
        </w:rPr>
        <w:t> </w:t>
      </w:r>
      <w:r>
        <w:rPr>
          <w:rFonts w:ascii="Verdana" w:hAnsi="Verdana"/>
          <w:color w:val="000000"/>
          <w:sz w:val="18"/>
          <w:szCs w:val="18"/>
        </w:rPr>
        <w:t>М. Ю. Актуальные проблемы захвата заложника (уголовно-правовой и криминологический аспекты): Дисс. канд. юрид. наук. -СПб., 1998 г., 168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Д.В. Криминологические и уголовно-правовые аспекты вовлечения несовершеннолетних в совершение преступления и антиобщественных действий: Автореферат дисс. . канд. юрид. наук. -Спб, 2004 г., 22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Парий</w:t>
      </w:r>
      <w:r>
        <w:rPr>
          <w:rStyle w:val="WW8Num3z0"/>
          <w:rFonts w:ascii="Verdana" w:hAnsi="Verdana"/>
          <w:color w:val="000000"/>
          <w:sz w:val="18"/>
          <w:szCs w:val="18"/>
        </w:rPr>
        <w:t> </w:t>
      </w:r>
      <w:r>
        <w:rPr>
          <w:rFonts w:ascii="Verdana" w:hAnsi="Verdana"/>
          <w:color w:val="000000"/>
          <w:sz w:val="18"/>
          <w:szCs w:val="18"/>
        </w:rPr>
        <w:t>A.B. Потерпевший от преступления на</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уголовного судопроизводства США (сравнительно-правовое исследование): Автореф. дисс.канд.юрид.наук. Волгоград, 1997г., 26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А.Б. Психологические аспекты агрессивного поведения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в условиях изоляции: Дисс. . канд. психол. наук. Рязань, 2003 г., 165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Петросян</w:t>
      </w:r>
      <w:r>
        <w:rPr>
          <w:rStyle w:val="WW8Num3z0"/>
          <w:rFonts w:ascii="Verdana" w:hAnsi="Verdana"/>
          <w:color w:val="000000"/>
          <w:sz w:val="18"/>
          <w:szCs w:val="18"/>
        </w:rPr>
        <w:t> </w:t>
      </w:r>
      <w:r>
        <w:rPr>
          <w:rFonts w:ascii="Verdana" w:hAnsi="Verdana"/>
          <w:color w:val="000000"/>
          <w:sz w:val="18"/>
          <w:szCs w:val="18"/>
        </w:rPr>
        <w:t>О.Ш. Уголовная ответственность за изготовление и оборот материалов или предметов с</w:t>
      </w:r>
      <w:r>
        <w:rPr>
          <w:rStyle w:val="WW8Num3z0"/>
          <w:rFonts w:ascii="Verdana" w:hAnsi="Verdana"/>
          <w:color w:val="000000"/>
          <w:sz w:val="18"/>
          <w:szCs w:val="18"/>
        </w:rPr>
        <w:t> </w:t>
      </w:r>
      <w:r>
        <w:rPr>
          <w:rStyle w:val="WW8Num4z0"/>
          <w:rFonts w:ascii="Verdana" w:hAnsi="Verdana"/>
          <w:color w:val="4682B4"/>
          <w:sz w:val="18"/>
          <w:szCs w:val="18"/>
        </w:rPr>
        <w:t>порнографическими</w:t>
      </w:r>
      <w:r>
        <w:rPr>
          <w:rStyle w:val="WW8Num3z0"/>
          <w:rFonts w:ascii="Verdana" w:hAnsi="Verdana"/>
          <w:color w:val="000000"/>
          <w:sz w:val="18"/>
          <w:szCs w:val="18"/>
        </w:rPr>
        <w:t> </w:t>
      </w:r>
      <w:r>
        <w:rPr>
          <w:rFonts w:ascii="Verdana" w:hAnsi="Verdana"/>
          <w:color w:val="000000"/>
          <w:sz w:val="18"/>
          <w:szCs w:val="18"/>
        </w:rPr>
        <w:t>изображениями несовершеннолетних: Дис. канд. юрид. наук. М., 2005 г., 187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Уголовно-правовые и криминологические проблемы предупреждения преступлений против несовершеннолетних: Автореферат дисс.докт.юрид.наук. -М., 2005г., 51с.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Пухтий</w:t>
      </w:r>
      <w:r>
        <w:rPr>
          <w:rStyle w:val="WW8Num3z0"/>
          <w:rFonts w:ascii="Verdana" w:hAnsi="Verdana"/>
          <w:color w:val="000000"/>
          <w:sz w:val="18"/>
          <w:szCs w:val="18"/>
        </w:rPr>
        <w:t> </w:t>
      </w:r>
      <w:r>
        <w:rPr>
          <w:rFonts w:ascii="Verdana" w:hAnsi="Verdana"/>
          <w:color w:val="000000"/>
          <w:sz w:val="18"/>
          <w:szCs w:val="18"/>
        </w:rPr>
        <w:t>Е.Е. Преступления против семьи и несовершеннолетних (Вопросы техники конструирования составов и дифференциации ответственности). Дисс.канд. юрид. наук. Ярославль, 2004г., 210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Рапопорт</w:t>
      </w:r>
      <w:r>
        <w:rPr>
          <w:rStyle w:val="WW8Num3z0"/>
          <w:rFonts w:ascii="Verdana" w:hAnsi="Verdana"/>
          <w:color w:val="000000"/>
          <w:sz w:val="18"/>
          <w:szCs w:val="18"/>
        </w:rPr>
        <w:t> </w:t>
      </w:r>
      <w:r>
        <w:rPr>
          <w:rFonts w:ascii="Verdana" w:hAnsi="Verdana"/>
          <w:color w:val="000000"/>
          <w:sz w:val="18"/>
          <w:szCs w:val="18"/>
        </w:rPr>
        <w:t>Е.А. Уголовно-правовые основы предупреждения преступлений: Дисс. канд. юрид. наук. Ставрополь, 2001 г., 150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Г.А. Уголовно-правовая охрана семьи и несовершеннолетних: Дис. канд. юрид. наук: Ижевск, 2005 г., 208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А.И.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 в крупных городах Сибири: Автореферат дисс.канд.юрид.наук. Омск, 2006г., 19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Н.М. Правовое положение ребенка в Российской Федерации: гражданско-правовой и семейно-правовой аспекты: Дисс. . канд. юр. наук. Белгород, 2004 г., 196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Савкин</w:t>
      </w:r>
      <w:r>
        <w:rPr>
          <w:rStyle w:val="WW8Num3z0"/>
          <w:rFonts w:ascii="Verdana" w:hAnsi="Verdana"/>
          <w:color w:val="000000"/>
          <w:sz w:val="18"/>
          <w:szCs w:val="18"/>
        </w:rPr>
        <w:t> </w:t>
      </w:r>
      <w:r>
        <w:rPr>
          <w:rFonts w:ascii="Verdana" w:hAnsi="Verdana"/>
          <w:color w:val="000000"/>
          <w:sz w:val="18"/>
          <w:szCs w:val="18"/>
        </w:rPr>
        <w:t>A.B. Проблемы доказывания и правовой оценки деятельного</w:t>
      </w:r>
      <w:r>
        <w:rPr>
          <w:rStyle w:val="WW8Num3z0"/>
          <w:rFonts w:ascii="Verdana" w:hAnsi="Verdana"/>
          <w:color w:val="000000"/>
          <w:sz w:val="18"/>
          <w:szCs w:val="18"/>
        </w:rPr>
        <w:t> </w:t>
      </w:r>
      <w:r>
        <w:rPr>
          <w:rStyle w:val="WW8Num4z0"/>
          <w:rFonts w:ascii="Verdana" w:hAnsi="Verdana"/>
          <w:color w:val="4682B4"/>
          <w:sz w:val="18"/>
          <w:szCs w:val="18"/>
        </w:rPr>
        <w:t>раскаяния</w:t>
      </w:r>
      <w:r>
        <w:rPr>
          <w:rStyle w:val="WW8Num3z0"/>
          <w:rFonts w:ascii="Verdana" w:hAnsi="Verdana"/>
          <w:color w:val="000000"/>
          <w:sz w:val="18"/>
          <w:szCs w:val="18"/>
        </w:rPr>
        <w:t> </w:t>
      </w:r>
      <w:r>
        <w:rPr>
          <w:rFonts w:ascii="Verdana" w:hAnsi="Verdana"/>
          <w:color w:val="000000"/>
          <w:sz w:val="18"/>
          <w:szCs w:val="18"/>
        </w:rPr>
        <w:t>обвиняемого (подозреваемого) на предварительном следствии: Автореф. дис. канд. юрид. наук.- М., 1994 г., 21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Салахетдинова JI.H. Профилактика преступности несовершеннолетних органами государственной власти субъектов Российской Федерации: Автореферат дисс.канд.юрид.наук. Тамбов, 2005г., 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Салимова</w:t>
      </w:r>
      <w:r>
        <w:rPr>
          <w:rStyle w:val="WW8Num3z0"/>
          <w:rFonts w:ascii="Verdana" w:hAnsi="Verdana"/>
          <w:color w:val="000000"/>
          <w:sz w:val="18"/>
          <w:szCs w:val="18"/>
        </w:rPr>
        <w:t> </w:t>
      </w:r>
      <w:r>
        <w:rPr>
          <w:rFonts w:ascii="Verdana" w:hAnsi="Verdana"/>
          <w:color w:val="000000"/>
          <w:sz w:val="18"/>
          <w:szCs w:val="18"/>
        </w:rPr>
        <w:t>P.A. Ответственность за преступления против личности по уголовному праву стран Латинской Америки: Дис. . канд. юрид. наук. -М., 1997 г., 132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Салихов</w:t>
      </w:r>
      <w:r>
        <w:rPr>
          <w:rStyle w:val="WW8Num3z0"/>
          <w:rFonts w:ascii="Verdana" w:hAnsi="Verdana"/>
          <w:color w:val="000000"/>
          <w:sz w:val="18"/>
          <w:szCs w:val="18"/>
        </w:rPr>
        <w:t> </w:t>
      </w:r>
      <w:r>
        <w:rPr>
          <w:rFonts w:ascii="Verdana" w:hAnsi="Verdana"/>
          <w:color w:val="000000"/>
          <w:sz w:val="18"/>
          <w:szCs w:val="18"/>
        </w:rPr>
        <w:t>З.М. Индивидуализация наказания при его назначении судом по российскому уголовному праву. Дисс.канд.юрид.наук. Казань, 2002г., 212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Сафиуллин</w:t>
      </w:r>
      <w:r>
        <w:rPr>
          <w:rStyle w:val="WW8Num3z0"/>
          <w:rFonts w:ascii="Verdana" w:hAnsi="Verdana"/>
          <w:color w:val="000000"/>
          <w:sz w:val="18"/>
          <w:szCs w:val="18"/>
        </w:rPr>
        <w:t> </w:t>
      </w:r>
      <w:r>
        <w:rPr>
          <w:rFonts w:ascii="Verdana" w:hAnsi="Verdana"/>
          <w:color w:val="000000"/>
          <w:sz w:val="18"/>
          <w:szCs w:val="18"/>
        </w:rPr>
        <w:t>Н.Х. Виктимное поведение несовершеннолетних 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против них насильственные преступления (криминологический анализ): Дисс. канд. юр. наук. М., 1995 г., 206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Семичев</w:t>
      </w:r>
      <w:r>
        <w:rPr>
          <w:rStyle w:val="WW8Num3z0"/>
          <w:rFonts w:ascii="Verdana" w:hAnsi="Verdana"/>
          <w:color w:val="000000"/>
          <w:sz w:val="18"/>
          <w:szCs w:val="18"/>
        </w:rPr>
        <w:t> </w:t>
      </w:r>
      <w:r>
        <w:rPr>
          <w:rFonts w:ascii="Verdana" w:hAnsi="Verdana"/>
          <w:color w:val="000000"/>
          <w:sz w:val="18"/>
          <w:szCs w:val="18"/>
        </w:rPr>
        <w:t>В. В. Движение скаутов и профилактика</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правонарушений // Ювенальная юстиция и профилактика правонарушений. Тезисы докладов на международной научно-практической конференции 26-28 ноября 1999 года. СПб., 1999.</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455. Сеферино С.К. Ответственность несовершеннолетних по законодательству стран Латинской Америки (Уголовно-правовые икриминологические аспекты): Дис. . канд. юрид. наук. М., 1999 г., 157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Б.В. Поведение потерпевших от преступления и уголовная ответственность: Автореф. дисс.докт.юрид.наук.-М., 1998г., 50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Силанов</w:t>
      </w:r>
      <w:r>
        <w:rPr>
          <w:rStyle w:val="WW8Num3z0"/>
          <w:rFonts w:ascii="Verdana" w:hAnsi="Verdana"/>
          <w:color w:val="000000"/>
          <w:sz w:val="18"/>
          <w:szCs w:val="18"/>
        </w:rPr>
        <w:t> </w:t>
      </w:r>
      <w:r>
        <w:rPr>
          <w:rFonts w:ascii="Verdana" w:hAnsi="Verdana"/>
          <w:color w:val="000000"/>
          <w:sz w:val="18"/>
          <w:szCs w:val="18"/>
        </w:rPr>
        <w:t>К.С. Криминологическое изучение жестокого обращения с детьми и преступлений несовершеннолетних, сопряженных с жестокостью: Автореферат дисс.канд.юрид.наук. М., 2007 г., 28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Сокол</w:t>
      </w:r>
      <w:r>
        <w:rPr>
          <w:rStyle w:val="WW8Num3z0"/>
          <w:rFonts w:ascii="Verdana" w:hAnsi="Verdana"/>
          <w:color w:val="000000"/>
          <w:sz w:val="18"/>
          <w:szCs w:val="18"/>
        </w:rPr>
        <w:t> </w:t>
      </w:r>
      <w:r>
        <w:rPr>
          <w:rFonts w:ascii="Verdana" w:hAnsi="Verdana"/>
          <w:color w:val="000000"/>
          <w:sz w:val="18"/>
          <w:szCs w:val="18"/>
        </w:rPr>
        <w:t>Е.В. Организационно-тактические особенности расследования вовлечения несовершеннолетних в совершение преступления: Исс. . канд. юр. наук. Краснодар, 2006 г., 213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С.А. Права детей в семье по семейному законодательству Российской Федерации и Конвенция о правах ребенка: Дисс. канд. юр. наук. М., 2000 г., 137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Софронов</w:t>
      </w:r>
      <w:r>
        <w:rPr>
          <w:rStyle w:val="WW8Num3z0"/>
          <w:rFonts w:ascii="Verdana" w:hAnsi="Verdana"/>
          <w:color w:val="000000"/>
          <w:sz w:val="18"/>
          <w:szCs w:val="18"/>
        </w:rPr>
        <w:t> </w:t>
      </w:r>
      <w:r>
        <w:rPr>
          <w:rFonts w:ascii="Verdana" w:hAnsi="Verdana"/>
          <w:color w:val="000000"/>
          <w:sz w:val="18"/>
          <w:szCs w:val="18"/>
        </w:rPr>
        <w:t>Е.П. Уголовно-правовая защита частного интереса в Российской Федерации: Дис. канд. юрид. наук. М., 2005 г., 167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А.В. Пострадавший как субъект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Автореферат дисс.канд. юрид. наук. Рязань, 1997г., 25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Таюрская</w:t>
      </w:r>
      <w:r>
        <w:rPr>
          <w:rStyle w:val="WW8Num3z0"/>
          <w:rFonts w:ascii="Verdana" w:hAnsi="Verdana"/>
          <w:color w:val="000000"/>
          <w:sz w:val="18"/>
          <w:szCs w:val="18"/>
        </w:rPr>
        <w:t> </w:t>
      </w:r>
      <w:r>
        <w:rPr>
          <w:rFonts w:ascii="Verdana" w:hAnsi="Verdana"/>
          <w:color w:val="000000"/>
          <w:sz w:val="18"/>
          <w:szCs w:val="18"/>
        </w:rPr>
        <w:t>Е.А. Виктимологическая характеристика и профилактика дорожно-транспортных преступлений. Автореферат дисс.канд.юрид.наук. Иркутск, 2006г., 23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Топильская</w:t>
      </w:r>
      <w:r>
        <w:rPr>
          <w:rStyle w:val="WW8Num3z0"/>
          <w:rFonts w:ascii="Verdana" w:hAnsi="Verdana"/>
          <w:color w:val="000000"/>
          <w:sz w:val="18"/>
          <w:szCs w:val="18"/>
        </w:rPr>
        <w:t> </w:t>
      </w:r>
      <w:r>
        <w:rPr>
          <w:rFonts w:ascii="Verdana" w:hAnsi="Verdana"/>
          <w:color w:val="000000"/>
          <w:sz w:val="18"/>
          <w:szCs w:val="18"/>
        </w:rPr>
        <w:t>Е.В. Беспомощное состояние потерпевшего от преступления: Дис. канд. юрид. наук СПб, 1992 г., 162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Туктарова</w:t>
      </w:r>
      <w:r>
        <w:rPr>
          <w:rStyle w:val="WW8Num3z0"/>
          <w:rFonts w:ascii="Verdana" w:hAnsi="Verdana"/>
          <w:color w:val="000000"/>
          <w:sz w:val="18"/>
          <w:szCs w:val="18"/>
        </w:rPr>
        <w:t> </w:t>
      </w:r>
      <w:r>
        <w:rPr>
          <w:rFonts w:ascii="Verdana" w:hAnsi="Verdana"/>
          <w:color w:val="000000"/>
          <w:sz w:val="18"/>
          <w:szCs w:val="18"/>
        </w:rPr>
        <w:t>И. Н. Уголовно-правовая охрана несовершеннолетних: Дисс. . канд. юр. наук. Саратов, 2000 г., 224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Ульянов</w:t>
      </w:r>
      <w:r>
        <w:rPr>
          <w:rStyle w:val="WW8Num3z0"/>
          <w:rFonts w:ascii="Verdana" w:hAnsi="Verdana"/>
          <w:color w:val="000000"/>
          <w:sz w:val="18"/>
          <w:szCs w:val="18"/>
        </w:rPr>
        <w:t> </w:t>
      </w:r>
      <w:r>
        <w:rPr>
          <w:rFonts w:ascii="Verdana" w:hAnsi="Verdana"/>
          <w:color w:val="000000"/>
          <w:sz w:val="18"/>
          <w:szCs w:val="18"/>
        </w:rPr>
        <w:t>В.Г. Реализация прав потерпевших в российском уголовном процессе: Автореф. дисс.канд.юрид.наук. Краснодар, 1998г., 26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Фалин</w:t>
      </w:r>
      <w:r>
        <w:rPr>
          <w:rStyle w:val="WW8Num3z0"/>
          <w:rFonts w:ascii="Verdana" w:hAnsi="Verdana"/>
          <w:color w:val="000000"/>
          <w:sz w:val="18"/>
          <w:szCs w:val="18"/>
        </w:rPr>
        <w:t> </w:t>
      </w:r>
      <w:r>
        <w:rPr>
          <w:rFonts w:ascii="Verdana" w:hAnsi="Verdana"/>
          <w:color w:val="000000"/>
          <w:sz w:val="18"/>
          <w:szCs w:val="18"/>
        </w:rPr>
        <w:t>А.П. Преступления против жизни несовершеннолетних, совершаемые в семье, как социальная и криминологическая проблема: Дис. канд. юрид. наук. М., 2002 г., 182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Фаргиев</w:t>
      </w:r>
      <w:r>
        <w:rPr>
          <w:rStyle w:val="WW8Num3z0"/>
          <w:rFonts w:ascii="Verdana" w:hAnsi="Verdana"/>
          <w:color w:val="000000"/>
          <w:sz w:val="18"/>
          <w:szCs w:val="18"/>
        </w:rPr>
        <w:t> </w:t>
      </w:r>
      <w:r>
        <w:rPr>
          <w:rFonts w:ascii="Verdana" w:hAnsi="Verdana"/>
          <w:color w:val="000000"/>
          <w:sz w:val="18"/>
          <w:szCs w:val="18"/>
        </w:rPr>
        <w:t>И.А. Учение о потерпевшем в уголовном праве России: Дис. д-ра юрид. наук М., 2005 г., 403 с.ЮО.Филин М.В. Уголовная ответственность за незаконное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человека свободы: Дис. канд. юрид. наук. Хабаровск, 2000 г., 214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М.Г. Предупреждение насильственных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внезапно возникшим умыслом: Автореферат дисс.канд.юрид.наук. -М., 2006г., 25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Шинкевич</w:t>
      </w:r>
      <w:r>
        <w:rPr>
          <w:rStyle w:val="WW8Num3z0"/>
          <w:rFonts w:ascii="Verdana" w:hAnsi="Verdana"/>
          <w:color w:val="000000"/>
          <w:sz w:val="18"/>
          <w:szCs w:val="18"/>
        </w:rPr>
        <w:t> </w:t>
      </w:r>
      <w:r>
        <w:rPr>
          <w:rFonts w:ascii="Verdana" w:hAnsi="Verdana"/>
          <w:color w:val="000000"/>
          <w:sz w:val="18"/>
          <w:szCs w:val="18"/>
        </w:rPr>
        <w:t>Н.Е. Актуальные проблемы криминалистической виктимологии: Автореферат дисс.канд.юрид.наук. Челябинск, 2004г., 26 с.</w:t>
      </w:r>
    </w:p>
    <w:p w:rsidR="00E406B8" w:rsidRDefault="00E406B8" w:rsidP="00E40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Эмирбекова</w:t>
      </w:r>
      <w:r>
        <w:rPr>
          <w:rStyle w:val="WW8Num3z0"/>
          <w:rFonts w:ascii="Verdana" w:hAnsi="Verdana"/>
          <w:color w:val="000000"/>
          <w:sz w:val="18"/>
          <w:szCs w:val="18"/>
        </w:rPr>
        <w:t> </w:t>
      </w:r>
      <w:r>
        <w:rPr>
          <w:rFonts w:ascii="Verdana" w:hAnsi="Verdana"/>
          <w:color w:val="000000"/>
          <w:sz w:val="18"/>
          <w:szCs w:val="18"/>
        </w:rPr>
        <w:t>Э.Э. Преступления против несовершеннолетних и проблемы их профилактики: по материалам Республики Дагестан: Дисс. . канд. юрид. наук. Ростов н/Д, 2006 г., 216 с.</w:t>
      </w:r>
    </w:p>
    <w:p w:rsidR="00E406B8" w:rsidRDefault="00E406B8" w:rsidP="00E406B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E406B8" w:rsidRDefault="00E406B8" w:rsidP="00171907">
      <w:pPr>
        <w:rPr>
          <w:color w:val="FF0000"/>
        </w:rPr>
      </w:pPr>
    </w:p>
    <w:p w:rsidR="0068362D" w:rsidRPr="00031E5A" w:rsidRDefault="0068362D" w:rsidP="0017190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67" w:rsidRDefault="00A01F67">
      <w:r>
        <w:separator/>
      </w:r>
    </w:p>
  </w:endnote>
  <w:endnote w:type="continuationSeparator" w:id="0">
    <w:p w:rsidR="00A01F67" w:rsidRDefault="00A0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67" w:rsidRDefault="00A01F67">
      <w:r>
        <w:separator/>
      </w:r>
    </w:p>
  </w:footnote>
  <w:footnote w:type="continuationSeparator" w:id="0">
    <w:p w:rsidR="00A01F67" w:rsidRDefault="00A0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1F67"/>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0A32-5830-4022-80E5-1F595E40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8919</TotalTime>
  <Pages>34</Pages>
  <Words>19239</Words>
  <Characters>109666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2269</cp:revision>
  <cp:lastPrinted>2009-02-06T08:36:00Z</cp:lastPrinted>
  <dcterms:created xsi:type="dcterms:W3CDTF">2015-03-22T11:10:00Z</dcterms:created>
  <dcterms:modified xsi:type="dcterms:W3CDTF">2015-09-23T06:33:00Z</dcterms:modified>
</cp:coreProperties>
</file>