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Попов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Андрей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Юрьевич</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улучшенными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эксплуатационно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техническими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характеристиками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диссертация</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кандидата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технических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наук</w:t>
      </w:r>
      <w:r w:rsidRPr="00732211">
        <w:rPr>
          <w:rFonts w:ascii="Microsoft Sans Serif" w:eastAsia="Microsoft Sans Serif" w:hAnsi="Microsoft Sans Serif" w:cs="Microsoft Sans Serif"/>
          <w:color w:val="000000"/>
          <w:kern w:val="0"/>
          <w:sz w:val="34"/>
          <w:szCs w:val="34"/>
          <w:lang w:eastAsia="ru-RU" w:bidi="ru-RU"/>
        </w:rPr>
        <w:t xml:space="preserve"> : 05.09.03 / </w:t>
      </w:r>
      <w:r w:rsidRPr="00732211">
        <w:rPr>
          <w:rFonts w:ascii="Microsoft Sans Serif" w:eastAsia="Microsoft Sans Serif" w:hAnsi="Microsoft Sans Serif" w:cs="Microsoft Sans Serif" w:hint="eastAsia"/>
          <w:color w:val="000000"/>
          <w:kern w:val="0"/>
          <w:sz w:val="34"/>
          <w:szCs w:val="34"/>
          <w:lang w:eastAsia="ru-RU" w:bidi="ru-RU"/>
        </w:rPr>
        <w:t>Попов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Андрей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Юрьевич</w:t>
      </w:r>
      <w:r w:rsidRPr="00732211">
        <w:rPr>
          <w:rFonts w:ascii="Microsoft Sans Serif" w:eastAsia="Microsoft Sans Serif" w:hAnsi="Microsoft Sans Serif" w:cs="Microsoft Sans Serif"/>
          <w:color w:val="000000"/>
          <w:kern w:val="0"/>
          <w:sz w:val="34"/>
          <w:szCs w:val="34"/>
          <w:lang w:eastAsia="ru-RU" w:bidi="ru-RU"/>
        </w:rPr>
        <w:t>; [</w:t>
      </w:r>
      <w:r w:rsidRPr="00732211">
        <w:rPr>
          <w:rFonts w:ascii="Microsoft Sans Serif" w:eastAsia="Microsoft Sans Serif" w:hAnsi="Microsoft Sans Serif" w:cs="Microsoft Sans Serif" w:hint="eastAsia"/>
          <w:color w:val="000000"/>
          <w:kern w:val="0"/>
          <w:sz w:val="34"/>
          <w:szCs w:val="34"/>
          <w:lang w:eastAsia="ru-RU" w:bidi="ru-RU"/>
        </w:rPr>
        <w:t>Место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защиты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Кубан</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гос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техн</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ун</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Краснодар</w:t>
      </w:r>
      <w:r w:rsidRPr="00732211">
        <w:rPr>
          <w:rFonts w:ascii="Microsoft Sans Serif" w:eastAsia="Microsoft Sans Serif" w:hAnsi="Microsoft Sans Serif" w:cs="Microsoft Sans Serif"/>
          <w:color w:val="000000"/>
          <w:kern w:val="0"/>
          <w:sz w:val="34"/>
          <w:szCs w:val="34"/>
          <w:lang w:eastAsia="ru-RU" w:bidi="ru-RU"/>
        </w:rPr>
        <w:t xml:space="preserve">, 2012.- 157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ил</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РГБ</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ОД</w:t>
      </w:r>
      <w:r w:rsidRPr="00732211">
        <w:rPr>
          <w:rFonts w:ascii="Microsoft Sans Serif" w:eastAsia="Microsoft Sans Serif" w:hAnsi="Microsoft Sans Serif" w:cs="Microsoft Sans Serif"/>
          <w:color w:val="000000"/>
          <w:kern w:val="0"/>
          <w:sz w:val="34"/>
          <w:szCs w:val="34"/>
          <w:lang w:eastAsia="ru-RU" w:bidi="ru-RU"/>
        </w:rPr>
        <w:t>, 61 12-5/3400</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61 12-5/3400</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Министерство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обороны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Российской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Федерации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Филиал</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Военного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учебно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научного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центра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Военно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воздушных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сил</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«Военно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воздушная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академия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имени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профессора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Жуковского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Ю</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Гагарина»</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Краснодар</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правах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рукописи</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АСИНХРОННЫЙ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УЛУЧШЕННЫМИ</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ЭКСПЛУАТАЦИОННО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ТЕХНИЧЕСКИМИ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ХАРАКТЕРИСТИКАМИ</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Специальность</w:t>
      </w:r>
      <w:r w:rsidRPr="00732211">
        <w:rPr>
          <w:rFonts w:ascii="Microsoft Sans Serif" w:eastAsia="Microsoft Sans Serif" w:hAnsi="Microsoft Sans Serif" w:cs="Microsoft Sans Serif"/>
          <w:color w:val="000000"/>
          <w:kern w:val="0"/>
          <w:sz w:val="34"/>
          <w:szCs w:val="34"/>
          <w:lang w:eastAsia="ru-RU" w:bidi="ru-RU"/>
        </w:rPr>
        <w:t xml:space="preserve">: 05.09.03 - </w:t>
      </w:r>
      <w:r w:rsidRPr="00732211">
        <w:rPr>
          <w:rFonts w:ascii="Microsoft Sans Serif" w:eastAsia="Microsoft Sans Serif" w:hAnsi="Microsoft Sans Serif" w:cs="Microsoft Sans Serif" w:hint="eastAsia"/>
          <w:color w:val="000000"/>
          <w:kern w:val="0"/>
          <w:sz w:val="34"/>
          <w:szCs w:val="34"/>
          <w:lang w:eastAsia="ru-RU" w:bidi="ru-RU"/>
        </w:rPr>
        <w:t>Электротехнические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комплексы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системы</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Диссертация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соискание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ученой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степени</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кандидата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технических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наук</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Научный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руководитель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кандидат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технических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наук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профессор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Божко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Краснодар</w:t>
      </w:r>
      <w:r w:rsidRPr="00732211">
        <w:rPr>
          <w:rFonts w:ascii="Microsoft Sans Serif" w:eastAsia="Microsoft Sans Serif" w:hAnsi="Microsoft Sans Serif" w:cs="Microsoft Sans Serif"/>
          <w:color w:val="000000"/>
          <w:kern w:val="0"/>
          <w:sz w:val="34"/>
          <w:szCs w:val="34"/>
          <w:lang w:eastAsia="ru-RU" w:bidi="ru-RU"/>
        </w:rPr>
        <w:t xml:space="preserve"> - 2012 </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ОГЛАВЛЕНИЕ</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ОСНОВНЫЕ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ПРИНЯТЫЕ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СОКРАЩЕНИЯ</w:t>
      </w:r>
      <w:r w:rsidRPr="00732211">
        <w:rPr>
          <w:rFonts w:ascii="Microsoft Sans Serif" w:eastAsia="Microsoft Sans Serif" w:hAnsi="Microsoft Sans Serif" w:cs="Microsoft Sans Serif"/>
          <w:color w:val="000000"/>
          <w:kern w:val="0"/>
          <w:sz w:val="34"/>
          <w:szCs w:val="34"/>
          <w:lang w:eastAsia="ru-RU" w:bidi="ru-RU"/>
        </w:rPr>
        <w:tab/>
        <w:t xml:space="preserve"> 4</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ВВЕДЕНИЕ</w:t>
      </w:r>
      <w:r w:rsidRPr="00732211">
        <w:rPr>
          <w:rFonts w:ascii="Microsoft Sans Serif" w:eastAsia="Microsoft Sans Serif" w:hAnsi="Microsoft Sans Serif" w:cs="Microsoft Sans Serif"/>
          <w:color w:val="000000"/>
          <w:kern w:val="0"/>
          <w:sz w:val="34"/>
          <w:szCs w:val="34"/>
          <w:lang w:eastAsia="ru-RU" w:bidi="ru-RU"/>
        </w:rPr>
        <w:tab/>
        <w:t xml:space="preserve"> 5</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ГЕНЕРАТОРЫ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НЕДОСТАТКИ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ПЕРСПЕКТИВЫ</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color w:val="000000"/>
          <w:kern w:val="0"/>
          <w:sz w:val="34"/>
          <w:szCs w:val="34"/>
          <w:lang w:eastAsia="ru-RU" w:bidi="ru-RU"/>
        </w:rPr>
        <w:tab/>
        <w:t xml:space="preserve"> 10</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1.1</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Структурная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схема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технические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режимы</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ab/>
        <w:t xml:space="preserve"> 10</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Технические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эксплуатируемых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генераторов</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переменного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тока</w:t>
      </w:r>
      <w:r w:rsidRPr="00732211">
        <w:rPr>
          <w:rFonts w:ascii="Microsoft Sans Serif" w:eastAsia="Microsoft Sans Serif" w:hAnsi="Microsoft Sans Serif" w:cs="Microsoft Sans Serif"/>
          <w:color w:val="000000"/>
          <w:kern w:val="0"/>
          <w:sz w:val="34"/>
          <w:szCs w:val="34"/>
          <w:lang w:eastAsia="ru-RU" w:bidi="ru-RU"/>
        </w:rPr>
        <w:tab/>
        <w:t xml:space="preserve">   19</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Автономные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источники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электроэнергии</w:t>
      </w:r>
      <w:r w:rsidRPr="00732211">
        <w:rPr>
          <w:rFonts w:ascii="Microsoft Sans Serif" w:eastAsia="Microsoft Sans Serif" w:hAnsi="Microsoft Sans Serif" w:cs="Microsoft Sans Serif"/>
          <w:color w:val="000000"/>
          <w:kern w:val="0"/>
          <w:sz w:val="34"/>
          <w:szCs w:val="34"/>
          <w:lang w:eastAsia="ru-RU" w:bidi="ru-RU"/>
        </w:rPr>
        <w:tab/>
        <w:t xml:space="preserve"> 27</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Л</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Основные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требования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источникам</w:t>
      </w:r>
      <w:r w:rsidRPr="00732211">
        <w:rPr>
          <w:rFonts w:ascii="Microsoft Sans Serif" w:eastAsia="Microsoft Sans Serif" w:hAnsi="Microsoft Sans Serif" w:cs="Microsoft Sans Serif"/>
          <w:color w:val="000000"/>
          <w:kern w:val="0"/>
          <w:sz w:val="34"/>
          <w:szCs w:val="34"/>
          <w:lang w:eastAsia="ru-RU" w:bidi="ru-RU"/>
        </w:rPr>
        <w:tab/>
        <w:t xml:space="preserve"> 27</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1.3.2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Перспективные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источники</w:t>
      </w:r>
      <w:r w:rsidRPr="00732211">
        <w:rPr>
          <w:rFonts w:ascii="Microsoft Sans Serif" w:eastAsia="Microsoft Sans Serif" w:hAnsi="Microsoft Sans Serif" w:cs="Microsoft Sans Serif"/>
          <w:color w:val="000000"/>
          <w:kern w:val="0"/>
          <w:sz w:val="34"/>
          <w:szCs w:val="34"/>
          <w:lang w:eastAsia="ru-RU" w:bidi="ru-RU"/>
        </w:rPr>
        <w:tab/>
        <w:t xml:space="preserve"> 29</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1.4</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Задачи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выводы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первой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главе</w:t>
      </w:r>
      <w:r w:rsidRPr="00732211">
        <w:rPr>
          <w:rFonts w:ascii="Microsoft Sans Serif" w:eastAsia="Microsoft Sans Serif" w:hAnsi="Microsoft Sans Serif" w:cs="Microsoft Sans Serif"/>
          <w:color w:val="000000"/>
          <w:kern w:val="0"/>
          <w:sz w:val="34"/>
          <w:szCs w:val="34"/>
          <w:lang w:eastAsia="ru-RU" w:bidi="ru-RU"/>
        </w:rPr>
        <w:tab/>
        <w:t xml:space="preserve"> 35</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АНАЛИЗ</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СИНТЕЗ</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УСТРОЙСТВ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СТАБИЛИЗАЦИИ</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ГЕНЕРАТОРОВ</w:t>
      </w:r>
      <w:r w:rsidRPr="00732211">
        <w:rPr>
          <w:rFonts w:ascii="Microsoft Sans Serif" w:eastAsia="Microsoft Sans Serif" w:hAnsi="Microsoft Sans Serif" w:cs="Microsoft Sans Serif"/>
          <w:color w:val="000000"/>
          <w:kern w:val="0"/>
          <w:sz w:val="34"/>
          <w:szCs w:val="34"/>
          <w:lang w:eastAsia="ru-RU" w:bidi="ru-RU"/>
        </w:rPr>
        <w:tab/>
        <w:t xml:space="preserve"> 38</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2.1</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Способы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регулирования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основного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магнитного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потока</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ab/>
        <w:t xml:space="preserve">   38</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2.2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Устройства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ab/>
        <w:t xml:space="preserve"> 45</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2.3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Разработка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бесконтактного</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ab/>
        <w:t xml:space="preserve"> 53</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 xml:space="preserve">2.4. </w:t>
      </w:r>
      <w:r w:rsidRPr="00732211">
        <w:rPr>
          <w:rFonts w:ascii="Microsoft Sans Serif" w:eastAsia="Microsoft Sans Serif" w:hAnsi="Microsoft Sans Serif" w:cs="Microsoft Sans Serif" w:hint="eastAsia"/>
          <w:color w:val="000000"/>
          <w:kern w:val="0"/>
          <w:sz w:val="34"/>
          <w:szCs w:val="34"/>
          <w:lang w:eastAsia="ru-RU" w:bidi="ru-RU"/>
        </w:rPr>
        <w:t>Выводы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второй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главе</w:t>
      </w:r>
      <w:r w:rsidRPr="00732211">
        <w:rPr>
          <w:rFonts w:ascii="Microsoft Sans Serif" w:eastAsia="Microsoft Sans Serif" w:hAnsi="Microsoft Sans Serif" w:cs="Microsoft Sans Serif"/>
          <w:color w:val="000000"/>
          <w:kern w:val="0"/>
          <w:sz w:val="34"/>
          <w:szCs w:val="34"/>
          <w:lang w:eastAsia="ru-RU" w:bidi="ru-RU"/>
        </w:rPr>
        <w:tab/>
        <w:t xml:space="preserve"> 63 </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з</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РАЗРАБОТКА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МЕТОДИКИ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ab/>
        <w:t xml:space="preserve"> 65</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3.1</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Матричная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теория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формирования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ab/>
        <w:t xml:space="preserve"> 65</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3.2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Применение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диаграммы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Гёргеса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анализа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МДС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ab/>
        <w:t xml:space="preserve"> 70</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3.3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Методика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оптимальных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обмоток</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ab/>
        <w:t xml:space="preserve"> 74</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3.4</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Выводы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третьей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главе</w:t>
      </w:r>
      <w:r w:rsidRPr="00732211">
        <w:rPr>
          <w:rFonts w:ascii="Microsoft Sans Serif" w:eastAsia="Microsoft Sans Serif" w:hAnsi="Microsoft Sans Serif" w:cs="Microsoft Sans Serif"/>
          <w:color w:val="000000"/>
          <w:kern w:val="0"/>
          <w:sz w:val="34"/>
          <w:szCs w:val="34"/>
          <w:lang w:eastAsia="ru-RU" w:bidi="ru-RU"/>
        </w:rPr>
        <w:tab/>
        <w:t xml:space="preserve"> 91</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4</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РАСЧЕТ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КРИТЕРИЕВ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ЭФФЕКТИВНОСТИ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ПАРАМЕТРОВ</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ЭКСПЕРИМЕНТАЛЬНЫЕ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ИССЛЕДОВАНИЯ</w:t>
      </w:r>
      <w:r w:rsidRPr="00732211">
        <w:rPr>
          <w:rFonts w:ascii="Microsoft Sans Serif" w:eastAsia="Microsoft Sans Serif" w:hAnsi="Microsoft Sans Serif" w:cs="Microsoft Sans Serif"/>
          <w:color w:val="000000"/>
          <w:kern w:val="0"/>
          <w:sz w:val="34"/>
          <w:szCs w:val="34"/>
          <w:lang w:eastAsia="ru-RU" w:bidi="ru-RU"/>
        </w:rPr>
        <w:tab/>
        <w:t xml:space="preserve"> 93</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4.1</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Основные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ограничения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проектировании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бесконтактных</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генераторов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приводом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высокоскоростных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двигателей</w:t>
      </w:r>
      <w:r w:rsidRPr="00732211">
        <w:rPr>
          <w:rFonts w:ascii="Microsoft Sans Serif" w:eastAsia="Microsoft Sans Serif" w:hAnsi="Microsoft Sans Serif" w:cs="Microsoft Sans Serif"/>
          <w:color w:val="000000"/>
          <w:kern w:val="0"/>
          <w:sz w:val="34"/>
          <w:szCs w:val="34"/>
          <w:lang w:eastAsia="ru-RU" w:bidi="ru-RU"/>
        </w:rPr>
        <w:tab/>
        <w:t xml:space="preserve"> 93</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4.2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Потери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КПД</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высокоскоростных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генераторов</w:t>
      </w:r>
      <w:r w:rsidRPr="00732211">
        <w:rPr>
          <w:rFonts w:ascii="Microsoft Sans Serif" w:eastAsia="Microsoft Sans Serif" w:hAnsi="Microsoft Sans Serif" w:cs="Microsoft Sans Serif"/>
          <w:color w:val="000000"/>
          <w:kern w:val="0"/>
          <w:sz w:val="34"/>
          <w:szCs w:val="34"/>
          <w:lang w:eastAsia="ru-RU" w:bidi="ru-RU"/>
        </w:rPr>
        <w:t>.... 98</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4.3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Удельная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масса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предельная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мощность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бесконтактных</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высокоскоростных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генераторов</w:t>
      </w:r>
      <w:r w:rsidRPr="00732211">
        <w:rPr>
          <w:rFonts w:ascii="Microsoft Sans Serif" w:eastAsia="Microsoft Sans Serif" w:hAnsi="Microsoft Sans Serif" w:cs="Microsoft Sans Serif"/>
          <w:color w:val="000000"/>
          <w:kern w:val="0"/>
          <w:sz w:val="34"/>
          <w:szCs w:val="34"/>
          <w:lang w:eastAsia="ru-RU" w:bidi="ru-RU"/>
        </w:rPr>
        <w:tab/>
        <w:t xml:space="preserve"> 101</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4.4</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Расчет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параметров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ab/>
        <w:t xml:space="preserve"> 105</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4.5</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Экспериментальные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исследования</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color w:val="000000"/>
          <w:kern w:val="0"/>
          <w:sz w:val="34"/>
          <w:szCs w:val="34"/>
          <w:lang w:eastAsia="ru-RU" w:bidi="ru-RU"/>
        </w:rPr>
        <w:tab/>
        <w:t xml:space="preserve"> 113</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4.6</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Выводы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четвертой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главе</w:t>
      </w:r>
      <w:r w:rsidRPr="00732211">
        <w:rPr>
          <w:rFonts w:ascii="Microsoft Sans Serif" w:eastAsia="Microsoft Sans Serif" w:hAnsi="Microsoft Sans Serif" w:cs="Microsoft Sans Serif"/>
          <w:color w:val="000000"/>
          <w:kern w:val="0"/>
          <w:sz w:val="34"/>
          <w:szCs w:val="34"/>
          <w:lang w:eastAsia="ru-RU" w:bidi="ru-RU"/>
        </w:rPr>
        <w:tab/>
        <w:t xml:space="preserve"> 125</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ЗАКЛЮЧЕНИЕ</w:t>
      </w:r>
      <w:r w:rsidRPr="00732211">
        <w:rPr>
          <w:rFonts w:ascii="Microsoft Sans Serif" w:eastAsia="Microsoft Sans Serif" w:hAnsi="Microsoft Sans Serif" w:cs="Microsoft Sans Serif"/>
          <w:color w:val="000000"/>
          <w:kern w:val="0"/>
          <w:sz w:val="34"/>
          <w:szCs w:val="34"/>
          <w:lang w:eastAsia="ru-RU" w:bidi="ru-RU"/>
        </w:rPr>
        <w:tab/>
        <w:t xml:space="preserve"> 127</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СПИСОК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ИСПОЛЬЗОВАННЫХ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ИСТОЧНИКОВ</w:t>
      </w:r>
      <w:r w:rsidRPr="00732211">
        <w:rPr>
          <w:rFonts w:ascii="Microsoft Sans Serif" w:eastAsia="Microsoft Sans Serif" w:hAnsi="Microsoft Sans Serif" w:cs="Microsoft Sans Serif"/>
          <w:color w:val="000000"/>
          <w:kern w:val="0"/>
          <w:sz w:val="34"/>
          <w:szCs w:val="34"/>
          <w:lang w:eastAsia="ru-RU" w:bidi="ru-RU"/>
        </w:rPr>
        <w:tab/>
        <w:t xml:space="preserve"> 130</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ПРИЛОЖЕНИЯ</w:t>
      </w:r>
      <w:r w:rsidRPr="00732211">
        <w:rPr>
          <w:rFonts w:ascii="Microsoft Sans Serif" w:eastAsia="Microsoft Sans Serif" w:hAnsi="Microsoft Sans Serif" w:cs="Microsoft Sans Serif"/>
          <w:color w:val="000000"/>
          <w:kern w:val="0"/>
          <w:sz w:val="34"/>
          <w:szCs w:val="34"/>
          <w:lang w:eastAsia="ru-RU" w:bidi="ru-RU"/>
        </w:rPr>
        <w:tab/>
        <w:t xml:space="preserve"> 142 </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ОСНОВНЫЕ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ПРИНЯТЫЕ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СОКРАЩЕНИЯ</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АБ</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аккумуляторная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батарея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АД</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авиационный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двигатель</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АГ</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асинхронный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БКВ</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блок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конденсаторов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возбуждения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ВУ</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выпрямительное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устройство</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электроэнергии</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КПД</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коэффициент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полезного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действия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МГП</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массогабаритные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показатели</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НПЧ</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непосредственный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преобразователь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частоты</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САЭ</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система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СГ</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синхрогенератор</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СГВВ</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синхронный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вращающимися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выпрямителями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СУ</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система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управления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СЭС</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система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самолета</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ЭМГ</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электромеханический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ЭМП</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электромагнитные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помехи</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ЭМС</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электромагнитная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совместимость</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ЭТХ</w:t>
      </w:r>
      <w:r w:rsidRPr="00732211">
        <w:rPr>
          <w:rFonts w:ascii="Microsoft Sans Serif" w:eastAsia="Microsoft Sans Serif" w:hAnsi="Microsoft Sans Serif" w:cs="Microsoft Sans Serif"/>
          <w:color w:val="000000"/>
          <w:kern w:val="0"/>
          <w:sz w:val="34"/>
          <w:szCs w:val="34"/>
          <w:lang w:eastAsia="ru-RU" w:bidi="ru-RU"/>
        </w:rPr>
        <w:t xml:space="preserve"> - </w:t>
      </w:r>
      <w:r w:rsidRPr="00732211">
        <w:rPr>
          <w:rFonts w:ascii="Microsoft Sans Serif" w:eastAsia="Microsoft Sans Serif" w:hAnsi="Microsoft Sans Serif" w:cs="Microsoft Sans Serif" w:hint="eastAsia"/>
          <w:color w:val="000000"/>
          <w:kern w:val="0"/>
          <w:sz w:val="34"/>
          <w:szCs w:val="34"/>
          <w:lang w:eastAsia="ru-RU" w:bidi="ru-RU"/>
        </w:rPr>
        <w:t>эксплуатационно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технические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характеристики</w:t>
      </w:r>
      <w:r w:rsidRPr="00732211">
        <w:rPr>
          <w:rFonts w:ascii="Microsoft Sans Serif" w:eastAsia="Microsoft Sans Serif" w:hAnsi="Microsoft Sans Serif" w:cs="Microsoft Sans Serif"/>
          <w:color w:val="000000"/>
          <w:kern w:val="0"/>
          <w:sz w:val="34"/>
          <w:szCs w:val="34"/>
          <w:lang w:eastAsia="ru-RU" w:bidi="ru-RU"/>
        </w:rPr>
        <w:t xml:space="preserve">. </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ВВЕДЕНИЕ</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современном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этапе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развития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страны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числе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высокие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темпы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роста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производства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ведут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непрерывному</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повышению</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потребления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электроэнергии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Кроме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настоящее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время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интенсивно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развиваются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компьютерные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связи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обработки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информации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автоматические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управления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технологическими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процессами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производственными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комплексами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Поэтому</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актуальным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является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вопрос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разработки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резервных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аварийных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источников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электроэнергии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обеспечения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бесперебойного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ответственных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потребителей</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Эксплуатируемые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настоящее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время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источники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электроэнергии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АИЭ</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имеют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относительно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низкие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эксплуатационно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технические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ЭТХ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Так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мощностях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находящихся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пределах</w:t>
      </w:r>
      <w:r w:rsidRPr="00732211">
        <w:rPr>
          <w:rFonts w:ascii="Microsoft Sans Serif" w:eastAsia="Microsoft Sans Serif" w:hAnsi="Microsoft Sans Serif" w:cs="Microsoft Sans Serif"/>
          <w:color w:val="000000"/>
          <w:kern w:val="0"/>
          <w:sz w:val="34"/>
          <w:szCs w:val="34"/>
          <w:lang w:eastAsia="ru-RU" w:bidi="ru-RU"/>
        </w:rPr>
        <w:t xml:space="preserve"> 20 - 30 </w:t>
      </w:r>
      <w:r w:rsidRPr="00732211">
        <w:rPr>
          <w:rFonts w:ascii="Microsoft Sans Serif" w:eastAsia="Microsoft Sans Serif" w:hAnsi="Microsoft Sans Serif" w:cs="Microsoft Sans Serif" w:hint="eastAsia"/>
          <w:color w:val="000000"/>
          <w:kern w:val="0"/>
          <w:sz w:val="34"/>
          <w:szCs w:val="34"/>
          <w:lang w:eastAsia="ru-RU" w:bidi="ru-RU"/>
        </w:rPr>
        <w:t>кВ</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КПД</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превышает</w:t>
      </w:r>
      <w:r w:rsidRPr="00732211">
        <w:rPr>
          <w:rFonts w:ascii="Microsoft Sans Serif" w:eastAsia="Microsoft Sans Serif" w:hAnsi="Microsoft Sans Serif" w:cs="Microsoft Sans Serif"/>
          <w:color w:val="000000"/>
          <w:kern w:val="0"/>
          <w:sz w:val="34"/>
          <w:szCs w:val="34"/>
          <w:lang w:eastAsia="ru-RU" w:bidi="ru-RU"/>
        </w:rPr>
        <w:t xml:space="preserve"> 60%, </w:t>
      </w:r>
      <w:r w:rsidRPr="00732211">
        <w:rPr>
          <w:rFonts w:ascii="Microsoft Sans Serif" w:eastAsia="Microsoft Sans Serif" w:hAnsi="Microsoft Sans Serif" w:cs="Microsoft Sans Serif" w:hint="eastAsia"/>
          <w:color w:val="000000"/>
          <w:kern w:val="0"/>
          <w:sz w:val="34"/>
          <w:szCs w:val="34"/>
          <w:lang w:eastAsia="ru-RU" w:bidi="ru-RU"/>
        </w:rPr>
        <w:t>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наличие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жестких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требований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обеспечению</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постоянства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частоты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вращения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ротора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приводит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усложнению</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аппаратуры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следовательно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снижению</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надежности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понижению</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КПД</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диссертационной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предлагается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один</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из</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путей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улучшения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ЭТХ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АСЭ</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за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счет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применения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качестве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источника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электроэнергии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переменного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тока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бесконтактного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емкостным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возбуждением</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Диссертационная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выполнена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соответствии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госбюджетной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темой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КВАИ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«Научно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методическое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сопровождение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учебной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дисциплины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«Авиационное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радиоэлектронное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оборудование»»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2006 - 2010 </w:t>
      </w:r>
      <w:r w:rsidRPr="00732211">
        <w:rPr>
          <w:rFonts w:ascii="Microsoft Sans Serif" w:eastAsia="Microsoft Sans Serif" w:hAnsi="Microsoft Sans Serif" w:cs="Microsoft Sans Serif" w:hint="eastAsia"/>
          <w:color w:val="000000"/>
          <w:kern w:val="0"/>
          <w:sz w:val="34"/>
          <w:szCs w:val="34"/>
          <w:lang w:eastAsia="ru-RU" w:bidi="ru-RU"/>
        </w:rPr>
        <w:t>гг</w:t>
      </w:r>
      <w:r w:rsidRPr="00732211">
        <w:rPr>
          <w:rFonts w:ascii="Microsoft Sans Serif" w:eastAsia="Microsoft Sans Serif" w:hAnsi="Microsoft Sans Serif" w:cs="Microsoft Sans Serif"/>
          <w:color w:val="000000"/>
          <w:kern w:val="0"/>
          <w:sz w:val="34"/>
          <w:szCs w:val="34"/>
          <w:lang w:eastAsia="ru-RU" w:bidi="ru-RU"/>
        </w:rPr>
        <w:t xml:space="preserve">. , 2011-2015 </w:t>
      </w:r>
      <w:r w:rsidRPr="00732211">
        <w:rPr>
          <w:rFonts w:ascii="Microsoft Sans Serif" w:eastAsia="Microsoft Sans Serif" w:hAnsi="Microsoft Sans Serif" w:cs="Microsoft Sans Serif" w:hint="eastAsia"/>
          <w:color w:val="000000"/>
          <w:kern w:val="0"/>
          <w:sz w:val="34"/>
          <w:szCs w:val="34"/>
          <w:lang w:eastAsia="ru-RU" w:bidi="ru-RU"/>
        </w:rPr>
        <w:t>гг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НИР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w:t>
      </w:r>
      <w:r w:rsidRPr="00732211">
        <w:rPr>
          <w:rFonts w:ascii="Microsoft Sans Serif" w:eastAsia="Microsoft Sans Serif" w:hAnsi="Microsoft Sans Serif" w:cs="Microsoft Sans Serif"/>
          <w:color w:val="000000"/>
          <w:kern w:val="0"/>
          <w:sz w:val="34"/>
          <w:szCs w:val="34"/>
          <w:lang w:eastAsia="ru-RU" w:bidi="ru-RU"/>
        </w:rPr>
        <w:t xml:space="preserve"> 31205 </w:t>
      </w:r>
      <w:r w:rsidRPr="00732211">
        <w:rPr>
          <w:rFonts w:ascii="Microsoft Sans Serif" w:eastAsia="Microsoft Sans Serif" w:hAnsi="Microsoft Sans Serif" w:cs="Microsoft Sans Serif" w:hint="eastAsia"/>
          <w:color w:val="000000"/>
          <w:kern w:val="0"/>
          <w:sz w:val="34"/>
          <w:szCs w:val="34"/>
          <w:lang w:eastAsia="ru-RU" w:bidi="ru-RU"/>
        </w:rPr>
        <w:t>«САЭ</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АКС</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ДЭМ»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филиала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ВУНЦ</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ВВС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«ВВА»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Краснодар</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Целью</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диссертационной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является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улучшение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эксплуатацион¬но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технических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бесконтактного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за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счет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улучшения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формы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магнитно¬го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применения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высокоэффективных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стабилизаторов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достижения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цели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проводимых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диссертации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решаются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следующие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научные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задачи</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Провести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анализ</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технических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решений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устройств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бесконтактных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АГ</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Разработать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устройство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улучшен</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ными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техническими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характеристиками</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Проанализировать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методы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формирования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позволяющих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снизить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эффект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размагничивания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ак¬тивно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индуктивной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нагрузкой</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4.</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Обосновать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оптимальные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схемы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частоту</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тока</w:t>
      </w:r>
      <w:r w:rsidRPr="00732211">
        <w:rPr>
          <w:rFonts w:ascii="Microsoft Sans Serif" w:eastAsia="Microsoft Sans Serif" w:hAnsi="Microsoft Sans Serif" w:cs="Microsoft Sans Serif"/>
          <w:color w:val="000000"/>
          <w:kern w:val="0"/>
          <w:sz w:val="34"/>
          <w:szCs w:val="34"/>
          <w:lang w:eastAsia="ru-RU" w:bidi="ru-RU"/>
        </w:rPr>
        <w:t xml:space="preserve"> 400 </w:t>
      </w:r>
      <w:r w:rsidRPr="00732211">
        <w:rPr>
          <w:rFonts w:ascii="Microsoft Sans Serif" w:eastAsia="Microsoft Sans Serif" w:hAnsi="Microsoft Sans Serif" w:cs="Microsoft Sans Serif" w:hint="eastAsia"/>
          <w:color w:val="000000"/>
          <w:kern w:val="0"/>
          <w:sz w:val="34"/>
          <w:szCs w:val="34"/>
          <w:lang w:eastAsia="ru-RU" w:bidi="ru-RU"/>
        </w:rPr>
        <w:t>Гц</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разработать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методику</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расчета</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5.</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Провести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показателей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эффективности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параметров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АГ</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6.</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Экспериментально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подтвердить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эффективность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емкостным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возбуждением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частоту</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тока</w:t>
      </w:r>
      <w:r w:rsidRPr="00732211">
        <w:rPr>
          <w:rFonts w:ascii="Microsoft Sans Serif" w:eastAsia="Microsoft Sans Serif" w:hAnsi="Microsoft Sans Serif" w:cs="Microsoft Sans Serif"/>
          <w:color w:val="000000"/>
          <w:kern w:val="0"/>
          <w:sz w:val="34"/>
          <w:szCs w:val="34"/>
          <w:lang w:eastAsia="ru-RU" w:bidi="ru-RU"/>
        </w:rPr>
        <w:t xml:space="preserve"> 400 </w:t>
      </w:r>
      <w:r w:rsidRPr="00732211">
        <w:rPr>
          <w:rFonts w:ascii="Microsoft Sans Serif" w:eastAsia="Microsoft Sans Serif" w:hAnsi="Microsoft Sans Serif" w:cs="Microsoft Sans Serif" w:hint="eastAsia"/>
          <w:color w:val="000000"/>
          <w:kern w:val="0"/>
          <w:sz w:val="34"/>
          <w:szCs w:val="34"/>
          <w:lang w:eastAsia="ru-RU" w:bidi="ru-RU"/>
        </w:rPr>
        <w:t>Гц</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предложенным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техническим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реше</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нием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Объектом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является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бесконтактный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емкостным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возбуждением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стабилизатор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Предметом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являются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внешние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регулировочные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также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критерии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эффективности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массогабаритные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показатели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потери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КПД</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учетом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специфики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электропитания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системах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Методы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Использованы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теория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цепей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теория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машин</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преобразователей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энергии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также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матричная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теория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формирования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машин</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Достоверность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научных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положений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выводов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рекомендаций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подтверждается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совпадением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результатов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теоретических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экспериментальных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исследований</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Научную</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новизну</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составляют</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Устройство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бесконтактного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емкостным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возбуждением</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Методика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оптимальных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учетом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специфики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нагрузочных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потребителей</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Методика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упрощенного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критериев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эффективности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этапе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проектирования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учетом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нагрузочных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Практическую</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значимость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составляют</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Результаты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анализа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способов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устройств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регулирования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магнит</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потока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автономных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Экспериментально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полученные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внешние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характеристики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емкостным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возбуждением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учетом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режимов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Макетный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образец</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управления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высокоскоростного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емкостным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возбуждением</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4.</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Методика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высокоскоростного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посто¬янной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переменной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частоте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вращения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приводного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двигателя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всех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режи¬мах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функционирования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защиту</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выносится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1.</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Устройство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бесконтактного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емкостным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возбуждением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широком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диапазоне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измене¬ния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величины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характера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потребителей</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2.</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Методика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оптимальных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color w:val="000000"/>
          <w:kern w:val="0"/>
          <w:sz w:val="34"/>
          <w:szCs w:val="34"/>
          <w:lang w:eastAsia="ru-RU" w:bidi="ru-RU"/>
        </w:rPr>
        <w:t>3.</w:t>
      </w:r>
      <w:r w:rsidRPr="00732211">
        <w:rPr>
          <w:rFonts w:ascii="Microsoft Sans Serif" w:eastAsia="Microsoft Sans Serif" w:hAnsi="Microsoft Sans Serif" w:cs="Microsoft Sans Serif"/>
          <w:color w:val="000000"/>
          <w:kern w:val="0"/>
          <w:sz w:val="34"/>
          <w:szCs w:val="34"/>
          <w:lang w:eastAsia="ru-RU" w:bidi="ru-RU"/>
        </w:rPr>
        <w:tab/>
      </w:r>
      <w:r w:rsidRPr="00732211">
        <w:rPr>
          <w:rFonts w:ascii="Microsoft Sans Serif" w:eastAsia="Microsoft Sans Serif" w:hAnsi="Microsoft Sans Serif" w:cs="Microsoft Sans Serif" w:hint="eastAsia"/>
          <w:color w:val="000000"/>
          <w:kern w:val="0"/>
          <w:sz w:val="34"/>
          <w:szCs w:val="34"/>
          <w:lang w:eastAsia="ru-RU" w:bidi="ru-RU"/>
        </w:rPr>
        <w:t>Методика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упрощенного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критериев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эффективности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этапе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проектирования</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Реализация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результатов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Результаты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исследований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внедрены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учебном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процессе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филиала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ВУНЦ</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ВВС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«ВВА»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Краснодар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Кубанском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государственном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университете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Краснодар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изучении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дисциплины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«Электрические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машины»</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Материалы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разработке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высокоэффективного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для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бортовых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систем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электроснабжения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использованы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отчете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НИР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w:t>
      </w:r>
      <w:r w:rsidRPr="00732211">
        <w:rPr>
          <w:rFonts w:ascii="Microsoft Sans Serif" w:eastAsia="Microsoft Sans Serif" w:hAnsi="Microsoft Sans Serif" w:cs="Microsoft Sans Serif"/>
          <w:color w:val="000000"/>
          <w:kern w:val="0"/>
          <w:sz w:val="34"/>
          <w:szCs w:val="34"/>
          <w:lang w:eastAsia="ru-RU" w:bidi="ru-RU"/>
        </w:rPr>
        <w:t xml:space="preserve"> 31205 </w:t>
      </w:r>
      <w:r w:rsidRPr="00732211">
        <w:rPr>
          <w:rFonts w:ascii="Microsoft Sans Serif" w:eastAsia="Microsoft Sans Serif" w:hAnsi="Microsoft Sans Serif" w:cs="Microsoft Sans Serif" w:hint="eastAsia"/>
          <w:color w:val="000000"/>
          <w:kern w:val="0"/>
          <w:sz w:val="34"/>
          <w:szCs w:val="34"/>
          <w:lang w:eastAsia="ru-RU" w:bidi="ru-RU"/>
        </w:rPr>
        <w:t>«САЭ</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АКС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ДЭМ»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филиала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ВУНЦ</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ВВС</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«ВВА»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Краснодар</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Личный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вклад</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заключается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предложении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новой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конструкции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стабилизатора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напряжения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разработке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методик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расчета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оптимальных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статорных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обмоток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показателей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эффективности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асинхронного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генератора</w:t>
      </w:r>
      <w:r w:rsidRPr="00732211">
        <w:rPr>
          <w:rFonts w:ascii="Microsoft Sans Serif" w:eastAsia="Microsoft Sans Serif" w:hAnsi="Microsoft Sans Serif" w:cs="Microsoft Sans Serif"/>
          <w:color w:val="000000"/>
          <w:kern w:val="0"/>
          <w:sz w:val="34"/>
          <w:szCs w:val="34"/>
          <w:lang w:eastAsia="ru-RU" w:bidi="ru-RU"/>
        </w:rPr>
        <w:t xml:space="preserve">. </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Апробация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Результаты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диссертационной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докладывались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обсуждались</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8 </w:t>
      </w:r>
      <w:r w:rsidRPr="00732211">
        <w:rPr>
          <w:rFonts w:ascii="Microsoft Sans Serif" w:eastAsia="Microsoft Sans Serif" w:hAnsi="Microsoft Sans Serif" w:cs="Microsoft Sans Serif" w:hint="eastAsia"/>
          <w:color w:val="000000"/>
          <w:kern w:val="0"/>
          <w:sz w:val="34"/>
          <w:szCs w:val="34"/>
          <w:lang w:eastAsia="ru-RU" w:bidi="ru-RU"/>
        </w:rPr>
        <w:t>международных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российских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научно</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практических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конференциях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числе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Краснодарском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ВВАУЛ</w:t>
      </w:r>
      <w:r w:rsidRPr="00732211">
        <w:rPr>
          <w:rFonts w:ascii="Microsoft Sans Serif" w:eastAsia="Microsoft Sans Serif" w:hAnsi="Microsoft Sans Serif" w:cs="Microsoft Sans Serif"/>
          <w:color w:val="000000"/>
          <w:kern w:val="0"/>
          <w:sz w:val="34"/>
          <w:szCs w:val="34"/>
          <w:lang w:eastAsia="ru-RU" w:bidi="ru-RU"/>
        </w:rPr>
        <w:t xml:space="preserve"> (2009</w:t>
      </w:r>
      <w:r w:rsidRPr="00732211">
        <w:rPr>
          <w:rFonts w:ascii="Microsoft Sans Serif" w:eastAsia="Microsoft Sans Serif" w:hAnsi="Microsoft Sans Serif" w:cs="Microsoft Sans Serif" w:hint="eastAsia"/>
          <w:color w:val="000000"/>
          <w:kern w:val="0"/>
          <w:sz w:val="34"/>
          <w:szCs w:val="34"/>
          <w:lang w:eastAsia="ru-RU" w:bidi="ru-RU"/>
        </w:rPr>
        <w:t>¬</w:t>
      </w:r>
      <w:r w:rsidRPr="00732211">
        <w:rPr>
          <w:rFonts w:ascii="Microsoft Sans Serif" w:eastAsia="Microsoft Sans Serif" w:hAnsi="Microsoft Sans Serif" w:cs="Microsoft Sans Serif"/>
          <w:color w:val="000000"/>
          <w:kern w:val="0"/>
          <w:sz w:val="34"/>
          <w:szCs w:val="34"/>
          <w:lang w:eastAsia="ru-RU" w:bidi="ru-RU"/>
        </w:rPr>
        <w:t xml:space="preserve">2011 </w:t>
      </w:r>
      <w:r w:rsidRPr="00732211">
        <w:rPr>
          <w:rFonts w:ascii="Microsoft Sans Serif" w:eastAsia="Microsoft Sans Serif" w:hAnsi="Microsoft Sans Serif" w:cs="Microsoft Sans Serif" w:hint="eastAsia"/>
          <w:color w:val="000000"/>
          <w:kern w:val="0"/>
          <w:sz w:val="34"/>
          <w:szCs w:val="34"/>
          <w:lang w:eastAsia="ru-RU" w:bidi="ru-RU"/>
        </w:rPr>
        <w:t>гг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Екатеринбурге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Международной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АПК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2010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российских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НПК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Ставрополе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Саратове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2011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Международной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НПК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Кубанском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ГТУ</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Краснодар</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2011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Международной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НПК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Волгоградской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ГСХА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2011 </w:t>
      </w:r>
      <w:r w:rsidRPr="00732211">
        <w:rPr>
          <w:rFonts w:ascii="Microsoft Sans Serif" w:eastAsia="Microsoft Sans Serif" w:hAnsi="Microsoft Sans Serif" w:cs="Microsoft Sans Serif" w:hint="eastAsia"/>
          <w:color w:val="000000"/>
          <w:kern w:val="0"/>
          <w:sz w:val="34"/>
          <w:szCs w:val="34"/>
          <w:lang w:eastAsia="ru-RU" w:bidi="ru-RU"/>
        </w:rPr>
        <w:t>г</w:t>
      </w:r>
      <w:r w:rsidRPr="00732211">
        <w:rPr>
          <w:rFonts w:ascii="Microsoft Sans Serif" w:eastAsia="Microsoft Sans Serif" w:hAnsi="Microsoft Sans Serif" w:cs="Microsoft Sans Serif"/>
          <w:color w:val="000000"/>
          <w:kern w:val="0"/>
          <w:sz w:val="34"/>
          <w:szCs w:val="34"/>
          <w:lang w:eastAsia="ru-RU" w:bidi="ru-RU"/>
        </w:rPr>
        <w:t>.</w:t>
      </w:r>
    </w:p>
    <w:p w:rsidR="00732211" w:rsidRP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Публикации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теме</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диссертации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опубликовано</w:t>
      </w:r>
      <w:r w:rsidRPr="00732211">
        <w:rPr>
          <w:rFonts w:ascii="Microsoft Sans Serif" w:eastAsia="Microsoft Sans Serif" w:hAnsi="Microsoft Sans Serif" w:cs="Microsoft Sans Serif"/>
          <w:color w:val="000000"/>
          <w:kern w:val="0"/>
          <w:sz w:val="34"/>
          <w:szCs w:val="34"/>
          <w:lang w:eastAsia="ru-RU" w:bidi="ru-RU"/>
        </w:rPr>
        <w:t xml:space="preserve">: 21 </w:t>
      </w:r>
      <w:r w:rsidRPr="00732211">
        <w:rPr>
          <w:rFonts w:ascii="Microsoft Sans Serif" w:eastAsia="Microsoft Sans Serif" w:hAnsi="Microsoft Sans Serif" w:cs="Microsoft Sans Serif" w:hint="eastAsia"/>
          <w:color w:val="000000"/>
          <w:kern w:val="0"/>
          <w:sz w:val="34"/>
          <w:szCs w:val="34"/>
          <w:lang w:eastAsia="ru-RU" w:bidi="ru-RU"/>
        </w:rPr>
        <w:t>научная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включая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одну</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монографию</w:t>
      </w:r>
      <w:r w:rsidRPr="00732211">
        <w:rPr>
          <w:rFonts w:ascii="Microsoft Sans Serif" w:eastAsia="Microsoft Sans Serif" w:hAnsi="Microsoft Sans Serif" w:cs="Microsoft Sans Serif"/>
          <w:color w:val="000000"/>
          <w:kern w:val="0"/>
          <w:sz w:val="34"/>
          <w:szCs w:val="34"/>
          <w:lang w:eastAsia="ru-RU" w:bidi="ru-RU"/>
        </w:rPr>
        <w:t xml:space="preserve">, 5 </w:t>
      </w:r>
      <w:r w:rsidRPr="00732211">
        <w:rPr>
          <w:rFonts w:ascii="Microsoft Sans Serif" w:eastAsia="Microsoft Sans Serif" w:hAnsi="Microsoft Sans Serif" w:cs="Microsoft Sans Serif" w:hint="eastAsia"/>
          <w:color w:val="000000"/>
          <w:kern w:val="0"/>
          <w:sz w:val="34"/>
          <w:szCs w:val="34"/>
          <w:lang w:eastAsia="ru-RU" w:bidi="ru-RU"/>
        </w:rPr>
        <w:t>статей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изданиях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рекомендованных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ВАК</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Общий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объём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публикаций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составляет</w:t>
      </w:r>
      <w:r w:rsidRPr="00732211">
        <w:rPr>
          <w:rFonts w:ascii="Microsoft Sans Serif" w:eastAsia="Microsoft Sans Serif" w:hAnsi="Microsoft Sans Serif" w:cs="Microsoft Sans Serif"/>
          <w:color w:val="000000"/>
          <w:kern w:val="0"/>
          <w:sz w:val="34"/>
          <w:szCs w:val="34"/>
          <w:lang w:eastAsia="ru-RU" w:bidi="ru-RU"/>
        </w:rPr>
        <w:t xml:space="preserve"> 6,3 </w:t>
      </w:r>
      <w:r w:rsidRPr="00732211">
        <w:rPr>
          <w:rFonts w:ascii="Microsoft Sans Serif" w:eastAsia="Microsoft Sans Serif" w:hAnsi="Microsoft Sans Serif" w:cs="Microsoft Sans Serif" w:hint="eastAsia"/>
          <w:color w:val="000000"/>
          <w:kern w:val="0"/>
          <w:sz w:val="34"/>
          <w:szCs w:val="34"/>
          <w:lang w:eastAsia="ru-RU" w:bidi="ru-RU"/>
        </w:rPr>
        <w:t>п</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л</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из</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которых</w:t>
      </w:r>
      <w:r w:rsidRPr="00732211">
        <w:rPr>
          <w:rFonts w:ascii="Microsoft Sans Serif" w:eastAsia="Microsoft Sans Serif" w:hAnsi="Microsoft Sans Serif" w:cs="Microsoft Sans Serif"/>
          <w:color w:val="000000"/>
          <w:kern w:val="0"/>
          <w:sz w:val="34"/>
          <w:szCs w:val="34"/>
          <w:lang w:eastAsia="ru-RU" w:bidi="ru-RU"/>
        </w:rPr>
        <w:t xml:space="preserve"> 4,4 </w:t>
      </w:r>
      <w:r w:rsidRPr="00732211">
        <w:rPr>
          <w:rFonts w:ascii="Microsoft Sans Serif" w:eastAsia="Microsoft Sans Serif" w:hAnsi="Microsoft Sans Serif" w:cs="Microsoft Sans Serif" w:hint="eastAsia"/>
          <w:color w:val="000000"/>
          <w:kern w:val="0"/>
          <w:sz w:val="34"/>
          <w:szCs w:val="34"/>
          <w:lang w:eastAsia="ru-RU" w:bidi="ru-RU"/>
        </w:rPr>
        <w:t>п</w:t>
      </w:r>
      <w:r w:rsidRPr="00732211">
        <w:rPr>
          <w:rFonts w:ascii="Microsoft Sans Serif" w:eastAsia="Microsoft Sans Serif" w:hAnsi="Microsoft Sans Serif" w:cs="Microsoft Sans Serif"/>
          <w:color w:val="000000"/>
          <w:kern w:val="0"/>
          <w:sz w:val="34"/>
          <w:szCs w:val="34"/>
          <w:lang w:eastAsia="ru-RU" w:bidi="ru-RU"/>
        </w:rPr>
        <w:t>.</w:t>
      </w:r>
      <w:r w:rsidRPr="00732211">
        <w:rPr>
          <w:rFonts w:ascii="Microsoft Sans Serif" w:eastAsia="Microsoft Sans Serif" w:hAnsi="Microsoft Sans Serif" w:cs="Microsoft Sans Serif" w:hint="eastAsia"/>
          <w:color w:val="000000"/>
          <w:kern w:val="0"/>
          <w:sz w:val="34"/>
          <w:szCs w:val="34"/>
          <w:lang w:eastAsia="ru-RU" w:bidi="ru-RU"/>
        </w:rPr>
        <w:t>л</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принадлежит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лично</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автору</w:t>
      </w:r>
      <w:r w:rsidRPr="00732211">
        <w:rPr>
          <w:rFonts w:ascii="Microsoft Sans Serif" w:eastAsia="Microsoft Sans Serif" w:hAnsi="Microsoft Sans Serif" w:cs="Microsoft Sans Serif"/>
          <w:color w:val="000000"/>
          <w:kern w:val="0"/>
          <w:sz w:val="34"/>
          <w:szCs w:val="34"/>
          <w:lang w:eastAsia="ru-RU" w:bidi="ru-RU"/>
        </w:rPr>
        <w:t>.</w:t>
      </w:r>
    </w:p>
    <w:p w:rsidR="00732211" w:rsidRDefault="00732211" w:rsidP="00732211">
      <w:pPr>
        <w:rPr>
          <w:rFonts w:ascii="Microsoft Sans Serif" w:eastAsia="Microsoft Sans Serif" w:hAnsi="Microsoft Sans Serif" w:cs="Microsoft Sans Serif"/>
          <w:color w:val="000000"/>
          <w:kern w:val="0"/>
          <w:sz w:val="34"/>
          <w:szCs w:val="34"/>
          <w:lang w:eastAsia="ru-RU" w:bidi="ru-RU"/>
        </w:rPr>
      </w:pPr>
      <w:r w:rsidRPr="00732211">
        <w:rPr>
          <w:rFonts w:ascii="Microsoft Sans Serif" w:eastAsia="Microsoft Sans Serif" w:hAnsi="Microsoft Sans Serif" w:cs="Microsoft Sans Serif" w:hint="eastAsia"/>
          <w:color w:val="000000"/>
          <w:kern w:val="0"/>
          <w:sz w:val="34"/>
          <w:szCs w:val="34"/>
          <w:lang w:eastAsia="ru-RU" w:bidi="ru-RU"/>
        </w:rPr>
        <w:t>Структура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объем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работы</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Диссертация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состоит</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из</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введения</w:t>
      </w:r>
      <w:r w:rsidRPr="00732211">
        <w:rPr>
          <w:rFonts w:ascii="Microsoft Sans Serif" w:eastAsia="Microsoft Sans Serif" w:hAnsi="Microsoft Sans Serif" w:cs="Microsoft Sans Serif"/>
          <w:color w:val="000000"/>
          <w:kern w:val="0"/>
          <w:sz w:val="34"/>
          <w:szCs w:val="34"/>
          <w:lang w:eastAsia="ru-RU" w:bidi="ru-RU"/>
        </w:rPr>
        <w:t xml:space="preserve">, 4 </w:t>
      </w:r>
      <w:r w:rsidRPr="00732211">
        <w:rPr>
          <w:rFonts w:ascii="Microsoft Sans Serif" w:eastAsia="Microsoft Sans Serif" w:hAnsi="Microsoft Sans Serif" w:cs="Microsoft Sans Serif" w:hint="eastAsia"/>
          <w:color w:val="000000"/>
          <w:kern w:val="0"/>
          <w:sz w:val="34"/>
          <w:szCs w:val="34"/>
          <w:lang w:eastAsia="ru-RU" w:bidi="ru-RU"/>
        </w:rPr>
        <w:t>глав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заключения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списка</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использованных</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источников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включающего</w:t>
      </w:r>
      <w:r w:rsidRPr="00732211">
        <w:rPr>
          <w:rFonts w:ascii="Microsoft Sans Serif" w:eastAsia="Microsoft Sans Serif" w:hAnsi="Microsoft Sans Serif" w:cs="Microsoft Sans Serif"/>
          <w:color w:val="000000"/>
          <w:kern w:val="0"/>
          <w:sz w:val="34"/>
          <w:szCs w:val="34"/>
          <w:lang w:eastAsia="ru-RU" w:bidi="ru-RU"/>
        </w:rPr>
        <w:t xml:space="preserve"> 110 </w:t>
      </w:r>
      <w:r w:rsidRPr="00732211">
        <w:rPr>
          <w:rFonts w:ascii="Microsoft Sans Serif" w:eastAsia="Microsoft Sans Serif" w:hAnsi="Microsoft Sans Serif" w:cs="Microsoft Sans Serif" w:hint="eastAsia"/>
          <w:color w:val="000000"/>
          <w:kern w:val="0"/>
          <w:sz w:val="34"/>
          <w:szCs w:val="34"/>
          <w:lang w:eastAsia="ru-RU" w:bidi="ru-RU"/>
        </w:rPr>
        <w:t>наименований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приложения</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Общий</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объем</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диссертации</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составляет</w:t>
      </w:r>
      <w:r w:rsidRPr="00732211">
        <w:rPr>
          <w:rFonts w:ascii="Microsoft Sans Serif" w:eastAsia="Microsoft Sans Serif" w:hAnsi="Microsoft Sans Serif" w:cs="Microsoft Sans Serif"/>
          <w:color w:val="000000"/>
          <w:kern w:val="0"/>
          <w:sz w:val="34"/>
          <w:szCs w:val="34"/>
          <w:lang w:eastAsia="ru-RU" w:bidi="ru-RU"/>
        </w:rPr>
        <w:t xml:space="preserve"> 157 </w:t>
      </w:r>
      <w:r w:rsidRPr="00732211">
        <w:rPr>
          <w:rFonts w:ascii="Microsoft Sans Serif" w:eastAsia="Microsoft Sans Serif" w:hAnsi="Microsoft Sans Serif" w:cs="Microsoft Sans Serif" w:hint="eastAsia"/>
          <w:color w:val="000000"/>
          <w:kern w:val="0"/>
          <w:sz w:val="34"/>
          <w:szCs w:val="34"/>
          <w:lang w:eastAsia="ru-RU" w:bidi="ru-RU"/>
        </w:rPr>
        <w:t>страниц</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включая</w:t>
      </w:r>
      <w:r w:rsidRPr="00732211">
        <w:rPr>
          <w:rFonts w:ascii="Microsoft Sans Serif" w:eastAsia="Microsoft Sans Serif" w:hAnsi="Microsoft Sans Serif" w:cs="Microsoft Sans Serif"/>
          <w:color w:val="000000"/>
          <w:kern w:val="0"/>
          <w:sz w:val="34"/>
          <w:szCs w:val="34"/>
          <w:lang w:eastAsia="ru-RU" w:bidi="ru-RU"/>
        </w:rPr>
        <w:t xml:space="preserve"> 56 </w:t>
      </w:r>
      <w:r w:rsidRPr="00732211">
        <w:rPr>
          <w:rFonts w:ascii="Microsoft Sans Serif" w:eastAsia="Microsoft Sans Serif" w:hAnsi="Microsoft Sans Serif" w:cs="Microsoft Sans Serif" w:hint="eastAsia"/>
          <w:color w:val="000000"/>
          <w:kern w:val="0"/>
          <w:sz w:val="34"/>
          <w:szCs w:val="34"/>
          <w:lang w:eastAsia="ru-RU" w:bidi="ru-RU"/>
        </w:rPr>
        <w:t>рисунков</w:t>
      </w:r>
      <w:r w:rsidRPr="00732211">
        <w:rPr>
          <w:rFonts w:ascii="Microsoft Sans Serif" w:eastAsia="Microsoft Sans Serif" w:hAnsi="Microsoft Sans Serif" w:cs="Microsoft Sans Serif"/>
          <w:color w:val="000000"/>
          <w:kern w:val="0"/>
          <w:sz w:val="34"/>
          <w:szCs w:val="34"/>
          <w:lang w:eastAsia="ru-RU" w:bidi="ru-RU"/>
        </w:rPr>
        <w:t xml:space="preserve"> </w:t>
      </w:r>
      <w:r w:rsidRPr="00732211">
        <w:rPr>
          <w:rFonts w:ascii="Microsoft Sans Serif" w:eastAsia="Microsoft Sans Serif" w:hAnsi="Microsoft Sans Serif" w:cs="Microsoft Sans Serif" w:hint="eastAsia"/>
          <w:color w:val="000000"/>
          <w:kern w:val="0"/>
          <w:sz w:val="34"/>
          <w:szCs w:val="34"/>
          <w:lang w:eastAsia="ru-RU" w:bidi="ru-RU"/>
        </w:rPr>
        <w:t>и</w:t>
      </w:r>
      <w:r w:rsidRPr="00732211">
        <w:rPr>
          <w:rFonts w:ascii="Microsoft Sans Serif" w:eastAsia="Microsoft Sans Serif" w:hAnsi="Microsoft Sans Serif" w:cs="Microsoft Sans Serif"/>
          <w:color w:val="000000"/>
          <w:kern w:val="0"/>
          <w:sz w:val="34"/>
          <w:szCs w:val="34"/>
          <w:lang w:eastAsia="ru-RU" w:bidi="ru-RU"/>
        </w:rPr>
        <w:t xml:space="preserve"> 4 </w:t>
      </w:r>
      <w:r w:rsidRPr="00732211">
        <w:rPr>
          <w:rFonts w:ascii="Microsoft Sans Serif" w:eastAsia="Microsoft Sans Serif" w:hAnsi="Microsoft Sans Serif" w:cs="Microsoft Sans Serif" w:hint="eastAsia"/>
          <w:color w:val="000000"/>
          <w:kern w:val="0"/>
          <w:sz w:val="34"/>
          <w:szCs w:val="34"/>
          <w:lang w:eastAsia="ru-RU" w:bidi="ru-RU"/>
        </w:rPr>
        <w:t>таблицы</w:t>
      </w:r>
      <w:r w:rsidRPr="00732211">
        <w:rPr>
          <w:rFonts w:ascii="Microsoft Sans Serif" w:eastAsia="Microsoft Sans Serif" w:hAnsi="Microsoft Sans Serif" w:cs="Microsoft Sans Serif"/>
          <w:color w:val="000000"/>
          <w:kern w:val="0"/>
          <w:sz w:val="34"/>
          <w:szCs w:val="34"/>
          <w:lang w:eastAsia="ru-RU" w:bidi="ru-RU"/>
        </w:rPr>
        <w:t>.</w:t>
      </w:r>
    </w:p>
    <w:p w:rsidR="00732211" w:rsidRDefault="00732211" w:rsidP="00732211">
      <w:pPr>
        <w:rPr>
          <w:rFonts w:ascii="Microsoft Sans Serif" w:eastAsia="Microsoft Sans Serif" w:hAnsi="Microsoft Sans Serif" w:cs="Microsoft Sans Serif"/>
          <w:color w:val="000000"/>
          <w:kern w:val="0"/>
          <w:sz w:val="34"/>
          <w:szCs w:val="34"/>
          <w:lang w:eastAsia="ru-RU" w:bidi="ru-RU"/>
        </w:rPr>
      </w:pPr>
    </w:p>
    <w:p w:rsidR="00732211" w:rsidRDefault="00732211" w:rsidP="00732211">
      <w:pPr>
        <w:rPr>
          <w:rFonts w:ascii="Microsoft Sans Serif" w:eastAsia="Microsoft Sans Serif" w:hAnsi="Microsoft Sans Serif" w:cs="Microsoft Sans Serif"/>
          <w:color w:val="000000"/>
          <w:kern w:val="0"/>
          <w:sz w:val="34"/>
          <w:szCs w:val="34"/>
          <w:lang w:eastAsia="ru-RU" w:bidi="ru-RU"/>
        </w:rPr>
      </w:pPr>
    </w:p>
    <w:p w:rsidR="00732211" w:rsidRDefault="00732211" w:rsidP="00732211">
      <w:pPr>
        <w:rPr>
          <w:rFonts w:ascii="Microsoft Sans Serif" w:eastAsia="Microsoft Sans Serif" w:hAnsi="Microsoft Sans Serif" w:cs="Microsoft Sans Serif"/>
          <w:color w:val="000000"/>
          <w:kern w:val="0"/>
          <w:sz w:val="34"/>
          <w:szCs w:val="34"/>
          <w:lang w:eastAsia="ru-RU" w:bidi="ru-RU"/>
        </w:rPr>
      </w:pPr>
    </w:p>
    <w:p w:rsidR="00732211" w:rsidRPr="00732211" w:rsidRDefault="00732211" w:rsidP="00732211">
      <w:pPr>
        <w:tabs>
          <w:tab w:val="clear" w:pos="709"/>
        </w:tabs>
        <w:suppressAutoHyphens w:val="0"/>
        <w:spacing w:after="482" w:line="280" w:lineRule="exact"/>
        <w:ind w:right="20" w:firstLine="0"/>
        <w:jc w:val="center"/>
        <w:rPr>
          <w:rFonts w:ascii="Times New Roman" w:eastAsia="Times New Roman" w:hAnsi="Times New Roman" w:cs="Times New Roman"/>
          <w:b/>
          <w:bCs/>
          <w:kern w:val="0"/>
          <w:sz w:val="28"/>
          <w:szCs w:val="28"/>
          <w:lang w:eastAsia="ru-RU" w:bidi="ru-RU"/>
        </w:rPr>
      </w:pPr>
      <w:r w:rsidRPr="00732211">
        <w:rPr>
          <w:rFonts w:ascii="Times New Roman" w:eastAsia="Times New Roman" w:hAnsi="Times New Roman" w:cs="Times New Roman"/>
          <w:b/>
          <w:bCs/>
          <w:color w:val="000000"/>
          <w:kern w:val="0"/>
          <w:sz w:val="28"/>
          <w:szCs w:val="28"/>
          <w:lang w:eastAsia="ru-RU" w:bidi="ru-RU"/>
        </w:rPr>
        <w:t>ЗАКЛЮЧЕНИЕ</w:t>
      </w:r>
    </w:p>
    <w:p w:rsidR="00732211" w:rsidRPr="00732211" w:rsidRDefault="00732211" w:rsidP="00732211">
      <w:pPr>
        <w:tabs>
          <w:tab w:val="clear" w:pos="709"/>
        </w:tabs>
        <w:suppressAutoHyphens w:val="0"/>
        <w:spacing w:after="0" w:line="485" w:lineRule="exact"/>
        <w:ind w:firstLine="720"/>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Результаты исследований, содержащихся в диссертационной работе, представляют собой разработку теоретических положений, совокупность ко</w:t>
      </w:r>
      <w:r w:rsidRPr="00732211">
        <w:rPr>
          <w:rFonts w:ascii="Times New Roman" w:eastAsia="Times New Roman" w:hAnsi="Times New Roman" w:cs="Times New Roman"/>
          <w:color w:val="000000"/>
          <w:kern w:val="0"/>
          <w:sz w:val="28"/>
          <w:szCs w:val="28"/>
          <w:lang w:eastAsia="ru-RU" w:bidi="ru-RU"/>
        </w:rPr>
        <w:softHyphen/>
        <w:t>торых, позволит создавать трехфазные стабилизаторы напряжения с улуч</w:t>
      </w:r>
      <w:r w:rsidRPr="00732211">
        <w:rPr>
          <w:rFonts w:ascii="Times New Roman" w:eastAsia="Times New Roman" w:hAnsi="Times New Roman" w:cs="Times New Roman"/>
          <w:color w:val="000000"/>
          <w:kern w:val="0"/>
          <w:sz w:val="28"/>
          <w:szCs w:val="28"/>
          <w:lang w:eastAsia="ru-RU" w:bidi="ru-RU"/>
        </w:rPr>
        <w:softHyphen/>
        <w:t>шенными эксплуатационно-техническими характеристиками для бесконтакт</w:t>
      </w:r>
      <w:r w:rsidRPr="00732211">
        <w:rPr>
          <w:rFonts w:ascii="Times New Roman" w:eastAsia="Times New Roman" w:hAnsi="Times New Roman" w:cs="Times New Roman"/>
          <w:color w:val="000000"/>
          <w:kern w:val="0"/>
          <w:sz w:val="28"/>
          <w:szCs w:val="28"/>
          <w:lang w:eastAsia="ru-RU" w:bidi="ru-RU"/>
        </w:rPr>
        <w:softHyphen/>
        <w:t>ных генераторов автономных систем электроснабжения.</w:t>
      </w:r>
    </w:p>
    <w:p w:rsidR="00732211" w:rsidRPr="00732211" w:rsidRDefault="00732211" w:rsidP="00732211">
      <w:pPr>
        <w:tabs>
          <w:tab w:val="clear" w:pos="709"/>
        </w:tabs>
        <w:suppressAutoHyphens w:val="0"/>
        <w:spacing w:after="0" w:line="485" w:lineRule="exact"/>
        <w:ind w:firstLine="620"/>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Научно-исследовательская работа позволила получить необходимые ре</w:t>
      </w:r>
      <w:r w:rsidRPr="00732211">
        <w:rPr>
          <w:rFonts w:ascii="Times New Roman" w:eastAsia="Times New Roman" w:hAnsi="Times New Roman" w:cs="Times New Roman"/>
          <w:color w:val="000000"/>
          <w:kern w:val="0"/>
          <w:sz w:val="28"/>
          <w:szCs w:val="28"/>
          <w:lang w:eastAsia="ru-RU" w:bidi="ru-RU"/>
        </w:rPr>
        <w:softHyphen/>
        <w:t>зультаты и сделать следующие выводы:</w:t>
      </w:r>
    </w:p>
    <w:p w:rsidR="00732211" w:rsidRPr="00732211" w:rsidRDefault="00732211" w:rsidP="00732211">
      <w:pPr>
        <w:numPr>
          <w:ilvl w:val="0"/>
          <w:numId w:val="50"/>
        </w:numPr>
        <w:tabs>
          <w:tab w:val="clear" w:pos="709"/>
          <w:tab w:val="left" w:pos="879"/>
        </w:tabs>
        <w:suppressAutoHyphens w:val="0"/>
        <w:spacing w:after="0" w:line="485" w:lineRule="exact"/>
        <w:ind w:firstLine="620"/>
        <w:jc w:val="left"/>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Проведен анализ технических решений, характеристик и режимов ра</w:t>
      </w:r>
      <w:r w:rsidRPr="00732211">
        <w:rPr>
          <w:rFonts w:ascii="Times New Roman" w:eastAsia="Times New Roman" w:hAnsi="Times New Roman" w:cs="Times New Roman"/>
          <w:color w:val="000000"/>
          <w:kern w:val="0"/>
          <w:sz w:val="28"/>
          <w:szCs w:val="28"/>
          <w:lang w:eastAsia="ru-RU" w:bidi="ru-RU"/>
        </w:rPr>
        <w:softHyphen/>
        <w:t>боты АСЭ, а также эксплуатируемых генераторов электроэнергии перемен</w:t>
      </w:r>
      <w:r w:rsidRPr="00732211">
        <w:rPr>
          <w:rFonts w:ascii="Times New Roman" w:eastAsia="Times New Roman" w:hAnsi="Times New Roman" w:cs="Times New Roman"/>
          <w:color w:val="000000"/>
          <w:kern w:val="0"/>
          <w:sz w:val="28"/>
          <w:szCs w:val="28"/>
          <w:lang w:eastAsia="ru-RU" w:bidi="ru-RU"/>
        </w:rPr>
        <w:softHyphen/>
        <w:t>ного тока. Раскрыты их основные недостатки, а также современные требова</w:t>
      </w:r>
      <w:r w:rsidRPr="00732211">
        <w:rPr>
          <w:rFonts w:ascii="Times New Roman" w:eastAsia="Times New Roman" w:hAnsi="Times New Roman" w:cs="Times New Roman"/>
          <w:color w:val="000000"/>
          <w:kern w:val="0"/>
          <w:sz w:val="28"/>
          <w:szCs w:val="28"/>
          <w:lang w:eastAsia="ru-RU" w:bidi="ru-RU"/>
        </w:rPr>
        <w:softHyphen/>
        <w:t>ния, предъявляемые к АИЭ. Предложено в качестве АИЭ АСЭ применить бесконтактный АГ с емкостным возбуждением.</w:t>
      </w:r>
    </w:p>
    <w:p w:rsidR="00732211" w:rsidRPr="00732211" w:rsidRDefault="00732211" w:rsidP="00732211">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Однако, на характеристики АГ, применяемых в автономных системах, существенное влияние оказывает эффект размагничивания при работе на ак</w:t>
      </w:r>
      <w:r w:rsidRPr="00732211">
        <w:rPr>
          <w:rFonts w:ascii="Times New Roman" w:eastAsia="Times New Roman" w:hAnsi="Times New Roman" w:cs="Times New Roman"/>
          <w:color w:val="000000"/>
          <w:kern w:val="0"/>
          <w:sz w:val="28"/>
          <w:szCs w:val="28"/>
          <w:lang w:eastAsia="ru-RU" w:bidi="ru-RU"/>
        </w:rPr>
        <w:softHyphen/>
        <w:t>тивно-индуктивную нагрузку, и, кроме того, системы стабилизации напря</w:t>
      </w:r>
      <w:r w:rsidRPr="00732211">
        <w:rPr>
          <w:rFonts w:ascii="Times New Roman" w:eastAsia="Times New Roman" w:hAnsi="Times New Roman" w:cs="Times New Roman"/>
          <w:color w:val="000000"/>
          <w:kern w:val="0"/>
          <w:sz w:val="28"/>
          <w:szCs w:val="28"/>
          <w:lang w:eastAsia="ru-RU" w:bidi="ru-RU"/>
        </w:rPr>
        <w:softHyphen/>
        <w:t>жения имеют относительно низкие технические характеристики. В связи с этим сформулированы цель и задачи исследований.</w:t>
      </w:r>
    </w:p>
    <w:p w:rsidR="00732211" w:rsidRPr="00732211" w:rsidRDefault="00732211" w:rsidP="00732211">
      <w:pPr>
        <w:numPr>
          <w:ilvl w:val="0"/>
          <w:numId w:val="50"/>
        </w:numPr>
        <w:tabs>
          <w:tab w:val="clear" w:pos="709"/>
          <w:tab w:val="left" w:pos="879"/>
        </w:tabs>
        <w:suppressAutoHyphens w:val="0"/>
        <w:spacing w:after="0" w:line="480" w:lineRule="exact"/>
        <w:ind w:firstLine="620"/>
        <w:jc w:val="left"/>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Рассмотрены недостатки и достоинства известных способов, в том числе функциональных схем, их реализующих, по регулированию основного магнитного потока автономного АГ.</w:t>
      </w:r>
    </w:p>
    <w:p w:rsidR="00732211" w:rsidRPr="00732211" w:rsidRDefault="00732211" w:rsidP="00732211">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Разработано устройство автоматического регулирования и стабилизации напряжения автономного бесконтактного АГ. Трёхфазные электронные клю</w:t>
      </w:r>
      <w:r w:rsidRPr="00732211">
        <w:rPr>
          <w:rFonts w:ascii="Times New Roman" w:eastAsia="Times New Roman" w:hAnsi="Times New Roman" w:cs="Times New Roman"/>
          <w:color w:val="000000"/>
          <w:kern w:val="0"/>
          <w:sz w:val="28"/>
          <w:szCs w:val="28"/>
          <w:lang w:eastAsia="ru-RU" w:bidi="ru-RU"/>
        </w:rPr>
        <w:softHyphen/>
        <w:t>чи стабилизатора подключают конденсаторы к статорным обмоткам генера</w:t>
      </w:r>
      <w:r w:rsidRPr="00732211">
        <w:rPr>
          <w:rFonts w:ascii="Times New Roman" w:eastAsia="Times New Roman" w:hAnsi="Times New Roman" w:cs="Times New Roman"/>
          <w:color w:val="000000"/>
          <w:kern w:val="0"/>
          <w:sz w:val="28"/>
          <w:szCs w:val="28"/>
          <w:lang w:eastAsia="ru-RU" w:bidi="ru-RU"/>
        </w:rPr>
        <w:softHyphen/>
        <w:t>тора при переходе коммутирующего напряжения через ноль, поэтому отсут</w:t>
      </w:r>
      <w:r w:rsidRPr="00732211">
        <w:rPr>
          <w:rFonts w:ascii="Times New Roman" w:eastAsia="Times New Roman" w:hAnsi="Times New Roman" w:cs="Times New Roman"/>
          <w:color w:val="000000"/>
          <w:kern w:val="0"/>
          <w:sz w:val="28"/>
          <w:szCs w:val="28"/>
          <w:lang w:eastAsia="ru-RU" w:bidi="ru-RU"/>
        </w:rPr>
        <w:softHyphen/>
        <w:t>ствуют высшие гармоники токов и напряжений, что позволяет улучшить па</w:t>
      </w:r>
      <w:r w:rsidRPr="00732211">
        <w:rPr>
          <w:rFonts w:ascii="Times New Roman" w:eastAsia="Times New Roman" w:hAnsi="Times New Roman" w:cs="Times New Roman"/>
          <w:color w:val="000000"/>
          <w:kern w:val="0"/>
          <w:sz w:val="28"/>
          <w:szCs w:val="28"/>
          <w:lang w:eastAsia="ru-RU" w:bidi="ru-RU"/>
        </w:rPr>
        <w:softHyphen/>
        <w:t>раметры генерируемой электроэнергии, а также уменьшить коммутационные перенапряжения и помехи. Кроме того, новые технические решения стабили</w:t>
      </w:r>
      <w:r w:rsidRPr="00732211">
        <w:rPr>
          <w:rFonts w:ascii="Times New Roman" w:eastAsia="Times New Roman" w:hAnsi="Times New Roman" w:cs="Times New Roman"/>
          <w:color w:val="000000"/>
          <w:kern w:val="0"/>
          <w:sz w:val="28"/>
          <w:szCs w:val="28"/>
          <w:lang w:eastAsia="ru-RU" w:bidi="ru-RU"/>
        </w:rPr>
        <w:softHyphen/>
        <w:t>затора напряжения АГ имеют улучшенные показатели надежности и КПД.</w:t>
      </w:r>
    </w:p>
    <w:p w:rsidR="00732211" w:rsidRPr="00732211" w:rsidRDefault="00732211" w:rsidP="00732211">
      <w:pPr>
        <w:numPr>
          <w:ilvl w:val="0"/>
          <w:numId w:val="50"/>
        </w:numPr>
        <w:tabs>
          <w:tab w:val="clear" w:pos="709"/>
          <w:tab w:val="left" w:pos="918"/>
        </w:tabs>
        <w:suppressAutoHyphens w:val="0"/>
        <w:spacing w:after="0" w:line="470" w:lineRule="exact"/>
        <w:ind w:firstLine="680"/>
        <w:jc w:val="left"/>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 xml:space="preserve">Предложено для анализа МДС статорных обмоток </w:t>
      </w:r>
      <w:r w:rsidRPr="00732211">
        <w:rPr>
          <w:rFonts w:ascii="Times New Roman" w:eastAsia="Times New Roman" w:hAnsi="Times New Roman" w:cs="Times New Roman"/>
          <w:color w:val="000000"/>
          <w:kern w:val="0"/>
          <w:sz w:val="28"/>
          <w:szCs w:val="28"/>
          <w:lang w:val="en-US" w:eastAsia="en-US" w:bidi="en-US"/>
        </w:rPr>
        <w:t>AF</w:t>
      </w:r>
      <w:r w:rsidRPr="00732211">
        <w:rPr>
          <w:rFonts w:ascii="Times New Roman" w:eastAsia="Times New Roman" w:hAnsi="Times New Roman" w:cs="Times New Roman"/>
          <w:color w:val="000000"/>
          <w:kern w:val="0"/>
          <w:sz w:val="28"/>
          <w:szCs w:val="28"/>
          <w:lang w:eastAsia="en-US" w:bidi="en-US"/>
        </w:rPr>
        <w:t xml:space="preserve"> </w:t>
      </w:r>
      <w:r w:rsidRPr="00732211">
        <w:rPr>
          <w:rFonts w:ascii="Times New Roman" w:eastAsia="Times New Roman" w:hAnsi="Times New Roman" w:cs="Times New Roman"/>
          <w:color w:val="000000"/>
          <w:kern w:val="0"/>
          <w:sz w:val="28"/>
          <w:szCs w:val="28"/>
          <w:lang w:eastAsia="ru-RU" w:bidi="ru-RU"/>
        </w:rPr>
        <w:t>применить диа</w:t>
      </w:r>
      <w:r w:rsidRPr="00732211">
        <w:rPr>
          <w:rFonts w:ascii="Times New Roman" w:eastAsia="Times New Roman" w:hAnsi="Times New Roman" w:cs="Times New Roman"/>
          <w:color w:val="000000"/>
          <w:kern w:val="0"/>
          <w:sz w:val="28"/>
          <w:szCs w:val="28"/>
          <w:lang w:eastAsia="ru-RU" w:bidi="ru-RU"/>
        </w:rPr>
        <w:softHyphen/>
        <w:t>граммы Гёргеса, которые позволили провести корректировку расчетов ин</w:t>
      </w:r>
      <w:r w:rsidRPr="00732211">
        <w:rPr>
          <w:rFonts w:ascii="Times New Roman" w:eastAsia="Times New Roman" w:hAnsi="Times New Roman" w:cs="Times New Roman"/>
          <w:color w:val="000000"/>
          <w:kern w:val="0"/>
          <w:sz w:val="28"/>
          <w:szCs w:val="28"/>
          <w:lang w:eastAsia="ru-RU" w:bidi="ru-RU"/>
        </w:rPr>
        <w:softHyphen/>
        <w:t>дуктивных сопротивлений статорных обмоток генератора и рассчитать зна</w:t>
      </w:r>
      <w:r w:rsidRPr="00732211">
        <w:rPr>
          <w:rFonts w:ascii="Times New Roman" w:eastAsia="Times New Roman" w:hAnsi="Times New Roman" w:cs="Times New Roman"/>
          <w:color w:val="000000"/>
          <w:kern w:val="0"/>
          <w:sz w:val="28"/>
          <w:szCs w:val="28"/>
          <w:lang w:eastAsia="ru-RU" w:bidi="ru-RU"/>
        </w:rPr>
        <w:softHyphen/>
        <w:t>чения коэффициента дифференциального рассеяния, характеризующего ка</w:t>
      </w:r>
      <w:r w:rsidRPr="00732211">
        <w:rPr>
          <w:rFonts w:ascii="Times New Roman" w:eastAsia="Times New Roman" w:hAnsi="Times New Roman" w:cs="Times New Roman"/>
          <w:color w:val="000000"/>
          <w:kern w:val="0"/>
          <w:sz w:val="28"/>
          <w:szCs w:val="28"/>
          <w:lang w:eastAsia="ru-RU" w:bidi="ru-RU"/>
        </w:rPr>
        <w:softHyphen/>
        <w:t>чество МДС.</w:t>
      </w:r>
    </w:p>
    <w:p w:rsidR="00732211" w:rsidRPr="00732211" w:rsidRDefault="00732211" w:rsidP="00732211">
      <w:pPr>
        <w:numPr>
          <w:ilvl w:val="0"/>
          <w:numId w:val="50"/>
        </w:numPr>
        <w:tabs>
          <w:tab w:val="clear" w:pos="709"/>
          <w:tab w:val="left" w:pos="898"/>
        </w:tabs>
        <w:suppressAutoHyphens w:val="0"/>
        <w:spacing w:after="0" w:line="485" w:lineRule="exact"/>
        <w:ind w:firstLine="680"/>
        <w:jc w:val="left"/>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Расчеты показали, что оптимальными статорными обмотками генера</w:t>
      </w:r>
      <w:r w:rsidRPr="00732211">
        <w:rPr>
          <w:rFonts w:ascii="Times New Roman" w:eastAsia="Times New Roman" w:hAnsi="Times New Roman" w:cs="Times New Roman"/>
          <w:color w:val="000000"/>
          <w:kern w:val="0"/>
          <w:sz w:val="28"/>
          <w:szCs w:val="28"/>
          <w:lang w:eastAsia="ru-RU" w:bidi="ru-RU"/>
        </w:rPr>
        <w:softHyphen/>
        <w:t>торов повышенной частоты тока, с точки зрения формы магнитного поля, яв</w:t>
      </w:r>
      <w:r w:rsidRPr="00732211">
        <w:rPr>
          <w:rFonts w:ascii="Times New Roman" w:eastAsia="Times New Roman" w:hAnsi="Times New Roman" w:cs="Times New Roman"/>
          <w:color w:val="000000"/>
          <w:kern w:val="0"/>
          <w:sz w:val="28"/>
          <w:szCs w:val="28"/>
          <w:lang w:eastAsia="ru-RU" w:bidi="ru-RU"/>
        </w:rPr>
        <w:softHyphen/>
        <w:t>ляются двухслойные обмотки. Проведенные исследования позволили разра</w:t>
      </w:r>
      <w:r w:rsidRPr="00732211">
        <w:rPr>
          <w:rFonts w:ascii="Times New Roman" w:eastAsia="Times New Roman" w:hAnsi="Times New Roman" w:cs="Times New Roman"/>
          <w:color w:val="000000"/>
          <w:kern w:val="0"/>
          <w:sz w:val="28"/>
          <w:szCs w:val="28"/>
          <w:lang w:eastAsia="ru-RU" w:bidi="ru-RU"/>
        </w:rPr>
        <w:softHyphen/>
        <w:t>ботать методику расчета оптимальных статорных обмоток АГ АСЭ.</w:t>
      </w:r>
    </w:p>
    <w:p w:rsidR="00732211" w:rsidRPr="00732211" w:rsidRDefault="00732211" w:rsidP="00732211">
      <w:pPr>
        <w:numPr>
          <w:ilvl w:val="0"/>
          <w:numId w:val="50"/>
        </w:numPr>
        <w:tabs>
          <w:tab w:val="clear" w:pos="709"/>
          <w:tab w:val="left" w:pos="937"/>
        </w:tabs>
        <w:suppressAutoHyphens w:val="0"/>
        <w:spacing w:after="0" w:line="485" w:lineRule="exact"/>
        <w:ind w:firstLine="680"/>
        <w:jc w:val="left"/>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Показано, что для повышения эффективности проектирования АГ на начальных этапах, необходимо проводить предварительную оценку основ</w:t>
      </w:r>
      <w:r w:rsidRPr="00732211">
        <w:rPr>
          <w:rFonts w:ascii="Times New Roman" w:eastAsia="Times New Roman" w:hAnsi="Times New Roman" w:cs="Times New Roman"/>
          <w:color w:val="000000"/>
          <w:kern w:val="0"/>
          <w:sz w:val="28"/>
          <w:szCs w:val="28"/>
          <w:lang w:eastAsia="ru-RU" w:bidi="ru-RU"/>
        </w:rPr>
        <w:softHyphen/>
        <w:t>ных критериев эффективности АГ. Разработана методика упрощенного рас</w:t>
      </w:r>
      <w:r w:rsidRPr="00732211">
        <w:rPr>
          <w:rFonts w:ascii="Times New Roman" w:eastAsia="Times New Roman" w:hAnsi="Times New Roman" w:cs="Times New Roman"/>
          <w:color w:val="000000"/>
          <w:kern w:val="0"/>
          <w:sz w:val="28"/>
          <w:szCs w:val="28"/>
          <w:lang w:eastAsia="ru-RU" w:bidi="ru-RU"/>
        </w:rPr>
        <w:softHyphen/>
        <w:t>чета и получены графические зависимости, показывающие характерные осо</w:t>
      </w:r>
      <w:r w:rsidRPr="00732211">
        <w:rPr>
          <w:rFonts w:ascii="Times New Roman" w:eastAsia="Times New Roman" w:hAnsi="Times New Roman" w:cs="Times New Roman"/>
          <w:color w:val="000000"/>
          <w:kern w:val="0"/>
          <w:sz w:val="28"/>
          <w:szCs w:val="28"/>
          <w:lang w:eastAsia="ru-RU" w:bidi="ru-RU"/>
        </w:rPr>
        <w:softHyphen/>
        <w:t>бенности зависимостей между основными параметрами АГ, которые могут использоваться для предварительной оценки возможностей применения раз</w:t>
      </w:r>
      <w:r w:rsidRPr="00732211">
        <w:rPr>
          <w:rFonts w:ascii="Times New Roman" w:eastAsia="Times New Roman" w:hAnsi="Times New Roman" w:cs="Times New Roman"/>
          <w:color w:val="000000"/>
          <w:kern w:val="0"/>
          <w:sz w:val="28"/>
          <w:szCs w:val="28"/>
          <w:lang w:eastAsia="ru-RU" w:bidi="ru-RU"/>
        </w:rPr>
        <w:softHyphen/>
        <w:t>личных типов АГ на начальных этапах проектирования для заданных усло</w:t>
      </w:r>
      <w:r w:rsidRPr="00732211">
        <w:rPr>
          <w:rFonts w:ascii="Times New Roman" w:eastAsia="Times New Roman" w:hAnsi="Times New Roman" w:cs="Times New Roman"/>
          <w:color w:val="000000"/>
          <w:kern w:val="0"/>
          <w:sz w:val="28"/>
          <w:szCs w:val="28"/>
          <w:lang w:eastAsia="ru-RU" w:bidi="ru-RU"/>
        </w:rPr>
        <w:softHyphen/>
        <w:t>вий эксплуатации, т.е. в составе конкретных структурных решений АСЭ.</w:t>
      </w:r>
    </w:p>
    <w:p w:rsidR="00732211" w:rsidRPr="00732211" w:rsidRDefault="00732211" w:rsidP="00732211">
      <w:pPr>
        <w:numPr>
          <w:ilvl w:val="0"/>
          <w:numId w:val="50"/>
        </w:numPr>
        <w:tabs>
          <w:tab w:val="clear" w:pos="709"/>
          <w:tab w:val="left" w:pos="922"/>
        </w:tabs>
        <w:suppressAutoHyphens w:val="0"/>
        <w:spacing w:after="0" w:line="485" w:lineRule="exact"/>
        <w:ind w:firstLine="680"/>
        <w:jc w:val="left"/>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Экспериментальные исследования подтвердили теоретические расче</w:t>
      </w:r>
      <w:r w:rsidRPr="00732211">
        <w:rPr>
          <w:rFonts w:ascii="Times New Roman" w:eastAsia="Times New Roman" w:hAnsi="Times New Roman" w:cs="Times New Roman"/>
          <w:color w:val="000000"/>
          <w:kern w:val="0"/>
          <w:sz w:val="28"/>
          <w:szCs w:val="28"/>
          <w:lang w:eastAsia="ru-RU" w:bidi="ru-RU"/>
        </w:rPr>
        <w:softHyphen/>
        <w:t xml:space="preserve">ты. При изменениях тока нагрузки от нуля до номинальных значений, при коэффициенте мощности </w:t>
      </w:r>
      <w:r w:rsidRPr="00732211">
        <w:rPr>
          <w:rFonts w:ascii="Times New Roman" w:eastAsia="Times New Roman" w:hAnsi="Times New Roman" w:cs="Times New Roman"/>
          <w:color w:val="000000"/>
          <w:kern w:val="0"/>
          <w:sz w:val="28"/>
          <w:szCs w:val="28"/>
          <w:lang w:val="en-US" w:eastAsia="en-US" w:bidi="en-US"/>
        </w:rPr>
        <w:t>cos</w:t>
      </w:r>
      <w:r w:rsidRPr="00732211">
        <w:rPr>
          <w:rFonts w:ascii="Times New Roman" w:eastAsia="Times New Roman" w:hAnsi="Times New Roman" w:cs="Times New Roman"/>
          <w:color w:val="000000"/>
          <w:kern w:val="0"/>
          <w:sz w:val="28"/>
          <w:szCs w:val="28"/>
          <w:lang w:eastAsia="en-US" w:bidi="en-US"/>
        </w:rPr>
        <w:t xml:space="preserve">&lt;^&gt; </w:t>
      </w:r>
      <w:r w:rsidRPr="00732211">
        <w:rPr>
          <w:rFonts w:ascii="Times New Roman" w:eastAsia="Times New Roman" w:hAnsi="Times New Roman" w:cs="Times New Roman"/>
          <w:color w:val="000000"/>
          <w:kern w:val="0"/>
          <w:sz w:val="28"/>
          <w:szCs w:val="28"/>
          <w:lang w:eastAsia="ru-RU" w:bidi="ru-RU"/>
        </w:rPr>
        <w:t>= 0,85, фазное напряжение АГ изменялось в пределах ± 3% от номинального значения. При коммутации конденсаторов, обеспечивающих компенсацию реактивной мощности нагрузки, в момент пе</w:t>
      </w:r>
      <w:r w:rsidRPr="00732211">
        <w:rPr>
          <w:rFonts w:ascii="Times New Roman" w:eastAsia="Times New Roman" w:hAnsi="Times New Roman" w:cs="Times New Roman"/>
          <w:color w:val="000000"/>
          <w:kern w:val="0"/>
          <w:sz w:val="28"/>
          <w:szCs w:val="28"/>
          <w:lang w:eastAsia="ru-RU" w:bidi="ru-RU"/>
        </w:rPr>
        <w:softHyphen/>
        <w:t>рехода синусоидального напряжения через ноль, практически исключаются перенапряжения на полупроводниковых приборах и нагрузке.</w:t>
      </w:r>
    </w:p>
    <w:p w:rsidR="00732211" w:rsidRPr="00732211" w:rsidRDefault="00732211" w:rsidP="00732211">
      <w:pPr>
        <w:tabs>
          <w:tab w:val="clear" w:pos="709"/>
        </w:tabs>
        <w:suppressAutoHyphens w:val="0"/>
        <w:spacing w:after="0" w:line="485" w:lineRule="exact"/>
        <w:ind w:firstLine="680"/>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Расчеты показали, что, если уменьшить число пар полюсов АГ с 4 до 2 и увеличить скорость вращения ротора с 6000 об/мин до 12000 об/мин, число витков в обмотке уменьшится практически в два раза, а сечение возрастет</w:t>
      </w:r>
    </w:p>
    <w:p w:rsidR="00732211" w:rsidRPr="00732211" w:rsidRDefault="00732211" w:rsidP="00732211">
      <w:pPr>
        <w:tabs>
          <w:tab w:val="clear" w:pos="709"/>
        </w:tabs>
        <w:suppressAutoHyphens w:val="0"/>
        <w:spacing w:after="0" w:line="470" w:lineRule="exact"/>
        <w:ind w:firstLine="0"/>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 xml:space="preserve">примерно в два раза. При заданных ранее плотностях тока </w:t>
      </w:r>
      <w:r w:rsidRPr="00732211">
        <w:rPr>
          <w:rFonts w:ascii="Candara" w:eastAsia="Candara" w:hAnsi="Candara" w:cs="Candara"/>
          <w:color w:val="000000"/>
          <w:spacing w:val="30"/>
          <w:kern w:val="0"/>
          <w:sz w:val="23"/>
          <w:szCs w:val="23"/>
          <w:shd w:val="clear" w:color="auto" w:fill="FFFFFF"/>
          <w:lang w:eastAsia="ru-RU" w:bidi="ru-RU"/>
        </w:rPr>
        <w:t>(8</w:t>
      </w:r>
      <w:r w:rsidRPr="00732211">
        <w:rPr>
          <w:rFonts w:ascii="Times New Roman" w:eastAsia="Times New Roman" w:hAnsi="Times New Roman" w:cs="Times New Roman"/>
          <w:color w:val="000000"/>
          <w:kern w:val="0"/>
          <w:sz w:val="28"/>
          <w:szCs w:val="28"/>
          <w:lang w:eastAsia="ru-RU" w:bidi="ru-RU"/>
        </w:rPr>
        <w:t xml:space="preserve"> А/мм</w:t>
      </w:r>
      <w:r w:rsidRPr="00732211">
        <w:rPr>
          <w:rFonts w:ascii="Times New Roman" w:eastAsia="Times New Roman" w:hAnsi="Times New Roman" w:cs="Times New Roman"/>
          <w:color w:val="000000"/>
          <w:kern w:val="0"/>
          <w:sz w:val="28"/>
          <w:szCs w:val="28"/>
          <w:vertAlign w:val="superscript"/>
          <w:lang w:eastAsia="ru-RU" w:bidi="ru-RU"/>
        </w:rPr>
        <w:t>2</w:t>
      </w:r>
      <w:r w:rsidRPr="00732211">
        <w:rPr>
          <w:rFonts w:ascii="Times New Roman" w:eastAsia="Times New Roman" w:hAnsi="Times New Roman" w:cs="Times New Roman"/>
          <w:color w:val="000000"/>
          <w:kern w:val="0"/>
          <w:sz w:val="28"/>
          <w:szCs w:val="28"/>
          <w:lang w:eastAsia="ru-RU" w:bidi="ru-RU"/>
        </w:rPr>
        <w:t>) и увели</w:t>
      </w:r>
      <w:r w:rsidRPr="00732211">
        <w:rPr>
          <w:rFonts w:ascii="Times New Roman" w:eastAsia="Times New Roman" w:hAnsi="Times New Roman" w:cs="Times New Roman"/>
          <w:color w:val="000000"/>
          <w:kern w:val="0"/>
          <w:sz w:val="28"/>
          <w:szCs w:val="28"/>
          <w:lang w:eastAsia="ru-RU" w:bidi="ru-RU"/>
        </w:rPr>
        <w:softHyphen/>
        <w:t>чении до 16 А/мм</w:t>
      </w:r>
      <w:r w:rsidRPr="00732211">
        <w:rPr>
          <w:rFonts w:ascii="Candara" w:eastAsia="Candara" w:hAnsi="Candara" w:cs="Candara"/>
          <w:color w:val="000000"/>
          <w:spacing w:val="30"/>
          <w:kern w:val="0"/>
          <w:sz w:val="23"/>
          <w:szCs w:val="23"/>
          <w:shd w:val="clear" w:color="auto" w:fill="FFFFFF"/>
          <w:vertAlign w:val="superscript"/>
          <w:lang w:eastAsia="ru-RU" w:bidi="ru-RU"/>
        </w:rPr>
        <w:t>2</w:t>
      </w:r>
      <w:r w:rsidRPr="00732211">
        <w:rPr>
          <w:rFonts w:ascii="Times New Roman" w:eastAsia="Times New Roman" w:hAnsi="Times New Roman" w:cs="Times New Roman"/>
          <w:color w:val="000000"/>
          <w:kern w:val="0"/>
          <w:sz w:val="28"/>
          <w:szCs w:val="28"/>
          <w:lang w:eastAsia="ru-RU" w:bidi="ru-RU"/>
        </w:rPr>
        <w:t xml:space="preserve"> мощность генератора также возрастет в два раза. При этом несколько снизится КПД генератора за счет дополнительных механических потерь и электрических потерь в роторе.</w:t>
      </w:r>
    </w:p>
    <w:p w:rsidR="00732211" w:rsidRPr="00732211" w:rsidRDefault="00732211" w:rsidP="00732211">
      <w:pPr>
        <w:tabs>
          <w:tab w:val="clear" w:pos="709"/>
        </w:tabs>
        <w:suppressAutoHyphens w:val="0"/>
        <w:spacing w:after="0" w:line="470" w:lineRule="exact"/>
        <w:ind w:firstLine="620"/>
        <w:rPr>
          <w:rFonts w:ascii="Times New Roman" w:eastAsia="Times New Roman" w:hAnsi="Times New Roman" w:cs="Times New Roman"/>
          <w:kern w:val="0"/>
          <w:sz w:val="28"/>
          <w:szCs w:val="28"/>
          <w:lang w:eastAsia="ru-RU" w:bidi="ru-RU"/>
        </w:rPr>
      </w:pPr>
      <w:r w:rsidRPr="00732211">
        <w:rPr>
          <w:rFonts w:ascii="Times New Roman" w:eastAsia="Times New Roman" w:hAnsi="Times New Roman" w:cs="Times New Roman"/>
          <w:color w:val="000000"/>
          <w:kern w:val="0"/>
          <w:sz w:val="28"/>
          <w:szCs w:val="28"/>
          <w:lang w:eastAsia="ru-RU" w:bidi="ru-RU"/>
        </w:rPr>
        <w:t>Таким образом, разработанные оптимальные статорные обмотки АГ и предложенное устройство стабилизации напряжения в значительной степени снижают основной недостаток генераторов с емкостным возбуждением, свя</w:t>
      </w:r>
      <w:r w:rsidRPr="00732211">
        <w:rPr>
          <w:rFonts w:ascii="Times New Roman" w:eastAsia="Times New Roman" w:hAnsi="Times New Roman" w:cs="Times New Roman"/>
          <w:color w:val="000000"/>
          <w:kern w:val="0"/>
          <w:sz w:val="28"/>
          <w:szCs w:val="28"/>
          <w:lang w:eastAsia="ru-RU" w:bidi="ru-RU"/>
        </w:rPr>
        <w:softHyphen/>
        <w:t>занный с их крутопадающей характеристикой при активно-индуктивной на</w:t>
      </w:r>
      <w:r w:rsidRPr="00732211">
        <w:rPr>
          <w:rFonts w:ascii="Times New Roman" w:eastAsia="Times New Roman" w:hAnsi="Times New Roman" w:cs="Times New Roman"/>
          <w:color w:val="000000"/>
          <w:kern w:val="0"/>
          <w:sz w:val="28"/>
          <w:szCs w:val="28"/>
          <w:lang w:eastAsia="ru-RU" w:bidi="ru-RU"/>
        </w:rPr>
        <w:softHyphen/>
        <w:t>грузке в сравнении с известными конструктивными решениями АГ, выпол</w:t>
      </w:r>
      <w:r w:rsidRPr="00732211">
        <w:rPr>
          <w:rFonts w:ascii="Times New Roman" w:eastAsia="Times New Roman" w:hAnsi="Times New Roman" w:cs="Times New Roman"/>
          <w:color w:val="000000"/>
          <w:kern w:val="0"/>
          <w:sz w:val="28"/>
          <w:szCs w:val="28"/>
          <w:lang w:eastAsia="ru-RU" w:bidi="ru-RU"/>
        </w:rPr>
        <w:softHyphen/>
        <w:t>ненных на базе асинхронных двигателей.</w:t>
      </w:r>
    </w:p>
    <w:p w:rsidR="00732211" w:rsidRPr="00732211" w:rsidRDefault="00732211" w:rsidP="00732211">
      <w:r w:rsidRPr="00732211">
        <w:rPr>
          <w:rFonts w:ascii="Arial Unicode MS" w:eastAsia="Arial Unicode MS" w:hAnsi="Arial Unicode MS" w:cs="Arial Unicode MS"/>
          <w:color w:val="000000"/>
          <w:kern w:val="0"/>
          <w:sz w:val="24"/>
          <w:szCs w:val="24"/>
          <w:lang w:eastAsia="ru-RU" w:bidi="ru-RU"/>
        </w:rPr>
        <w:t>Предложенное конструктивное решение АГ на частоту тока 400 Гц с оп</w:t>
      </w:r>
      <w:r w:rsidRPr="00732211">
        <w:rPr>
          <w:rFonts w:ascii="Arial Unicode MS" w:eastAsia="Arial Unicode MS" w:hAnsi="Arial Unicode MS" w:cs="Arial Unicode MS"/>
          <w:color w:val="000000"/>
          <w:kern w:val="0"/>
          <w:sz w:val="24"/>
          <w:szCs w:val="24"/>
          <w:lang w:eastAsia="ru-RU" w:bidi="ru-RU"/>
        </w:rPr>
        <w:softHyphen/>
        <w:t>тимальными статорными обмотками характеризуется минимальными затра</w:t>
      </w:r>
      <w:r w:rsidRPr="00732211">
        <w:rPr>
          <w:rFonts w:ascii="Arial Unicode MS" w:eastAsia="Arial Unicode MS" w:hAnsi="Arial Unicode MS" w:cs="Arial Unicode MS"/>
          <w:color w:val="000000"/>
          <w:kern w:val="0"/>
          <w:sz w:val="24"/>
          <w:szCs w:val="24"/>
          <w:lang w:eastAsia="ru-RU" w:bidi="ru-RU"/>
        </w:rPr>
        <w:softHyphen/>
        <w:t>тами на производство и эксплуатацию в АСЭ.</w:t>
      </w:r>
    </w:p>
    <w:sectPr w:rsidR="00732211" w:rsidRPr="0073221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FA1D45">
    <w:pPr>
      <w:rPr>
        <w:sz w:val="2"/>
        <w:szCs w:val="2"/>
      </w:rPr>
    </w:pPr>
    <w:r w:rsidRPr="00FA1D4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FA1D45">
                <w:pPr>
                  <w:spacing w:line="240" w:lineRule="auto"/>
                </w:pPr>
                <w:fldSimple w:instr=" PAGE \* MERGEFORMAT ">
                  <w:r w:rsidR="0087258D"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FA1D45">
    <w:pPr>
      <w:rPr>
        <w:sz w:val="2"/>
        <w:szCs w:val="2"/>
      </w:rPr>
    </w:pPr>
    <w:r w:rsidRPr="00FA1D4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FA1D45">
                <w:pPr>
                  <w:spacing w:line="240" w:lineRule="auto"/>
                </w:pPr>
                <w:fldSimple w:instr=" PAGE \* MERGEFORMAT ">
                  <w:r w:rsidR="00732211" w:rsidRPr="00732211">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FA1D45">
      <w:pPr>
        <w:rPr>
          <w:sz w:val="2"/>
          <w:szCs w:val="2"/>
        </w:rPr>
      </w:pPr>
      <w:r w:rsidRPr="00FA1D4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FA1D45">
                  <w:pPr>
                    <w:spacing w:line="240" w:lineRule="auto"/>
                  </w:pPr>
                  <w:fldSimple w:instr=" PAGE \* MERGEFORMAT ">
                    <w:r w:rsidR="00E648E2" w:rsidRPr="00E648E2">
                      <w:rPr>
                        <w:rStyle w:val="afffff9"/>
                        <w:b w:val="0"/>
                        <w:bCs w:val="0"/>
                        <w:noProof/>
                      </w:rPr>
                      <w:t>19</w:t>
                    </w:r>
                  </w:fldSimple>
                </w:p>
              </w:txbxContent>
            </v:textbox>
            <w10:wrap anchorx="page" anchory="page"/>
          </v:shape>
        </w:pict>
      </w:r>
    </w:p>
    <w:p w:rsidR="0087258D" w:rsidRDefault="0087258D"/>
    <w:p w:rsidR="0087258D" w:rsidRDefault="0087258D"/>
    <w:p w:rsidR="0087258D" w:rsidRDefault="00FA1D45">
      <w:pPr>
        <w:rPr>
          <w:sz w:val="2"/>
          <w:szCs w:val="2"/>
        </w:rPr>
      </w:pPr>
      <w:r w:rsidRPr="00FA1D4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FA1D45">
                  <w:pPr>
                    <w:pStyle w:val="1ffffff7"/>
                    <w:spacing w:line="240" w:lineRule="auto"/>
                  </w:pPr>
                  <w:fldSimple w:instr=" PAGE \* MERGEFORMAT ">
                    <w:r w:rsidR="00E648E2" w:rsidRPr="00E648E2">
                      <w:rPr>
                        <w:rStyle w:val="3b"/>
                        <w:noProof/>
                      </w:rPr>
                      <w:t>19</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multilevel"/>
    <w:tmpl w:val="00000002"/>
    <w:lvl w:ilvl="0">
      <w:start w:val="1"/>
      <w:numFmt w:val="decimal"/>
      <w:lvlText w:val="%1."/>
      <w:lvlJc w:val="left"/>
      <w:pPr>
        <w:tabs>
          <w:tab w:val="num" w:pos="555"/>
        </w:tabs>
        <w:ind w:left="555" w:hanging="555"/>
      </w:pPr>
    </w:lvl>
    <w:lvl w:ilvl="1">
      <w:start w:val="1"/>
      <w:numFmt w:val="decimal"/>
      <w:lvlText w:val="%1.%2."/>
      <w:lvlJc w:val="left"/>
      <w:pPr>
        <w:tabs>
          <w:tab w:val="num" w:pos="1288"/>
        </w:tabs>
        <w:ind w:left="1288"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9C7E89"/>
    <w:multiLevelType w:val="multilevel"/>
    <w:tmpl w:val="23A8411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A47FC8"/>
    <w:multiLevelType w:val="multilevel"/>
    <w:tmpl w:val="FBB04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1F1F82"/>
    <w:multiLevelType w:val="multilevel"/>
    <w:tmpl w:val="E71A8502"/>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59821FB"/>
    <w:multiLevelType w:val="multilevel"/>
    <w:tmpl w:val="903A8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5F46C5B"/>
    <w:multiLevelType w:val="multilevel"/>
    <w:tmpl w:val="739227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A0C7A9A"/>
    <w:multiLevelType w:val="multilevel"/>
    <w:tmpl w:val="4CC21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209954BE"/>
    <w:multiLevelType w:val="multilevel"/>
    <w:tmpl w:val="A9A4A6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D839A9"/>
    <w:multiLevelType w:val="multilevel"/>
    <w:tmpl w:val="6EDED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8661270"/>
    <w:multiLevelType w:val="multilevel"/>
    <w:tmpl w:val="E716D93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C912C5"/>
    <w:multiLevelType w:val="multilevel"/>
    <w:tmpl w:val="885C935A"/>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1DB5FA2"/>
    <w:multiLevelType w:val="multilevel"/>
    <w:tmpl w:val="2A80B7CC"/>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57B5D02"/>
    <w:multiLevelType w:val="multilevel"/>
    <w:tmpl w:val="DCBA6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6243F67"/>
    <w:multiLevelType w:val="hybridMultilevel"/>
    <w:tmpl w:val="30AA5938"/>
    <w:lvl w:ilvl="0" w:tplc="C08AEBE4">
      <w:start w:val="4"/>
      <w:numFmt w:val="bullet"/>
      <w:lvlText w:val="-"/>
      <w:lvlJc w:val="left"/>
      <w:pPr>
        <w:ind w:left="551" w:hanging="360"/>
      </w:pPr>
      <w:rPr>
        <w:rFonts w:ascii="Times New Roman" w:eastAsia="Times New Roman" w:hAnsi="Times New Roman" w:cs="Times New Roman" w:hint="default"/>
      </w:rPr>
    </w:lvl>
    <w:lvl w:ilvl="1" w:tplc="04190003" w:tentative="1">
      <w:start w:val="1"/>
      <w:numFmt w:val="bullet"/>
      <w:lvlText w:val="o"/>
      <w:lvlJc w:val="left"/>
      <w:pPr>
        <w:ind w:left="1271" w:hanging="360"/>
      </w:pPr>
      <w:rPr>
        <w:rFonts w:ascii="Courier New" w:hAnsi="Courier New" w:cs="Courier New" w:hint="default"/>
      </w:rPr>
    </w:lvl>
    <w:lvl w:ilvl="2" w:tplc="04190005" w:tentative="1">
      <w:start w:val="1"/>
      <w:numFmt w:val="bullet"/>
      <w:lvlText w:val=""/>
      <w:lvlJc w:val="left"/>
      <w:pPr>
        <w:ind w:left="1991" w:hanging="360"/>
      </w:pPr>
      <w:rPr>
        <w:rFonts w:ascii="Wingdings" w:hAnsi="Wingdings" w:hint="default"/>
      </w:rPr>
    </w:lvl>
    <w:lvl w:ilvl="3" w:tplc="04190001" w:tentative="1">
      <w:start w:val="1"/>
      <w:numFmt w:val="bullet"/>
      <w:lvlText w:val=""/>
      <w:lvlJc w:val="left"/>
      <w:pPr>
        <w:ind w:left="2711" w:hanging="360"/>
      </w:pPr>
      <w:rPr>
        <w:rFonts w:ascii="Symbol" w:hAnsi="Symbol" w:hint="default"/>
      </w:rPr>
    </w:lvl>
    <w:lvl w:ilvl="4" w:tplc="04190003" w:tentative="1">
      <w:start w:val="1"/>
      <w:numFmt w:val="bullet"/>
      <w:lvlText w:val="o"/>
      <w:lvlJc w:val="left"/>
      <w:pPr>
        <w:ind w:left="3431" w:hanging="360"/>
      </w:pPr>
      <w:rPr>
        <w:rFonts w:ascii="Courier New" w:hAnsi="Courier New" w:cs="Courier New" w:hint="default"/>
      </w:rPr>
    </w:lvl>
    <w:lvl w:ilvl="5" w:tplc="04190005" w:tentative="1">
      <w:start w:val="1"/>
      <w:numFmt w:val="bullet"/>
      <w:lvlText w:val=""/>
      <w:lvlJc w:val="left"/>
      <w:pPr>
        <w:ind w:left="4151" w:hanging="360"/>
      </w:pPr>
      <w:rPr>
        <w:rFonts w:ascii="Wingdings" w:hAnsi="Wingdings" w:hint="default"/>
      </w:rPr>
    </w:lvl>
    <w:lvl w:ilvl="6" w:tplc="04190001" w:tentative="1">
      <w:start w:val="1"/>
      <w:numFmt w:val="bullet"/>
      <w:lvlText w:val=""/>
      <w:lvlJc w:val="left"/>
      <w:pPr>
        <w:ind w:left="4871" w:hanging="360"/>
      </w:pPr>
      <w:rPr>
        <w:rFonts w:ascii="Symbol" w:hAnsi="Symbol" w:hint="default"/>
      </w:rPr>
    </w:lvl>
    <w:lvl w:ilvl="7" w:tplc="04190003" w:tentative="1">
      <w:start w:val="1"/>
      <w:numFmt w:val="bullet"/>
      <w:lvlText w:val="o"/>
      <w:lvlJc w:val="left"/>
      <w:pPr>
        <w:ind w:left="5591" w:hanging="360"/>
      </w:pPr>
      <w:rPr>
        <w:rFonts w:ascii="Courier New" w:hAnsi="Courier New" w:cs="Courier New" w:hint="default"/>
      </w:rPr>
    </w:lvl>
    <w:lvl w:ilvl="8" w:tplc="04190005" w:tentative="1">
      <w:start w:val="1"/>
      <w:numFmt w:val="bullet"/>
      <w:lvlText w:val=""/>
      <w:lvlJc w:val="left"/>
      <w:pPr>
        <w:ind w:left="6311" w:hanging="360"/>
      </w:pPr>
      <w:rPr>
        <w:rFonts w:ascii="Wingdings" w:hAnsi="Wingdings" w:hint="default"/>
      </w:rPr>
    </w:lvl>
  </w:abstractNum>
  <w:abstractNum w:abstractNumId="99">
    <w:nsid w:val="387D4044"/>
    <w:multiLevelType w:val="multilevel"/>
    <w:tmpl w:val="82C8C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0431E"/>
    <w:multiLevelType w:val="multilevel"/>
    <w:tmpl w:val="53787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151457"/>
    <w:multiLevelType w:val="multilevel"/>
    <w:tmpl w:val="0E424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02647D"/>
    <w:multiLevelType w:val="multilevel"/>
    <w:tmpl w:val="D3E6B3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7FE1D56"/>
    <w:multiLevelType w:val="hybridMultilevel"/>
    <w:tmpl w:val="B98CB23E"/>
    <w:lvl w:ilvl="0" w:tplc="635AF8B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E6B2DC6"/>
    <w:multiLevelType w:val="multilevel"/>
    <w:tmpl w:val="A38A85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8B0093"/>
    <w:multiLevelType w:val="multilevel"/>
    <w:tmpl w:val="58923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6543D6"/>
    <w:multiLevelType w:val="multilevel"/>
    <w:tmpl w:val="72221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0">
    <w:nsid w:val="54B26962"/>
    <w:multiLevelType w:val="multilevel"/>
    <w:tmpl w:val="513E4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F54909"/>
    <w:multiLevelType w:val="multilevel"/>
    <w:tmpl w:val="3A623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ED7124"/>
    <w:multiLevelType w:val="multilevel"/>
    <w:tmpl w:val="800A7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2A35525"/>
    <w:multiLevelType w:val="multilevel"/>
    <w:tmpl w:val="54A4A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CA2FCA"/>
    <w:multiLevelType w:val="multilevel"/>
    <w:tmpl w:val="2AA8F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CC6E7A"/>
    <w:multiLevelType w:val="multilevel"/>
    <w:tmpl w:val="21DC4F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72D683F"/>
    <w:multiLevelType w:val="multilevel"/>
    <w:tmpl w:val="01DCC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CEC55AC"/>
    <w:multiLevelType w:val="multilevel"/>
    <w:tmpl w:val="FB081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D8B2B30"/>
    <w:multiLevelType w:val="multilevel"/>
    <w:tmpl w:val="0F28C2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5B3063"/>
    <w:multiLevelType w:val="multilevel"/>
    <w:tmpl w:val="10BA0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3D324EB"/>
    <w:multiLevelType w:val="multilevel"/>
    <w:tmpl w:val="08AAA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25">
    <w:nsid w:val="7CDD6FF8"/>
    <w:multiLevelType w:val="multilevel"/>
    <w:tmpl w:val="B212E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E985E27"/>
    <w:multiLevelType w:val="multilevel"/>
    <w:tmpl w:val="8AF8B1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EDE567D"/>
    <w:multiLevelType w:val="multilevel"/>
    <w:tmpl w:val="705CE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FE374EF"/>
    <w:multiLevelType w:val="multilevel"/>
    <w:tmpl w:val="B1BCFEA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4"/>
  </w:num>
  <w:num w:numId="7">
    <w:abstractNumId w:val="90"/>
  </w:num>
  <w:num w:numId="8">
    <w:abstractNumId w:val="88"/>
  </w:num>
  <w:num w:numId="9">
    <w:abstractNumId w:val="118"/>
  </w:num>
  <w:num w:numId="10">
    <w:abstractNumId w:val="107"/>
  </w:num>
  <w:num w:numId="11">
    <w:abstractNumId w:val="95"/>
  </w:num>
  <w:num w:numId="12">
    <w:abstractNumId w:val="75"/>
  </w:num>
  <w:num w:numId="13">
    <w:abstractNumId w:val="89"/>
  </w:num>
  <w:num w:numId="14">
    <w:abstractNumId w:val="100"/>
  </w:num>
  <w:num w:numId="15">
    <w:abstractNumId w:val="122"/>
  </w:num>
  <w:num w:numId="16">
    <w:abstractNumId w:val="127"/>
  </w:num>
  <w:num w:numId="17">
    <w:abstractNumId w:val="120"/>
  </w:num>
  <w:num w:numId="18">
    <w:abstractNumId w:val="126"/>
  </w:num>
  <w:num w:numId="19">
    <w:abstractNumId w:val="106"/>
  </w:num>
  <w:num w:numId="20">
    <w:abstractNumId w:val="114"/>
  </w:num>
  <w:num w:numId="21">
    <w:abstractNumId w:val="85"/>
  </w:num>
  <w:num w:numId="22">
    <w:abstractNumId w:val="108"/>
  </w:num>
  <w:num w:numId="23">
    <w:abstractNumId w:val="92"/>
  </w:num>
  <w:num w:numId="24">
    <w:abstractNumId w:val="80"/>
  </w:num>
  <w:num w:numId="25">
    <w:abstractNumId w:val="87"/>
  </w:num>
  <w:num w:numId="26">
    <w:abstractNumId w:val="128"/>
  </w:num>
  <w:num w:numId="27">
    <w:abstractNumId w:val="5"/>
  </w:num>
  <w:num w:numId="28">
    <w:abstractNumId w:val="103"/>
  </w:num>
  <w:num w:numId="29">
    <w:abstractNumId w:val="98"/>
  </w:num>
  <w:num w:numId="30">
    <w:abstractNumId w:val="113"/>
  </w:num>
  <w:num w:numId="31">
    <w:abstractNumId w:val="97"/>
  </w:num>
  <w:num w:numId="32">
    <w:abstractNumId w:val="99"/>
  </w:num>
  <w:num w:numId="33">
    <w:abstractNumId w:val="112"/>
  </w:num>
  <w:num w:numId="34">
    <w:abstractNumId w:val="123"/>
  </w:num>
  <w:num w:numId="35">
    <w:abstractNumId w:val="119"/>
  </w:num>
  <w:num w:numId="36">
    <w:abstractNumId w:val="84"/>
  </w:num>
  <w:num w:numId="37">
    <w:abstractNumId w:val="105"/>
  </w:num>
  <w:num w:numId="38">
    <w:abstractNumId w:val="69"/>
  </w:num>
  <w:num w:numId="39">
    <w:abstractNumId w:val="102"/>
  </w:num>
  <w:num w:numId="40">
    <w:abstractNumId w:val="101"/>
  </w:num>
  <w:num w:numId="41">
    <w:abstractNumId w:val="115"/>
  </w:num>
  <w:num w:numId="42">
    <w:abstractNumId w:val="78"/>
  </w:num>
  <w:num w:numId="43">
    <w:abstractNumId w:val="117"/>
  </w:num>
  <w:num w:numId="44">
    <w:abstractNumId w:val="94"/>
  </w:num>
  <w:num w:numId="45">
    <w:abstractNumId w:val="96"/>
  </w:num>
  <w:num w:numId="46">
    <w:abstractNumId w:val="110"/>
  </w:num>
  <w:num w:numId="47">
    <w:abstractNumId w:val="111"/>
  </w:num>
  <w:num w:numId="48">
    <w:abstractNumId w:val="83"/>
  </w:num>
  <w:num w:numId="49">
    <w:abstractNumId w:val="91"/>
  </w:num>
  <w:num w:numId="50">
    <w:abstractNumId w:val="12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FBD77-7D1A-424A-A5AC-7E52C07A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2471</TotalTime>
  <Pages>16</Pages>
  <Words>2084</Words>
  <Characters>11882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2009-02-06T05:36:00Z</cp:lastPrinted>
  <dcterms:created xsi:type="dcterms:W3CDTF">2022-05-18T16:04:00Z</dcterms:created>
  <dcterms:modified xsi:type="dcterms:W3CDTF">2022-05-23T19:36:00Z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