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41A4C"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hint="eastAsia"/>
          <w:b/>
          <w:bCs/>
          <w:color w:val="222222"/>
          <w:sz w:val="21"/>
          <w:szCs w:val="21"/>
        </w:rPr>
        <w:t>Бородина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Наталия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Ивановна</w:t>
      </w:r>
      <w:r w:rsidRPr="00204ED4">
        <w:rPr>
          <w:rFonts w:ascii="Helvetica" w:hAnsi="Helvetica" w:cs="Helvetica"/>
          <w:b/>
          <w:bCs/>
          <w:color w:val="222222"/>
          <w:sz w:val="21"/>
          <w:szCs w:val="21"/>
        </w:rPr>
        <w:t>.</w:t>
      </w:r>
    </w:p>
    <w:p w14:paraId="1221B931"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hint="eastAsia"/>
          <w:b/>
          <w:bCs/>
          <w:color w:val="222222"/>
          <w:sz w:val="21"/>
          <w:szCs w:val="21"/>
        </w:rPr>
        <w:t>Особенности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структуры</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физико</w:t>
      </w:r>
      <w:r w:rsidRPr="00204ED4">
        <w:rPr>
          <w:rFonts w:ascii="Helvetica" w:hAnsi="Helvetica" w:cs="Helvetica"/>
          <w:b/>
          <w:bCs/>
          <w:color w:val="222222"/>
          <w:sz w:val="21"/>
          <w:szCs w:val="21"/>
        </w:rPr>
        <w:t>-</w:t>
      </w:r>
      <w:r w:rsidRPr="00204ED4">
        <w:rPr>
          <w:rFonts w:ascii="Helvetica" w:hAnsi="Helvetica" w:cs="Helvetica" w:hint="eastAsia"/>
          <w:b/>
          <w:bCs/>
          <w:color w:val="222222"/>
          <w:sz w:val="21"/>
          <w:szCs w:val="21"/>
        </w:rPr>
        <w:t>химических</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свойств</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сывороточного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гибридных</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кур</w:t>
      </w:r>
      <w:r w:rsidRPr="00204ED4">
        <w:rPr>
          <w:rFonts w:ascii="Helvetica" w:hAnsi="Helvetica" w:cs="Helvetica"/>
          <w:b/>
          <w:bCs/>
          <w:color w:val="222222"/>
          <w:sz w:val="21"/>
          <w:szCs w:val="21"/>
        </w:rPr>
        <w:t xml:space="preserve"> : </w:t>
      </w:r>
      <w:r w:rsidRPr="00204ED4">
        <w:rPr>
          <w:rFonts w:ascii="Helvetica" w:hAnsi="Helvetica" w:cs="Helvetica" w:hint="eastAsia"/>
          <w:b/>
          <w:bCs/>
          <w:color w:val="222222"/>
          <w:sz w:val="21"/>
          <w:szCs w:val="21"/>
        </w:rPr>
        <w:t>диссертация</w:t>
      </w:r>
      <w:r w:rsidRPr="00204ED4">
        <w:rPr>
          <w:rFonts w:ascii="Helvetica" w:hAnsi="Helvetica" w:cs="Helvetica"/>
          <w:b/>
          <w:bCs/>
          <w:color w:val="222222"/>
          <w:sz w:val="21"/>
          <w:szCs w:val="21"/>
        </w:rPr>
        <w:t xml:space="preserve"> ... </w:t>
      </w:r>
      <w:r w:rsidRPr="00204ED4">
        <w:rPr>
          <w:rFonts w:ascii="Helvetica" w:hAnsi="Helvetica" w:cs="Helvetica" w:hint="eastAsia"/>
          <w:b/>
          <w:bCs/>
          <w:color w:val="222222"/>
          <w:sz w:val="21"/>
          <w:szCs w:val="21"/>
        </w:rPr>
        <w:t>кандидата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биологических</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наук</w:t>
      </w:r>
      <w:r w:rsidRPr="00204ED4">
        <w:rPr>
          <w:rFonts w:ascii="Helvetica" w:hAnsi="Helvetica" w:cs="Helvetica"/>
          <w:b/>
          <w:bCs/>
          <w:color w:val="222222"/>
          <w:sz w:val="21"/>
          <w:szCs w:val="21"/>
        </w:rPr>
        <w:t xml:space="preserve"> : 03.00.04. - </w:t>
      </w:r>
      <w:r w:rsidRPr="00204ED4">
        <w:rPr>
          <w:rFonts w:ascii="Helvetica" w:hAnsi="Helvetica" w:cs="Helvetica" w:hint="eastAsia"/>
          <w:b/>
          <w:bCs/>
          <w:color w:val="222222"/>
          <w:sz w:val="21"/>
          <w:szCs w:val="21"/>
        </w:rPr>
        <w:t>Симферополь</w:t>
      </w:r>
      <w:r w:rsidRPr="00204ED4">
        <w:rPr>
          <w:rFonts w:ascii="Helvetica" w:hAnsi="Helvetica" w:cs="Helvetica"/>
          <w:b/>
          <w:bCs/>
          <w:color w:val="222222"/>
          <w:sz w:val="21"/>
          <w:szCs w:val="21"/>
        </w:rPr>
        <w:t xml:space="preserve">, 1984. - 168 </w:t>
      </w:r>
      <w:r w:rsidRPr="00204ED4">
        <w:rPr>
          <w:rFonts w:ascii="Helvetica" w:hAnsi="Helvetica" w:cs="Helvetica" w:hint="eastAsia"/>
          <w:b/>
          <w:bCs/>
          <w:color w:val="222222"/>
          <w:sz w:val="21"/>
          <w:szCs w:val="21"/>
        </w:rPr>
        <w:t>с</w:t>
      </w:r>
      <w:r w:rsidRPr="00204ED4">
        <w:rPr>
          <w:rFonts w:ascii="Helvetica" w:hAnsi="Helvetica" w:cs="Helvetica"/>
          <w:b/>
          <w:bCs/>
          <w:color w:val="222222"/>
          <w:sz w:val="21"/>
          <w:szCs w:val="21"/>
        </w:rPr>
        <w:t xml:space="preserve">. : </w:t>
      </w:r>
      <w:r w:rsidRPr="00204ED4">
        <w:rPr>
          <w:rFonts w:ascii="Helvetica" w:hAnsi="Helvetica" w:cs="Helvetica" w:hint="eastAsia"/>
          <w:b/>
          <w:bCs/>
          <w:color w:val="222222"/>
          <w:sz w:val="21"/>
          <w:szCs w:val="21"/>
        </w:rPr>
        <w:t>ил</w:t>
      </w:r>
      <w:r w:rsidRPr="00204ED4">
        <w:rPr>
          <w:rFonts w:ascii="Helvetica" w:hAnsi="Helvetica" w:cs="Helvetica"/>
          <w:b/>
          <w:bCs/>
          <w:color w:val="222222"/>
          <w:sz w:val="21"/>
          <w:szCs w:val="21"/>
        </w:rPr>
        <w:t>.</w:t>
      </w:r>
    </w:p>
    <w:p w14:paraId="32CA4FA3"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hint="eastAsia"/>
          <w:b/>
          <w:bCs/>
          <w:color w:val="222222"/>
          <w:sz w:val="21"/>
          <w:szCs w:val="21"/>
        </w:rPr>
        <w:t>больше</w:t>
      </w:r>
    </w:p>
    <w:p w14:paraId="165DFAF5"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hint="eastAsia"/>
          <w:b/>
          <w:bCs/>
          <w:color w:val="222222"/>
          <w:sz w:val="21"/>
          <w:szCs w:val="21"/>
        </w:rPr>
        <w:t>Цитаты</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из</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текста</w:t>
      </w:r>
      <w:r w:rsidRPr="00204ED4">
        <w:rPr>
          <w:rFonts w:ascii="Helvetica" w:hAnsi="Helvetica" w:cs="Helvetica"/>
          <w:b/>
          <w:bCs/>
          <w:color w:val="222222"/>
          <w:sz w:val="21"/>
          <w:szCs w:val="21"/>
        </w:rPr>
        <w:t>:</w:t>
      </w:r>
    </w:p>
    <w:p w14:paraId="2E713B35"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hint="eastAsia"/>
          <w:b/>
          <w:bCs/>
          <w:color w:val="222222"/>
          <w:sz w:val="21"/>
          <w:szCs w:val="21"/>
        </w:rPr>
        <w:t>стр</w:t>
      </w:r>
      <w:r w:rsidRPr="00204ED4">
        <w:rPr>
          <w:rFonts w:ascii="Helvetica" w:hAnsi="Helvetica" w:cs="Helvetica"/>
          <w:b/>
          <w:bCs/>
          <w:color w:val="222222"/>
          <w:sz w:val="21"/>
          <w:szCs w:val="21"/>
        </w:rPr>
        <w:t>. 1</w:t>
      </w:r>
    </w:p>
    <w:p w14:paraId="48F92E8E"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hint="eastAsia"/>
          <w:b/>
          <w:bCs/>
          <w:color w:val="222222"/>
          <w:sz w:val="21"/>
          <w:szCs w:val="21"/>
        </w:rPr>
        <w:t>рукописи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БОРОДИНА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Наталия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Ивановна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УДК</w:t>
      </w:r>
      <w:r w:rsidRPr="00204ED4">
        <w:rPr>
          <w:rFonts w:ascii="Helvetica" w:hAnsi="Helvetica" w:cs="Helvetica"/>
          <w:b/>
          <w:bCs/>
          <w:color w:val="222222"/>
          <w:sz w:val="21"/>
          <w:szCs w:val="21"/>
        </w:rPr>
        <w:t xml:space="preserve"> 577.11.03:575.125 </w:t>
      </w:r>
      <w:r w:rsidRPr="00204ED4">
        <w:rPr>
          <w:rFonts w:ascii="Helvetica" w:hAnsi="Helvetica" w:cs="Helvetica" w:hint="eastAsia"/>
          <w:b/>
          <w:bCs/>
          <w:color w:val="222222"/>
          <w:sz w:val="21"/>
          <w:szCs w:val="21"/>
        </w:rPr>
        <w:t>ОСОБЕННОСТИ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СТРУКТУРЫ</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ШЗШЮ</w:t>
      </w:r>
      <w:r w:rsidRPr="00204ED4">
        <w:rPr>
          <w:rFonts w:ascii="Helvetica" w:hAnsi="Helvetica" w:cs="Helvetica"/>
          <w:b/>
          <w:bCs/>
          <w:color w:val="222222"/>
          <w:sz w:val="21"/>
          <w:szCs w:val="21"/>
        </w:rPr>
        <w:t>-</w:t>
      </w:r>
      <w:r w:rsidRPr="00204ED4">
        <w:rPr>
          <w:rFonts w:ascii="Helvetica" w:hAnsi="Helvetica" w:cs="Helvetica" w:hint="eastAsia"/>
          <w:b/>
          <w:bCs/>
          <w:color w:val="222222"/>
          <w:sz w:val="21"/>
          <w:szCs w:val="21"/>
        </w:rPr>
        <w:t>ХШЖЧЕС</w:t>
      </w:r>
      <w:r w:rsidRPr="00204ED4">
        <w:rPr>
          <w:rFonts w:ascii="Helvetica" w:hAnsi="Helvetica" w:cs="Helvetica"/>
          <w:b/>
          <w:bCs/>
          <w:color w:val="222222"/>
          <w:sz w:val="21"/>
          <w:szCs w:val="21"/>
        </w:rPr>
        <w:t>1</w:t>
      </w:r>
      <w:r w:rsidRPr="00204ED4">
        <w:rPr>
          <w:rFonts w:ascii="Helvetica" w:hAnsi="Helvetica" w:cs="Helvetica" w:hint="eastAsia"/>
          <w:b/>
          <w:bCs/>
          <w:color w:val="222222"/>
          <w:sz w:val="21"/>
          <w:szCs w:val="21"/>
        </w:rPr>
        <w:t>Ж</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СВОЙСТВ</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СЫВОРОТОЧНОГО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w:t>
      </w:r>
      <w:r w:rsidRPr="00204ED4">
        <w:rPr>
          <w:rFonts w:ascii="Helvetica" w:hAnsi="Helvetica" w:cs="Helvetica"/>
          <w:b/>
          <w:bCs/>
          <w:color w:val="222222"/>
          <w:sz w:val="21"/>
          <w:szCs w:val="21"/>
        </w:rPr>
        <w:t>1</w:t>
      </w:r>
      <w:r w:rsidRPr="00204ED4">
        <w:rPr>
          <w:rFonts w:ascii="Helvetica" w:hAnsi="Helvetica" w:cs="Helvetica" w:hint="eastAsia"/>
          <w:b/>
          <w:bCs/>
          <w:color w:val="222222"/>
          <w:sz w:val="21"/>
          <w:szCs w:val="21"/>
        </w:rPr>
        <w:t>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ГИБРИДНЫХ</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КУР</w:t>
      </w:r>
      <w:r w:rsidRPr="00204ED4">
        <w:rPr>
          <w:rFonts w:ascii="Helvetica" w:hAnsi="Helvetica" w:cs="Helvetica"/>
          <w:b/>
          <w:bCs/>
          <w:color w:val="222222"/>
          <w:sz w:val="21"/>
          <w:szCs w:val="21"/>
        </w:rPr>
        <w:t xml:space="preserve"> /03.00.04 - </w:t>
      </w:r>
      <w:r w:rsidRPr="00204ED4">
        <w:rPr>
          <w:rFonts w:ascii="Helvetica" w:hAnsi="Helvetica" w:cs="Helvetica" w:hint="eastAsia"/>
          <w:b/>
          <w:bCs/>
          <w:color w:val="222222"/>
          <w:sz w:val="21"/>
          <w:szCs w:val="21"/>
        </w:rPr>
        <w:t>биохимия</w:t>
      </w:r>
      <w:r w:rsidRPr="00204ED4">
        <w:rPr>
          <w:rFonts w:ascii="Helvetica" w:hAnsi="Helvetica" w:cs="Helvetica"/>
          <w:b/>
          <w:bCs/>
          <w:color w:val="222222"/>
          <w:sz w:val="21"/>
          <w:szCs w:val="21"/>
        </w:rPr>
        <w:t>/</w:t>
      </w:r>
    </w:p>
    <w:p w14:paraId="1A7BD04F"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hint="eastAsia"/>
          <w:b/>
          <w:bCs/>
          <w:color w:val="222222"/>
          <w:sz w:val="21"/>
          <w:szCs w:val="21"/>
        </w:rPr>
        <w:t>стр</w:t>
      </w:r>
      <w:r w:rsidRPr="00204ED4">
        <w:rPr>
          <w:rFonts w:ascii="Helvetica" w:hAnsi="Helvetica" w:cs="Helvetica"/>
          <w:b/>
          <w:bCs/>
          <w:color w:val="222222"/>
          <w:sz w:val="21"/>
          <w:szCs w:val="21"/>
        </w:rPr>
        <w:t>. 3</w:t>
      </w:r>
    </w:p>
    <w:p w14:paraId="1AF32E8F"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hint="eastAsia"/>
          <w:b/>
          <w:bCs/>
          <w:color w:val="222222"/>
          <w:sz w:val="21"/>
          <w:szCs w:val="21"/>
        </w:rPr>
        <w:t>трихлоруксусная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кислота</w:t>
      </w:r>
      <w:r w:rsidRPr="00204ED4">
        <w:rPr>
          <w:rFonts w:ascii="Helvetica" w:hAnsi="Helvetica" w:cs="Helvetica"/>
          <w:b/>
          <w:bCs/>
          <w:color w:val="222222"/>
          <w:sz w:val="21"/>
          <w:szCs w:val="21"/>
        </w:rPr>
        <w:t xml:space="preserve"> - </w:t>
      </w:r>
      <w:r w:rsidRPr="00204ED4">
        <w:rPr>
          <w:rFonts w:ascii="Helvetica" w:hAnsi="Helvetica" w:cs="Helvetica" w:hint="eastAsia"/>
          <w:b/>
          <w:bCs/>
          <w:color w:val="222222"/>
          <w:sz w:val="21"/>
          <w:szCs w:val="21"/>
        </w:rPr>
        <w:t>этанол</w:t>
      </w:r>
      <w:r w:rsidRPr="00204ED4">
        <w:rPr>
          <w:rFonts w:ascii="Helvetica" w:hAnsi="Helvetica" w:cs="Helvetica"/>
          <w:b/>
          <w:bCs/>
          <w:color w:val="222222"/>
          <w:sz w:val="21"/>
          <w:szCs w:val="21"/>
        </w:rPr>
        <w:t xml:space="preserve"> 65 2.2. </w:t>
      </w:r>
      <w:r w:rsidRPr="00204ED4">
        <w:rPr>
          <w:rFonts w:ascii="Helvetica" w:hAnsi="Helvetica" w:cs="Helvetica" w:hint="eastAsia"/>
          <w:b/>
          <w:bCs/>
          <w:color w:val="222222"/>
          <w:sz w:val="21"/>
          <w:szCs w:val="21"/>
        </w:rPr>
        <w:t>Физико</w:t>
      </w:r>
      <w:r w:rsidRPr="00204ED4">
        <w:rPr>
          <w:rFonts w:ascii="Helvetica" w:hAnsi="Helvetica" w:cs="Helvetica"/>
          <w:b/>
          <w:bCs/>
          <w:color w:val="222222"/>
          <w:sz w:val="21"/>
          <w:szCs w:val="21"/>
        </w:rPr>
        <w:t>-</w:t>
      </w:r>
      <w:r w:rsidRPr="00204ED4">
        <w:rPr>
          <w:rFonts w:ascii="Helvetica" w:hAnsi="Helvetica" w:cs="Helvetica" w:hint="eastAsia"/>
          <w:b/>
          <w:bCs/>
          <w:color w:val="222222"/>
          <w:sz w:val="21"/>
          <w:szCs w:val="21"/>
        </w:rPr>
        <w:t>химические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свойства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сывороточного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r w:rsidRPr="00204ED4">
        <w:rPr>
          <w:rFonts w:ascii="Helvetica" w:hAnsi="Helvetica" w:cs="Helvetica"/>
          <w:b/>
          <w:bCs/>
          <w:color w:val="222222"/>
          <w:sz w:val="21"/>
          <w:szCs w:val="21"/>
        </w:rPr>
        <w:t xml:space="preserve"> 66 2.2.1. </w:t>
      </w:r>
      <w:r w:rsidRPr="00204ED4">
        <w:rPr>
          <w:rFonts w:ascii="Helvetica" w:hAnsi="Helvetica" w:cs="Helvetica" w:hint="eastAsia"/>
          <w:b/>
          <w:bCs/>
          <w:color w:val="222222"/>
          <w:sz w:val="21"/>
          <w:szCs w:val="21"/>
        </w:rPr>
        <w:t>Молекулярная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масса</w:t>
      </w:r>
      <w:r w:rsidRPr="00204ED4">
        <w:rPr>
          <w:rFonts w:ascii="Helvetica" w:hAnsi="Helvetica" w:cs="Helvetica"/>
          <w:b/>
          <w:bCs/>
          <w:color w:val="222222"/>
          <w:sz w:val="21"/>
          <w:szCs w:val="21"/>
        </w:rPr>
        <w:t xml:space="preserve"> 66 2.2.2. </w:t>
      </w:r>
      <w:r w:rsidRPr="00204ED4">
        <w:rPr>
          <w:rFonts w:ascii="Helvetica" w:hAnsi="Helvetica" w:cs="Helvetica" w:hint="eastAsia"/>
          <w:b/>
          <w:bCs/>
          <w:color w:val="222222"/>
          <w:sz w:val="21"/>
          <w:szCs w:val="21"/>
        </w:rPr>
        <w:t>Изоэлектрические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свойства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нативного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сывороточного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r w:rsidRPr="00204ED4">
        <w:rPr>
          <w:rFonts w:ascii="Helvetica" w:hAnsi="Helvetica" w:cs="Helvetica"/>
          <w:b/>
          <w:bCs/>
          <w:color w:val="222222"/>
          <w:sz w:val="21"/>
          <w:szCs w:val="21"/>
        </w:rPr>
        <w:t xml:space="preserve"> 68 2.2.3. </w:t>
      </w:r>
      <w:r w:rsidRPr="00204ED4">
        <w:rPr>
          <w:rFonts w:ascii="Helvetica" w:hAnsi="Helvetica" w:cs="Helvetica" w:hint="eastAsia"/>
          <w:b/>
          <w:bCs/>
          <w:color w:val="222222"/>
          <w:sz w:val="21"/>
          <w:szCs w:val="21"/>
        </w:rPr>
        <w:t>Изоэлектрическая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характеристика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сывороточ­</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обработанного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теплом</w:t>
      </w:r>
      <w:r w:rsidRPr="00204ED4">
        <w:rPr>
          <w:rFonts w:ascii="Helvetica" w:hAnsi="Helvetica" w:cs="Helvetica"/>
          <w:b/>
          <w:bCs/>
          <w:color w:val="222222"/>
          <w:sz w:val="21"/>
          <w:szCs w:val="21"/>
        </w:rPr>
        <w:t xml:space="preserve"> 74 2.2.4. </w:t>
      </w:r>
      <w:r w:rsidRPr="00204ED4">
        <w:rPr>
          <w:rFonts w:ascii="Helvetica" w:hAnsi="Helvetica" w:cs="Helvetica" w:hint="eastAsia"/>
          <w:b/>
          <w:bCs/>
          <w:color w:val="222222"/>
          <w:sz w:val="21"/>
          <w:szCs w:val="21"/>
        </w:rPr>
        <w:t>Влияние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тепловой</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обработки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обезжиренный</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w:t>
      </w:r>
      <w:r w:rsidRPr="00204ED4">
        <w:rPr>
          <w:rFonts w:ascii="Helvetica" w:hAnsi="Helvetica" w:cs="Helvetica"/>
          <w:b/>
          <w:bCs/>
          <w:color w:val="222222"/>
          <w:sz w:val="21"/>
          <w:szCs w:val="21"/>
        </w:rPr>
        <w:t xml:space="preserve"> 84 2.3. </w:t>
      </w:r>
      <w:r w:rsidRPr="00204ED4">
        <w:rPr>
          <w:rFonts w:ascii="Helvetica" w:hAnsi="Helvetica" w:cs="Helvetica" w:hint="eastAsia"/>
          <w:b/>
          <w:bCs/>
          <w:color w:val="222222"/>
          <w:sz w:val="21"/>
          <w:szCs w:val="21"/>
        </w:rPr>
        <w:t>Структура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сыворотки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крови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кур</w:t>
      </w:r>
      <w:r w:rsidRPr="00204ED4">
        <w:rPr>
          <w:rFonts w:ascii="Helvetica" w:hAnsi="Helvetica" w:cs="Helvetica"/>
          <w:b/>
          <w:bCs/>
          <w:color w:val="222222"/>
          <w:sz w:val="21"/>
          <w:szCs w:val="21"/>
        </w:rPr>
        <w:t xml:space="preserve"> 94 2.3.1....</w:t>
      </w:r>
    </w:p>
    <w:p w14:paraId="7E4DDED7" w14:textId="77777777" w:rsidR="00204ED4" w:rsidRPr="00204ED4" w:rsidRDefault="00204ED4" w:rsidP="00204ED4">
      <w:pPr>
        <w:rPr>
          <w:rFonts w:ascii="Helvetica" w:hAnsi="Helvetica" w:cs="Helvetica"/>
          <w:b/>
          <w:bCs/>
          <w:color w:val="222222"/>
          <w:sz w:val="21"/>
          <w:szCs w:val="21"/>
        </w:rPr>
      </w:pPr>
    </w:p>
    <w:p w14:paraId="0C6AD578"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hint="eastAsia"/>
          <w:b/>
          <w:bCs/>
          <w:color w:val="222222"/>
          <w:sz w:val="21"/>
          <w:szCs w:val="21"/>
        </w:rPr>
        <w:t>Оглавление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диссертации</w:t>
      </w:r>
    </w:p>
    <w:p w14:paraId="798C1DB4"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hint="eastAsia"/>
          <w:b/>
          <w:bCs/>
          <w:color w:val="222222"/>
          <w:sz w:val="21"/>
          <w:szCs w:val="21"/>
        </w:rPr>
        <w:t>кандидат</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биологических</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наук</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Бородина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Наталия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Ивановна</w:t>
      </w:r>
    </w:p>
    <w:p w14:paraId="0F5C7CAD"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hint="eastAsia"/>
          <w:b/>
          <w:bCs/>
          <w:color w:val="222222"/>
          <w:sz w:val="21"/>
          <w:szCs w:val="21"/>
        </w:rPr>
        <w:t>ВВЕДЕНИЕ</w:t>
      </w:r>
      <w:r w:rsidRPr="00204ED4">
        <w:rPr>
          <w:rFonts w:ascii="Helvetica" w:hAnsi="Helvetica" w:cs="Helvetica"/>
          <w:b/>
          <w:bCs/>
          <w:color w:val="222222"/>
          <w:sz w:val="21"/>
          <w:szCs w:val="21"/>
        </w:rPr>
        <w:t>.</w:t>
      </w:r>
    </w:p>
    <w:p w14:paraId="6A27BD1B" w14:textId="77777777" w:rsidR="00204ED4" w:rsidRPr="00204ED4" w:rsidRDefault="00204ED4" w:rsidP="00204ED4">
      <w:pPr>
        <w:rPr>
          <w:rFonts w:ascii="Helvetica" w:hAnsi="Helvetica" w:cs="Helvetica"/>
          <w:b/>
          <w:bCs/>
          <w:color w:val="222222"/>
          <w:sz w:val="21"/>
          <w:szCs w:val="21"/>
        </w:rPr>
      </w:pPr>
    </w:p>
    <w:p w14:paraId="118EA0DC"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hint="eastAsia"/>
          <w:b/>
          <w:bCs/>
          <w:color w:val="222222"/>
          <w:sz w:val="21"/>
          <w:szCs w:val="21"/>
        </w:rPr>
        <w:t>Глава</w:t>
      </w:r>
      <w:r w:rsidRPr="00204ED4">
        <w:rPr>
          <w:rFonts w:ascii="Helvetica" w:hAnsi="Helvetica" w:cs="Helvetica"/>
          <w:b/>
          <w:bCs/>
          <w:color w:val="222222"/>
          <w:sz w:val="21"/>
          <w:szCs w:val="21"/>
        </w:rPr>
        <w:t xml:space="preserve"> I </w:t>
      </w:r>
      <w:r w:rsidRPr="00204ED4">
        <w:rPr>
          <w:rFonts w:ascii="Helvetica" w:hAnsi="Helvetica" w:cs="Helvetica" w:hint="eastAsia"/>
          <w:b/>
          <w:bCs/>
          <w:color w:val="222222"/>
          <w:sz w:val="21"/>
          <w:szCs w:val="21"/>
        </w:rPr>
        <w:t>ОБЗОР</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ЛИТЕРАТУРЫ</w:t>
      </w:r>
    </w:p>
    <w:p w14:paraId="27BDC88D" w14:textId="77777777" w:rsidR="00204ED4" w:rsidRPr="00204ED4" w:rsidRDefault="00204ED4" w:rsidP="00204ED4">
      <w:pPr>
        <w:rPr>
          <w:rFonts w:ascii="Helvetica" w:hAnsi="Helvetica" w:cs="Helvetica"/>
          <w:b/>
          <w:bCs/>
          <w:color w:val="222222"/>
          <w:sz w:val="21"/>
          <w:szCs w:val="21"/>
        </w:rPr>
      </w:pPr>
    </w:p>
    <w:p w14:paraId="36C39EA4"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1.1. </w:t>
      </w:r>
      <w:r w:rsidRPr="00204ED4">
        <w:rPr>
          <w:rFonts w:ascii="Helvetica" w:hAnsi="Helvetica" w:cs="Helvetica" w:hint="eastAsia"/>
          <w:b/>
          <w:bCs/>
          <w:color w:val="222222"/>
          <w:sz w:val="21"/>
          <w:szCs w:val="21"/>
        </w:rPr>
        <w:t>Физиолого</w:t>
      </w:r>
      <w:r w:rsidRPr="00204ED4">
        <w:rPr>
          <w:rFonts w:ascii="Helvetica" w:hAnsi="Helvetica" w:cs="Helvetica"/>
          <w:b/>
          <w:bCs/>
          <w:color w:val="222222"/>
          <w:sz w:val="21"/>
          <w:szCs w:val="21"/>
        </w:rPr>
        <w:t>-</w:t>
      </w:r>
      <w:r w:rsidRPr="00204ED4">
        <w:rPr>
          <w:rFonts w:ascii="Helvetica" w:hAnsi="Helvetica" w:cs="Helvetica" w:hint="eastAsia"/>
          <w:b/>
          <w:bCs/>
          <w:color w:val="222222"/>
          <w:sz w:val="21"/>
          <w:szCs w:val="21"/>
        </w:rPr>
        <w:t>биохимические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аспекты</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гетерозиса</w:t>
      </w:r>
    </w:p>
    <w:p w14:paraId="09A9D61E" w14:textId="77777777" w:rsidR="00204ED4" w:rsidRPr="00204ED4" w:rsidRDefault="00204ED4" w:rsidP="00204ED4">
      <w:pPr>
        <w:rPr>
          <w:rFonts w:ascii="Helvetica" w:hAnsi="Helvetica" w:cs="Helvetica"/>
          <w:b/>
          <w:bCs/>
          <w:color w:val="222222"/>
          <w:sz w:val="21"/>
          <w:szCs w:val="21"/>
        </w:rPr>
      </w:pPr>
    </w:p>
    <w:p w14:paraId="5387FCE3"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1.2. </w:t>
      </w:r>
      <w:r w:rsidRPr="00204ED4">
        <w:rPr>
          <w:rFonts w:ascii="Helvetica" w:hAnsi="Helvetica" w:cs="Helvetica" w:hint="eastAsia"/>
          <w:b/>
          <w:bCs/>
          <w:color w:val="222222"/>
          <w:sz w:val="21"/>
          <w:szCs w:val="21"/>
        </w:rPr>
        <w:t>Структурно</w:t>
      </w:r>
      <w:r w:rsidRPr="00204ED4">
        <w:rPr>
          <w:rFonts w:ascii="Helvetica" w:hAnsi="Helvetica" w:cs="Helvetica"/>
          <w:b/>
          <w:bCs/>
          <w:color w:val="222222"/>
          <w:sz w:val="21"/>
          <w:szCs w:val="21"/>
        </w:rPr>
        <w:t>-</w:t>
      </w:r>
      <w:r w:rsidRPr="00204ED4">
        <w:rPr>
          <w:rFonts w:ascii="Helvetica" w:hAnsi="Helvetica" w:cs="Helvetica" w:hint="eastAsia"/>
          <w:b/>
          <w:bCs/>
          <w:color w:val="222222"/>
          <w:sz w:val="21"/>
          <w:szCs w:val="21"/>
        </w:rPr>
        <w:t>функциональные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свойства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w:t>
      </w:r>
      <w:r w:rsidRPr="00204ED4">
        <w:rPr>
          <w:rFonts w:ascii="Helvetica" w:hAnsi="Helvetica" w:cs="Helvetica" w:hint="eastAsia"/>
          <w:b/>
          <w:bCs/>
          <w:color w:val="222222"/>
          <w:sz w:val="21"/>
          <w:szCs w:val="21"/>
        </w:rPr>
        <w:lastRenderedPageBreak/>
        <w:t>ина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сыворотки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крови</w:t>
      </w:r>
    </w:p>
    <w:p w14:paraId="22FD6EF4" w14:textId="77777777" w:rsidR="00204ED4" w:rsidRPr="00204ED4" w:rsidRDefault="00204ED4" w:rsidP="00204ED4">
      <w:pPr>
        <w:rPr>
          <w:rFonts w:ascii="Helvetica" w:hAnsi="Helvetica" w:cs="Helvetica"/>
          <w:b/>
          <w:bCs/>
          <w:color w:val="222222"/>
          <w:sz w:val="21"/>
          <w:szCs w:val="21"/>
        </w:rPr>
      </w:pPr>
    </w:p>
    <w:p w14:paraId="6F963BFD"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1.2.1. </w:t>
      </w:r>
      <w:r w:rsidRPr="00204ED4">
        <w:rPr>
          <w:rFonts w:ascii="Helvetica" w:hAnsi="Helvetica" w:cs="Helvetica" w:hint="eastAsia"/>
          <w:b/>
          <w:bCs/>
          <w:color w:val="222222"/>
          <w:sz w:val="21"/>
          <w:szCs w:val="21"/>
        </w:rPr>
        <w:t>Структура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физико</w:t>
      </w:r>
      <w:r w:rsidRPr="00204ED4">
        <w:rPr>
          <w:rFonts w:ascii="Helvetica" w:hAnsi="Helvetica" w:cs="Helvetica"/>
          <w:b/>
          <w:bCs/>
          <w:color w:val="222222"/>
          <w:sz w:val="21"/>
          <w:szCs w:val="21"/>
        </w:rPr>
        <w:t>-</w:t>
      </w:r>
      <w:r w:rsidRPr="00204ED4">
        <w:rPr>
          <w:rFonts w:ascii="Helvetica" w:hAnsi="Helvetica" w:cs="Helvetica" w:hint="eastAsia"/>
          <w:b/>
          <w:bCs/>
          <w:color w:val="222222"/>
          <w:sz w:val="21"/>
          <w:szCs w:val="21"/>
        </w:rPr>
        <w:t>химические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свойства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r w:rsidRPr="00204ED4">
        <w:rPr>
          <w:rFonts w:ascii="Helvetica" w:hAnsi="Helvetica" w:cs="Helvetica"/>
          <w:b/>
          <w:bCs/>
          <w:color w:val="222222"/>
          <w:sz w:val="21"/>
          <w:szCs w:val="21"/>
        </w:rPr>
        <w:t>.</w:t>
      </w:r>
    </w:p>
    <w:p w14:paraId="71883F56" w14:textId="77777777" w:rsidR="00204ED4" w:rsidRPr="00204ED4" w:rsidRDefault="00204ED4" w:rsidP="00204ED4">
      <w:pPr>
        <w:rPr>
          <w:rFonts w:ascii="Helvetica" w:hAnsi="Helvetica" w:cs="Helvetica"/>
          <w:b/>
          <w:bCs/>
          <w:color w:val="222222"/>
          <w:sz w:val="21"/>
          <w:szCs w:val="21"/>
        </w:rPr>
      </w:pPr>
    </w:p>
    <w:p w14:paraId="12F2ABC6"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1.2.2. </w:t>
      </w:r>
      <w:r w:rsidRPr="00204ED4">
        <w:rPr>
          <w:rFonts w:ascii="Helvetica" w:hAnsi="Helvetica" w:cs="Helvetica" w:hint="eastAsia"/>
          <w:b/>
          <w:bCs/>
          <w:color w:val="222222"/>
          <w:sz w:val="21"/>
          <w:szCs w:val="21"/>
        </w:rPr>
        <w:t>Функциональная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изменчивость</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структуры</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свойств</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сыворотки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крови</w:t>
      </w:r>
    </w:p>
    <w:p w14:paraId="02B48334" w14:textId="77777777" w:rsidR="00204ED4" w:rsidRPr="00204ED4" w:rsidRDefault="00204ED4" w:rsidP="00204ED4">
      <w:pPr>
        <w:rPr>
          <w:rFonts w:ascii="Helvetica" w:hAnsi="Helvetica" w:cs="Helvetica"/>
          <w:b/>
          <w:bCs/>
          <w:color w:val="222222"/>
          <w:sz w:val="21"/>
          <w:szCs w:val="21"/>
        </w:rPr>
      </w:pPr>
    </w:p>
    <w:p w14:paraId="621A252D"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1.2.3. </w:t>
      </w:r>
      <w:r w:rsidRPr="00204ED4">
        <w:rPr>
          <w:rFonts w:ascii="Helvetica" w:hAnsi="Helvetica" w:cs="Helvetica" w:hint="eastAsia"/>
          <w:b/>
          <w:bCs/>
          <w:color w:val="222222"/>
          <w:sz w:val="21"/>
          <w:szCs w:val="21"/>
        </w:rPr>
        <w:t>Эволюционно</w:t>
      </w:r>
      <w:r w:rsidRPr="00204ED4">
        <w:rPr>
          <w:rFonts w:ascii="Helvetica" w:hAnsi="Helvetica" w:cs="Helvetica"/>
          <w:b/>
          <w:bCs/>
          <w:color w:val="222222"/>
          <w:sz w:val="21"/>
          <w:szCs w:val="21"/>
        </w:rPr>
        <w:t>-</w:t>
      </w:r>
      <w:r w:rsidRPr="00204ED4">
        <w:rPr>
          <w:rFonts w:ascii="Helvetica" w:hAnsi="Helvetica" w:cs="Helvetica" w:hint="eastAsia"/>
          <w:b/>
          <w:bCs/>
          <w:color w:val="222222"/>
          <w:sz w:val="21"/>
          <w:szCs w:val="21"/>
        </w:rPr>
        <w:t>генетические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предпосылки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изменчивости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сывороточного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p>
    <w:p w14:paraId="20110D8A" w14:textId="77777777" w:rsidR="00204ED4" w:rsidRPr="00204ED4" w:rsidRDefault="00204ED4" w:rsidP="00204ED4">
      <w:pPr>
        <w:rPr>
          <w:rFonts w:ascii="Helvetica" w:hAnsi="Helvetica" w:cs="Helvetica"/>
          <w:b/>
          <w:bCs/>
          <w:color w:val="222222"/>
          <w:sz w:val="21"/>
          <w:szCs w:val="21"/>
        </w:rPr>
      </w:pPr>
    </w:p>
    <w:p w14:paraId="4941179C"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hint="eastAsia"/>
          <w:b/>
          <w:bCs/>
          <w:color w:val="222222"/>
          <w:sz w:val="21"/>
          <w:szCs w:val="21"/>
        </w:rPr>
        <w:t>Глава</w:t>
      </w:r>
      <w:r w:rsidRPr="00204ED4">
        <w:rPr>
          <w:rFonts w:ascii="Helvetica" w:hAnsi="Helvetica" w:cs="Helvetica"/>
          <w:b/>
          <w:bCs/>
          <w:color w:val="222222"/>
          <w:sz w:val="21"/>
          <w:szCs w:val="21"/>
        </w:rPr>
        <w:t xml:space="preserve"> 2 </w:t>
      </w:r>
      <w:r w:rsidRPr="00204ED4">
        <w:rPr>
          <w:rFonts w:ascii="Helvetica" w:hAnsi="Helvetica" w:cs="Helvetica" w:hint="eastAsia"/>
          <w:b/>
          <w:bCs/>
          <w:color w:val="222222"/>
          <w:sz w:val="21"/>
          <w:szCs w:val="21"/>
        </w:rPr>
        <w:t>ЭКСПЕРИМЕНТАЛЬНАЯ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ЧАСТЬ</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Раздел</w:t>
      </w:r>
      <w:r w:rsidRPr="00204ED4">
        <w:rPr>
          <w:rFonts w:ascii="Helvetica" w:hAnsi="Helvetica" w:cs="Helvetica"/>
          <w:b/>
          <w:bCs/>
          <w:color w:val="222222"/>
          <w:sz w:val="21"/>
          <w:szCs w:val="21"/>
        </w:rPr>
        <w:t xml:space="preserve"> I. </w:t>
      </w:r>
      <w:r w:rsidRPr="00204ED4">
        <w:rPr>
          <w:rFonts w:ascii="Helvetica" w:hAnsi="Helvetica" w:cs="Helvetica" w:hint="eastAsia"/>
          <w:b/>
          <w:bCs/>
          <w:color w:val="222222"/>
          <w:sz w:val="21"/>
          <w:szCs w:val="21"/>
        </w:rPr>
        <w:t>Материалы</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методы</w:t>
      </w:r>
    </w:p>
    <w:p w14:paraId="6133A984" w14:textId="77777777" w:rsidR="00204ED4" w:rsidRPr="00204ED4" w:rsidRDefault="00204ED4" w:rsidP="00204ED4">
      <w:pPr>
        <w:rPr>
          <w:rFonts w:ascii="Helvetica" w:hAnsi="Helvetica" w:cs="Helvetica"/>
          <w:b/>
          <w:bCs/>
          <w:color w:val="222222"/>
          <w:sz w:val="21"/>
          <w:szCs w:val="21"/>
        </w:rPr>
      </w:pPr>
    </w:p>
    <w:p w14:paraId="15FB11BC"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1.1. </w:t>
      </w:r>
      <w:r w:rsidRPr="00204ED4">
        <w:rPr>
          <w:rFonts w:ascii="Helvetica" w:hAnsi="Helvetica" w:cs="Helvetica" w:hint="eastAsia"/>
          <w:b/>
          <w:bCs/>
          <w:color w:val="222222"/>
          <w:sz w:val="21"/>
          <w:szCs w:val="21"/>
        </w:rPr>
        <w:t>Материалы</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исследований</w:t>
      </w:r>
      <w:r w:rsidRPr="00204ED4">
        <w:rPr>
          <w:rFonts w:ascii="Helvetica" w:hAnsi="Helvetica" w:cs="Helvetica"/>
          <w:b/>
          <w:bCs/>
          <w:color w:val="222222"/>
          <w:sz w:val="21"/>
          <w:szCs w:val="21"/>
        </w:rPr>
        <w:t>.</w:t>
      </w:r>
    </w:p>
    <w:p w14:paraId="5BE41889" w14:textId="77777777" w:rsidR="00204ED4" w:rsidRPr="00204ED4" w:rsidRDefault="00204ED4" w:rsidP="00204ED4">
      <w:pPr>
        <w:rPr>
          <w:rFonts w:ascii="Helvetica" w:hAnsi="Helvetica" w:cs="Helvetica"/>
          <w:b/>
          <w:bCs/>
          <w:color w:val="222222"/>
          <w:sz w:val="21"/>
          <w:szCs w:val="21"/>
        </w:rPr>
      </w:pPr>
    </w:p>
    <w:p w14:paraId="588E254C"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1.2. </w:t>
      </w:r>
      <w:r w:rsidRPr="00204ED4">
        <w:rPr>
          <w:rFonts w:ascii="Helvetica" w:hAnsi="Helvetica" w:cs="Helvetica" w:hint="eastAsia"/>
          <w:b/>
          <w:bCs/>
          <w:color w:val="222222"/>
          <w:sz w:val="21"/>
          <w:szCs w:val="21"/>
        </w:rPr>
        <w:t>Методы</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анализа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физико</w:t>
      </w:r>
      <w:r w:rsidRPr="00204ED4">
        <w:rPr>
          <w:rFonts w:ascii="Helvetica" w:hAnsi="Helvetica" w:cs="Helvetica"/>
          <w:b/>
          <w:bCs/>
          <w:color w:val="222222"/>
          <w:sz w:val="21"/>
          <w:szCs w:val="21"/>
        </w:rPr>
        <w:t>-</w:t>
      </w:r>
      <w:r w:rsidRPr="00204ED4">
        <w:rPr>
          <w:rFonts w:ascii="Helvetica" w:hAnsi="Helvetica" w:cs="Helvetica" w:hint="eastAsia"/>
          <w:b/>
          <w:bCs/>
          <w:color w:val="222222"/>
          <w:sz w:val="21"/>
          <w:szCs w:val="21"/>
        </w:rPr>
        <w:t>химических</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свойств</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r w:rsidRPr="00204ED4">
        <w:rPr>
          <w:rFonts w:ascii="Helvetica" w:hAnsi="Helvetica" w:cs="Helvetica"/>
          <w:b/>
          <w:bCs/>
          <w:color w:val="222222"/>
          <w:sz w:val="21"/>
          <w:szCs w:val="21"/>
        </w:rPr>
        <w:t>.</w:t>
      </w:r>
    </w:p>
    <w:p w14:paraId="6039B32B" w14:textId="77777777" w:rsidR="00204ED4" w:rsidRPr="00204ED4" w:rsidRDefault="00204ED4" w:rsidP="00204ED4">
      <w:pPr>
        <w:rPr>
          <w:rFonts w:ascii="Helvetica" w:hAnsi="Helvetica" w:cs="Helvetica"/>
          <w:b/>
          <w:bCs/>
          <w:color w:val="222222"/>
          <w:sz w:val="21"/>
          <w:szCs w:val="21"/>
        </w:rPr>
      </w:pPr>
    </w:p>
    <w:p w14:paraId="209B5B4E"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1.2.1. </w:t>
      </w:r>
      <w:r w:rsidRPr="00204ED4">
        <w:rPr>
          <w:rFonts w:ascii="Helvetica" w:hAnsi="Helvetica" w:cs="Helvetica" w:hint="eastAsia"/>
          <w:b/>
          <w:bCs/>
          <w:color w:val="222222"/>
          <w:sz w:val="21"/>
          <w:szCs w:val="21"/>
        </w:rPr>
        <w:t>Определение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молекулярной</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массы</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фильтрацией</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в</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тонком</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слое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сефадекса</w:t>
      </w:r>
    </w:p>
    <w:p w14:paraId="030A7B48" w14:textId="77777777" w:rsidR="00204ED4" w:rsidRPr="00204ED4" w:rsidRDefault="00204ED4" w:rsidP="00204ED4">
      <w:pPr>
        <w:rPr>
          <w:rFonts w:ascii="Helvetica" w:hAnsi="Helvetica" w:cs="Helvetica"/>
          <w:b/>
          <w:bCs/>
          <w:color w:val="222222"/>
          <w:sz w:val="21"/>
          <w:szCs w:val="21"/>
        </w:rPr>
      </w:pPr>
    </w:p>
    <w:p w14:paraId="4428389F"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1.2.2. </w:t>
      </w:r>
      <w:r w:rsidRPr="00204ED4">
        <w:rPr>
          <w:rFonts w:ascii="Helvetica" w:hAnsi="Helvetica" w:cs="Helvetica" w:hint="eastAsia"/>
          <w:b/>
          <w:bCs/>
          <w:color w:val="222222"/>
          <w:sz w:val="21"/>
          <w:szCs w:val="21"/>
        </w:rPr>
        <w:t>Гель</w:t>
      </w:r>
      <w:r w:rsidRPr="00204ED4">
        <w:rPr>
          <w:rFonts w:ascii="Helvetica" w:hAnsi="Helvetica" w:cs="Helvetica"/>
          <w:b/>
          <w:bCs/>
          <w:color w:val="222222"/>
          <w:sz w:val="21"/>
          <w:szCs w:val="21"/>
        </w:rPr>
        <w:t>-</w:t>
      </w:r>
      <w:r w:rsidRPr="00204ED4">
        <w:rPr>
          <w:rFonts w:ascii="Helvetica" w:hAnsi="Helvetica" w:cs="Helvetica" w:hint="eastAsia"/>
          <w:b/>
          <w:bCs/>
          <w:color w:val="222222"/>
          <w:sz w:val="21"/>
          <w:szCs w:val="21"/>
        </w:rPr>
        <w:t>фильтрация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в</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сефадексе</w:t>
      </w:r>
    </w:p>
    <w:p w14:paraId="5610FFD5" w14:textId="77777777" w:rsidR="00204ED4" w:rsidRPr="00204ED4" w:rsidRDefault="00204ED4" w:rsidP="00204ED4">
      <w:pPr>
        <w:rPr>
          <w:rFonts w:ascii="Helvetica" w:hAnsi="Helvetica" w:cs="Helvetica"/>
          <w:b/>
          <w:bCs/>
          <w:color w:val="222222"/>
          <w:sz w:val="21"/>
          <w:szCs w:val="21"/>
        </w:rPr>
      </w:pPr>
    </w:p>
    <w:p w14:paraId="65337794"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1.2.3. </w:t>
      </w:r>
      <w:r w:rsidRPr="00204ED4">
        <w:rPr>
          <w:rFonts w:ascii="Helvetica" w:hAnsi="Helvetica" w:cs="Helvetica" w:hint="eastAsia"/>
          <w:b/>
          <w:bCs/>
          <w:color w:val="222222"/>
          <w:sz w:val="21"/>
          <w:szCs w:val="21"/>
        </w:rPr>
        <w:t>Ионообменная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хроматография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ДЭАЭ</w:t>
      </w:r>
      <w:r w:rsidRPr="00204ED4">
        <w:rPr>
          <w:rFonts w:ascii="Helvetica" w:hAnsi="Helvetica" w:cs="Helvetica"/>
          <w:b/>
          <w:bCs/>
          <w:color w:val="222222"/>
          <w:sz w:val="21"/>
          <w:szCs w:val="21"/>
        </w:rPr>
        <w:t>-</w:t>
      </w:r>
      <w:r w:rsidRPr="00204ED4">
        <w:rPr>
          <w:rFonts w:ascii="Helvetica" w:hAnsi="Helvetica" w:cs="Helvetica" w:hint="eastAsia"/>
          <w:b/>
          <w:bCs/>
          <w:color w:val="222222"/>
          <w:sz w:val="21"/>
          <w:szCs w:val="21"/>
        </w:rPr>
        <w:t>целлюлозе</w:t>
      </w:r>
    </w:p>
    <w:p w14:paraId="027F4382" w14:textId="77777777" w:rsidR="00204ED4" w:rsidRPr="00204ED4" w:rsidRDefault="00204ED4" w:rsidP="00204ED4">
      <w:pPr>
        <w:rPr>
          <w:rFonts w:ascii="Helvetica" w:hAnsi="Helvetica" w:cs="Helvetica"/>
          <w:b/>
          <w:bCs/>
          <w:color w:val="222222"/>
          <w:sz w:val="21"/>
          <w:szCs w:val="21"/>
        </w:rPr>
      </w:pPr>
    </w:p>
    <w:p w14:paraId="674D846D"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1.2.4. </w:t>
      </w:r>
      <w:r w:rsidRPr="00204ED4">
        <w:rPr>
          <w:rFonts w:ascii="Helvetica" w:hAnsi="Helvetica" w:cs="Helvetica" w:hint="eastAsia"/>
          <w:b/>
          <w:bCs/>
          <w:color w:val="222222"/>
          <w:sz w:val="21"/>
          <w:szCs w:val="21"/>
        </w:rPr>
        <w:t>Переосаждение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в</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системе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трихлоруксусная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кислота</w:t>
      </w:r>
      <w:r w:rsidRPr="00204ED4">
        <w:rPr>
          <w:rFonts w:ascii="Helvetica" w:hAnsi="Helvetica" w:cs="Helvetica"/>
          <w:b/>
          <w:bCs/>
          <w:color w:val="222222"/>
          <w:sz w:val="21"/>
          <w:szCs w:val="21"/>
        </w:rPr>
        <w:t xml:space="preserve"> - </w:t>
      </w:r>
      <w:r w:rsidRPr="00204ED4">
        <w:rPr>
          <w:rFonts w:ascii="Helvetica" w:hAnsi="Helvetica" w:cs="Helvetica" w:hint="eastAsia"/>
          <w:b/>
          <w:bCs/>
          <w:color w:val="222222"/>
          <w:sz w:val="21"/>
          <w:szCs w:val="21"/>
        </w:rPr>
        <w:t>этанол</w:t>
      </w:r>
    </w:p>
    <w:p w14:paraId="23DE3E44" w14:textId="77777777" w:rsidR="00204ED4" w:rsidRPr="00204ED4" w:rsidRDefault="00204ED4" w:rsidP="00204ED4">
      <w:pPr>
        <w:rPr>
          <w:rFonts w:ascii="Helvetica" w:hAnsi="Helvetica" w:cs="Helvetica"/>
          <w:b/>
          <w:bCs/>
          <w:color w:val="222222"/>
          <w:sz w:val="21"/>
          <w:szCs w:val="21"/>
        </w:rPr>
      </w:pPr>
    </w:p>
    <w:p w14:paraId="20077A11"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1.2.5. </w:t>
      </w:r>
      <w:r w:rsidRPr="00204ED4">
        <w:rPr>
          <w:rFonts w:ascii="Helvetica" w:hAnsi="Helvetica" w:cs="Helvetica" w:hint="eastAsia"/>
          <w:b/>
          <w:bCs/>
          <w:color w:val="222222"/>
          <w:sz w:val="21"/>
          <w:szCs w:val="21"/>
        </w:rPr>
        <w:t>Изоэлектрическое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фокусирование</w:t>
      </w:r>
    </w:p>
    <w:p w14:paraId="59E29CF7" w14:textId="77777777" w:rsidR="00204ED4" w:rsidRPr="00204ED4" w:rsidRDefault="00204ED4" w:rsidP="00204ED4">
      <w:pPr>
        <w:rPr>
          <w:rFonts w:ascii="Helvetica" w:hAnsi="Helvetica" w:cs="Helvetica"/>
          <w:b/>
          <w:bCs/>
          <w:color w:val="222222"/>
          <w:sz w:val="21"/>
          <w:szCs w:val="21"/>
        </w:rPr>
      </w:pPr>
    </w:p>
    <w:p w14:paraId="65AC91CF"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1.2.6. </w:t>
      </w:r>
      <w:r w:rsidRPr="00204ED4">
        <w:rPr>
          <w:rFonts w:ascii="Helvetica" w:hAnsi="Helvetica" w:cs="Helvetica" w:hint="eastAsia"/>
          <w:b/>
          <w:bCs/>
          <w:color w:val="222222"/>
          <w:sz w:val="21"/>
          <w:szCs w:val="21"/>
        </w:rPr>
        <w:t>Обезжиривание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температурная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обработка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белка</w:t>
      </w:r>
    </w:p>
    <w:p w14:paraId="2862A97D" w14:textId="77777777" w:rsidR="00204ED4" w:rsidRPr="00204ED4" w:rsidRDefault="00204ED4" w:rsidP="00204ED4">
      <w:pPr>
        <w:rPr>
          <w:rFonts w:ascii="Helvetica" w:hAnsi="Helvetica" w:cs="Helvetica"/>
          <w:b/>
          <w:bCs/>
          <w:color w:val="222222"/>
          <w:sz w:val="21"/>
          <w:szCs w:val="21"/>
        </w:rPr>
      </w:pPr>
    </w:p>
    <w:p w14:paraId="6C0CDA7A"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1.3. </w:t>
      </w:r>
      <w:r w:rsidRPr="00204ED4">
        <w:rPr>
          <w:rFonts w:ascii="Helvetica" w:hAnsi="Helvetica" w:cs="Helvetica" w:hint="eastAsia"/>
          <w:b/>
          <w:bCs/>
          <w:color w:val="222222"/>
          <w:sz w:val="21"/>
          <w:szCs w:val="21"/>
        </w:rPr>
        <w:t>Методы</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анализа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структуры</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p>
    <w:p w14:paraId="442671C2" w14:textId="77777777" w:rsidR="00204ED4" w:rsidRPr="00204ED4" w:rsidRDefault="00204ED4" w:rsidP="00204ED4">
      <w:pPr>
        <w:rPr>
          <w:rFonts w:ascii="Helvetica" w:hAnsi="Helvetica" w:cs="Helvetica"/>
          <w:b/>
          <w:bCs/>
          <w:color w:val="222222"/>
          <w:sz w:val="21"/>
          <w:szCs w:val="21"/>
        </w:rPr>
      </w:pPr>
    </w:p>
    <w:p w14:paraId="11E6E7A3"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1.3.1. </w:t>
      </w:r>
      <w:r w:rsidRPr="00204ED4">
        <w:rPr>
          <w:rFonts w:ascii="Helvetica" w:hAnsi="Helvetica" w:cs="Helvetica" w:hint="eastAsia"/>
          <w:b/>
          <w:bCs/>
          <w:color w:val="222222"/>
          <w:sz w:val="21"/>
          <w:szCs w:val="21"/>
        </w:rPr>
        <w:t>Определение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аминокислотного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состава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метод</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хроматографии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бумаге</w:t>
      </w:r>
      <w:r w:rsidRPr="00204ED4">
        <w:rPr>
          <w:rFonts w:ascii="Helvetica" w:hAnsi="Helvetica" w:cs="Helvetica"/>
          <w:b/>
          <w:bCs/>
          <w:color w:val="222222"/>
          <w:sz w:val="21"/>
          <w:szCs w:val="21"/>
        </w:rPr>
        <w:t>)</w:t>
      </w:r>
    </w:p>
    <w:p w14:paraId="6251089E" w14:textId="77777777" w:rsidR="00204ED4" w:rsidRPr="00204ED4" w:rsidRDefault="00204ED4" w:rsidP="00204ED4">
      <w:pPr>
        <w:rPr>
          <w:rFonts w:ascii="Helvetica" w:hAnsi="Helvetica" w:cs="Helvetica"/>
          <w:b/>
          <w:bCs/>
          <w:color w:val="222222"/>
          <w:sz w:val="21"/>
          <w:szCs w:val="21"/>
        </w:rPr>
      </w:pPr>
    </w:p>
    <w:p w14:paraId="59C47C46"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1.3.2. </w:t>
      </w:r>
      <w:r w:rsidRPr="00204ED4">
        <w:rPr>
          <w:rFonts w:ascii="Helvetica" w:hAnsi="Helvetica" w:cs="Helvetica" w:hint="eastAsia"/>
          <w:b/>
          <w:bCs/>
          <w:color w:val="222222"/>
          <w:sz w:val="21"/>
          <w:szCs w:val="21"/>
        </w:rPr>
        <w:t>Исследование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пептидного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состава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триптических</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гидролизатов</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метод</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пептидных</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карт</w:t>
      </w:r>
      <w:r w:rsidRPr="00204ED4">
        <w:rPr>
          <w:rFonts w:ascii="Helvetica" w:hAnsi="Helvetica" w:cs="Helvetica"/>
          <w:b/>
          <w:bCs/>
          <w:color w:val="222222"/>
          <w:sz w:val="21"/>
          <w:szCs w:val="21"/>
        </w:rPr>
        <w:t>).</w:t>
      </w:r>
    </w:p>
    <w:p w14:paraId="61E07254" w14:textId="77777777" w:rsidR="00204ED4" w:rsidRPr="00204ED4" w:rsidRDefault="00204ED4" w:rsidP="00204ED4">
      <w:pPr>
        <w:rPr>
          <w:rFonts w:ascii="Helvetica" w:hAnsi="Helvetica" w:cs="Helvetica"/>
          <w:b/>
          <w:bCs/>
          <w:color w:val="222222"/>
          <w:sz w:val="21"/>
          <w:szCs w:val="21"/>
        </w:rPr>
      </w:pPr>
    </w:p>
    <w:p w14:paraId="7A8EE5BE"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1.3.3. </w:t>
      </w:r>
      <w:r w:rsidRPr="00204ED4">
        <w:rPr>
          <w:rFonts w:ascii="Helvetica" w:hAnsi="Helvetica" w:cs="Helvetica" w:hint="eastAsia"/>
          <w:b/>
          <w:bCs/>
          <w:color w:val="222222"/>
          <w:sz w:val="21"/>
          <w:szCs w:val="21"/>
        </w:rPr>
        <w:t>Инфракрасная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спектроскопия</w:t>
      </w:r>
      <w:r w:rsidRPr="00204ED4">
        <w:rPr>
          <w:rFonts w:ascii="Helvetica" w:hAnsi="Helvetica" w:cs="Helvetica"/>
          <w:b/>
          <w:bCs/>
          <w:color w:val="222222"/>
          <w:sz w:val="21"/>
          <w:szCs w:val="21"/>
        </w:rPr>
        <w:t>.</w:t>
      </w:r>
    </w:p>
    <w:p w14:paraId="57109312" w14:textId="77777777" w:rsidR="00204ED4" w:rsidRPr="00204ED4" w:rsidRDefault="00204ED4" w:rsidP="00204ED4">
      <w:pPr>
        <w:rPr>
          <w:rFonts w:ascii="Helvetica" w:hAnsi="Helvetica" w:cs="Helvetica"/>
          <w:b/>
          <w:bCs/>
          <w:color w:val="222222"/>
          <w:sz w:val="21"/>
          <w:szCs w:val="21"/>
        </w:rPr>
      </w:pPr>
    </w:p>
    <w:p w14:paraId="31E70CDB"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1.3.4. </w:t>
      </w:r>
      <w:r w:rsidRPr="00204ED4">
        <w:rPr>
          <w:rFonts w:ascii="Helvetica" w:hAnsi="Helvetica" w:cs="Helvetica" w:hint="eastAsia"/>
          <w:b/>
          <w:bCs/>
          <w:color w:val="222222"/>
          <w:sz w:val="21"/>
          <w:szCs w:val="21"/>
        </w:rPr>
        <w:t>Дисперсия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оптического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вращения</w:t>
      </w:r>
      <w:r w:rsidRPr="00204ED4">
        <w:rPr>
          <w:rFonts w:ascii="Helvetica" w:hAnsi="Helvetica" w:cs="Helvetica"/>
          <w:b/>
          <w:bCs/>
          <w:color w:val="222222"/>
          <w:sz w:val="21"/>
          <w:szCs w:val="21"/>
        </w:rPr>
        <w:t>.</w:t>
      </w:r>
    </w:p>
    <w:p w14:paraId="07E4F5F1" w14:textId="77777777" w:rsidR="00204ED4" w:rsidRPr="00204ED4" w:rsidRDefault="00204ED4" w:rsidP="00204ED4">
      <w:pPr>
        <w:rPr>
          <w:rFonts w:ascii="Helvetica" w:hAnsi="Helvetica" w:cs="Helvetica"/>
          <w:b/>
          <w:bCs/>
          <w:color w:val="222222"/>
          <w:sz w:val="21"/>
          <w:szCs w:val="21"/>
        </w:rPr>
      </w:pPr>
    </w:p>
    <w:p w14:paraId="75BBE3DB"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hint="eastAsia"/>
          <w:b/>
          <w:bCs/>
          <w:color w:val="222222"/>
          <w:sz w:val="21"/>
          <w:szCs w:val="21"/>
        </w:rPr>
        <w:t>Раздел</w:t>
      </w:r>
      <w:r w:rsidRPr="00204ED4">
        <w:rPr>
          <w:rFonts w:ascii="Helvetica" w:hAnsi="Helvetica" w:cs="Helvetica"/>
          <w:b/>
          <w:bCs/>
          <w:color w:val="222222"/>
          <w:sz w:val="21"/>
          <w:szCs w:val="21"/>
        </w:rPr>
        <w:t xml:space="preserve"> 2. </w:t>
      </w:r>
      <w:r w:rsidRPr="00204ED4">
        <w:rPr>
          <w:rFonts w:ascii="Helvetica" w:hAnsi="Helvetica" w:cs="Helvetica" w:hint="eastAsia"/>
          <w:b/>
          <w:bCs/>
          <w:color w:val="222222"/>
          <w:sz w:val="21"/>
          <w:szCs w:val="21"/>
        </w:rPr>
        <w:t>Результаты</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собственных</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исследований</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их</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обсулодение</w:t>
      </w:r>
    </w:p>
    <w:p w14:paraId="4421496F" w14:textId="77777777" w:rsidR="00204ED4" w:rsidRPr="00204ED4" w:rsidRDefault="00204ED4" w:rsidP="00204ED4">
      <w:pPr>
        <w:rPr>
          <w:rFonts w:ascii="Helvetica" w:hAnsi="Helvetica" w:cs="Helvetica"/>
          <w:b/>
          <w:bCs/>
          <w:color w:val="222222"/>
          <w:sz w:val="21"/>
          <w:szCs w:val="21"/>
        </w:rPr>
      </w:pPr>
    </w:p>
    <w:p w14:paraId="4C0B1159"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2.1. </w:t>
      </w:r>
      <w:r w:rsidRPr="00204ED4">
        <w:rPr>
          <w:rFonts w:ascii="Helvetica" w:hAnsi="Helvetica" w:cs="Helvetica" w:hint="eastAsia"/>
          <w:b/>
          <w:bCs/>
          <w:color w:val="222222"/>
          <w:sz w:val="21"/>
          <w:szCs w:val="21"/>
        </w:rPr>
        <w:t>Характеристика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гомогенности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препаратов</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сыворотки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крови</w:t>
      </w:r>
    </w:p>
    <w:p w14:paraId="5FA55DFE" w14:textId="77777777" w:rsidR="00204ED4" w:rsidRPr="00204ED4" w:rsidRDefault="00204ED4" w:rsidP="00204ED4">
      <w:pPr>
        <w:rPr>
          <w:rFonts w:ascii="Helvetica" w:hAnsi="Helvetica" w:cs="Helvetica"/>
          <w:b/>
          <w:bCs/>
          <w:color w:val="222222"/>
          <w:sz w:val="21"/>
          <w:szCs w:val="21"/>
        </w:rPr>
      </w:pPr>
    </w:p>
    <w:p w14:paraId="6613D13B"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2.1.1. </w:t>
      </w:r>
      <w:r w:rsidRPr="00204ED4">
        <w:rPr>
          <w:rFonts w:ascii="Helvetica" w:hAnsi="Helvetica" w:cs="Helvetica" w:hint="eastAsia"/>
          <w:b/>
          <w:bCs/>
          <w:color w:val="222222"/>
          <w:sz w:val="21"/>
          <w:szCs w:val="21"/>
        </w:rPr>
        <w:t>Ионообменная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хроматография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ДЭАЭ</w:t>
      </w:r>
      <w:r w:rsidRPr="00204ED4">
        <w:rPr>
          <w:rFonts w:ascii="Helvetica" w:hAnsi="Helvetica" w:cs="Helvetica"/>
          <w:b/>
          <w:bCs/>
          <w:color w:val="222222"/>
          <w:sz w:val="21"/>
          <w:szCs w:val="21"/>
        </w:rPr>
        <w:t>-</w:t>
      </w:r>
      <w:r w:rsidRPr="00204ED4">
        <w:rPr>
          <w:rFonts w:ascii="Helvetica" w:hAnsi="Helvetica" w:cs="Helvetica" w:hint="eastAsia"/>
          <w:b/>
          <w:bCs/>
          <w:color w:val="222222"/>
          <w:sz w:val="21"/>
          <w:szCs w:val="21"/>
        </w:rPr>
        <w:t>целлюлозе</w:t>
      </w:r>
      <w:r w:rsidRPr="00204ED4">
        <w:rPr>
          <w:rFonts w:ascii="Helvetica" w:hAnsi="Helvetica" w:cs="Helvetica"/>
          <w:b/>
          <w:bCs/>
          <w:color w:val="222222"/>
          <w:sz w:val="21"/>
          <w:szCs w:val="21"/>
        </w:rPr>
        <w:t>.</w:t>
      </w:r>
    </w:p>
    <w:p w14:paraId="214EBD38" w14:textId="77777777" w:rsidR="00204ED4" w:rsidRPr="00204ED4" w:rsidRDefault="00204ED4" w:rsidP="00204ED4">
      <w:pPr>
        <w:rPr>
          <w:rFonts w:ascii="Helvetica" w:hAnsi="Helvetica" w:cs="Helvetica"/>
          <w:b/>
          <w:bCs/>
          <w:color w:val="222222"/>
          <w:sz w:val="21"/>
          <w:szCs w:val="21"/>
        </w:rPr>
      </w:pPr>
    </w:p>
    <w:p w14:paraId="64BDDFB0"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2.1.2. </w:t>
      </w:r>
      <w:r w:rsidRPr="00204ED4">
        <w:rPr>
          <w:rFonts w:ascii="Helvetica" w:hAnsi="Helvetica" w:cs="Helvetica" w:hint="eastAsia"/>
          <w:b/>
          <w:bCs/>
          <w:color w:val="222222"/>
          <w:sz w:val="21"/>
          <w:szCs w:val="21"/>
        </w:rPr>
        <w:t>Гель</w:t>
      </w:r>
      <w:r w:rsidRPr="00204ED4">
        <w:rPr>
          <w:rFonts w:ascii="Helvetica" w:hAnsi="Helvetica" w:cs="Helvetica"/>
          <w:b/>
          <w:bCs/>
          <w:color w:val="222222"/>
          <w:sz w:val="21"/>
          <w:szCs w:val="21"/>
        </w:rPr>
        <w:t>-</w:t>
      </w:r>
      <w:r w:rsidRPr="00204ED4">
        <w:rPr>
          <w:rFonts w:ascii="Helvetica" w:hAnsi="Helvetica" w:cs="Helvetica" w:hint="eastAsia"/>
          <w:b/>
          <w:bCs/>
          <w:color w:val="222222"/>
          <w:sz w:val="21"/>
          <w:szCs w:val="21"/>
        </w:rPr>
        <w:t>фильтрация</w:t>
      </w:r>
    </w:p>
    <w:p w14:paraId="633B54AD" w14:textId="77777777" w:rsidR="00204ED4" w:rsidRPr="00204ED4" w:rsidRDefault="00204ED4" w:rsidP="00204ED4">
      <w:pPr>
        <w:rPr>
          <w:rFonts w:ascii="Helvetica" w:hAnsi="Helvetica" w:cs="Helvetica"/>
          <w:b/>
          <w:bCs/>
          <w:color w:val="222222"/>
          <w:sz w:val="21"/>
          <w:szCs w:val="21"/>
        </w:rPr>
      </w:pPr>
    </w:p>
    <w:p w14:paraId="762C66B5"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2.1.3. </w:t>
      </w:r>
      <w:r w:rsidRPr="00204ED4">
        <w:rPr>
          <w:rFonts w:ascii="Helvetica" w:hAnsi="Helvetica" w:cs="Helvetica" w:hint="eastAsia"/>
          <w:b/>
          <w:bCs/>
          <w:color w:val="222222"/>
          <w:sz w:val="21"/>
          <w:szCs w:val="21"/>
        </w:rPr>
        <w:t>Дереосаищение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в</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системе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трихлоруксусная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кислота</w:t>
      </w:r>
      <w:r w:rsidRPr="00204ED4">
        <w:rPr>
          <w:rFonts w:ascii="Helvetica" w:hAnsi="Helvetica" w:cs="Helvetica"/>
          <w:b/>
          <w:bCs/>
          <w:color w:val="222222"/>
          <w:sz w:val="21"/>
          <w:szCs w:val="21"/>
        </w:rPr>
        <w:t xml:space="preserve"> - </w:t>
      </w:r>
      <w:r w:rsidRPr="00204ED4">
        <w:rPr>
          <w:rFonts w:ascii="Helvetica" w:hAnsi="Helvetica" w:cs="Helvetica" w:hint="eastAsia"/>
          <w:b/>
          <w:bCs/>
          <w:color w:val="222222"/>
          <w:sz w:val="21"/>
          <w:szCs w:val="21"/>
        </w:rPr>
        <w:t>этанол</w:t>
      </w:r>
    </w:p>
    <w:p w14:paraId="206D233E" w14:textId="77777777" w:rsidR="00204ED4" w:rsidRPr="00204ED4" w:rsidRDefault="00204ED4" w:rsidP="00204ED4">
      <w:pPr>
        <w:rPr>
          <w:rFonts w:ascii="Helvetica" w:hAnsi="Helvetica" w:cs="Helvetica"/>
          <w:b/>
          <w:bCs/>
          <w:color w:val="222222"/>
          <w:sz w:val="21"/>
          <w:szCs w:val="21"/>
        </w:rPr>
      </w:pPr>
    </w:p>
    <w:p w14:paraId="15EDD42C"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2.2. </w:t>
      </w:r>
      <w:r w:rsidRPr="00204ED4">
        <w:rPr>
          <w:rFonts w:ascii="Helvetica" w:hAnsi="Helvetica" w:cs="Helvetica" w:hint="eastAsia"/>
          <w:b/>
          <w:bCs/>
          <w:color w:val="222222"/>
          <w:sz w:val="21"/>
          <w:szCs w:val="21"/>
        </w:rPr>
        <w:t>Физико</w:t>
      </w:r>
      <w:r w:rsidRPr="00204ED4">
        <w:rPr>
          <w:rFonts w:ascii="Helvetica" w:hAnsi="Helvetica" w:cs="Helvetica"/>
          <w:b/>
          <w:bCs/>
          <w:color w:val="222222"/>
          <w:sz w:val="21"/>
          <w:szCs w:val="21"/>
        </w:rPr>
        <w:t>-</w:t>
      </w:r>
      <w:r w:rsidRPr="00204ED4">
        <w:rPr>
          <w:rFonts w:ascii="Helvetica" w:hAnsi="Helvetica" w:cs="Helvetica" w:hint="eastAsia"/>
          <w:b/>
          <w:bCs/>
          <w:color w:val="222222"/>
          <w:sz w:val="21"/>
          <w:szCs w:val="21"/>
        </w:rPr>
        <w:t>химические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свойства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сывороточного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w:t>
      </w:r>
      <w:r w:rsidRPr="00204ED4">
        <w:rPr>
          <w:rFonts w:ascii="Helvetica" w:hAnsi="Helvetica" w:cs="Helvetica" w:hint="eastAsia"/>
          <w:b/>
          <w:bCs/>
          <w:color w:val="222222"/>
          <w:sz w:val="21"/>
          <w:szCs w:val="21"/>
        </w:rPr>
        <w:lastRenderedPageBreak/>
        <w:t>льбумина</w:t>
      </w:r>
    </w:p>
    <w:p w14:paraId="5FF15CDF" w14:textId="77777777" w:rsidR="00204ED4" w:rsidRPr="00204ED4" w:rsidRDefault="00204ED4" w:rsidP="00204ED4">
      <w:pPr>
        <w:rPr>
          <w:rFonts w:ascii="Helvetica" w:hAnsi="Helvetica" w:cs="Helvetica"/>
          <w:b/>
          <w:bCs/>
          <w:color w:val="222222"/>
          <w:sz w:val="21"/>
          <w:szCs w:val="21"/>
        </w:rPr>
      </w:pPr>
    </w:p>
    <w:p w14:paraId="4984BC64"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2.2.1. </w:t>
      </w:r>
      <w:r w:rsidRPr="00204ED4">
        <w:rPr>
          <w:rFonts w:ascii="Helvetica" w:hAnsi="Helvetica" w:cs="Helvetica" w:hint="eastAsia"/>
          <w:b/>
          <w:bCs/>
          <w:color w:val="222222"/>
          <w:sz w:val="21"/>
          <w:szCs w:val="21"/>
        </w:rPr>
        <w:t>Молекулярная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масса</w:t>
      </w:r>
    </w:p>
    <w:p w14:paraId="043C18F4" w14:textId="77777777" w:rsidR="00204ED4" w:rsidRPr="00204ED4" w:rsidRDefault="00204ED4" w:rsidP="00204ED4">
      <w:pPr>
        <w:rPr>
          <w:rFonts w:ascii="Helvetica" w:hAnsi="Helvetica" w:cs="Helvetica"/>
          <w:b/>
          <w:bCs/>
          <w:color w:val="222222"/>
          <w:sz w:val="21"/>
          <w:szCs w:val="21"/>
        </w:rPr>
      </w:pPr>
    </w:p>
    <w:p w14:paraId="10960D34"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2.2.2. </w:t>
      </w:r>
      <w:r w:rsidRPr="00204ED4">
        <w:rPr>
          <w:rFonts w:ascii="Helvetica" w:hAnsi="Helvetica" w:cs="Helvetica" w:hint="eastAsia"/>
          <w:b/>
          <w:bCs/>
          <w:color w:val="222222"/>
          <w:sz w:val="21"/>
          <w:szCs w:val="21"/>
        </w:rPr>
        <w:t>Изоэлектрические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свойства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нативного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сывороточного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p>
    <w:p w14:paraId="67853F15" w14:textId="77777777" w:rsidR="00204ED4" w:rsidRPr="00204ED4" w:rsidRDefault="00204ED4" w:rsidP="00204ED4">
      <w:pPr>
        <w:rPr>
          <w:rFonts w:ascii="Helvetica" w:hAnsi="Helvetica" w:cs="Helvetica"/>
          <w:b/>
          <w:bCs/>
          <w:color w:val="222222"/>
          <w:sz w:val="21"/>
          <w:szCs w:val="21"/>
        </w:rPr>
      </w:pPr>
    </w:p>
    <w:p w14:paraId="7DD1F57F"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2.2.3. </w:t>
      </w:r>
      <w:r w:rsidRPr="00204ED4">
        <w:rPr>
          <w:rFonts w:ascii="Helvetica" w:hAnsi="Helvetica" w:cs="Helvetica" w:hint="eastAsia"/>
          <w:b/>
          <w:bCs/>
          <w:color w:val="222222"/>
          <w:sz w:val="21"/>
          <w:szCs w:val="21"/>
        </w:rPr>
        <w:t>Изоэлектрическая</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характеристика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сывороточного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обработанного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теплом</w:t>
      </w:r>
    </w:p>
    <w:p w14:paraId="7AC4066A" w14:textId="77777777" w:rsidR="00204ED4" w:rsidRPr="00204ED4" w:rsidRDefault="00204ED4" w:rsidP="00204ED4">
      <w:pPr>
        <w:rPr>
          <w:rFonts w:ascii="Helvetica" w:hAnsi="Helvetica" w:cs="Helvetica"/>
          <w:b/>
          <w:bCs/>
          <w:color w:val="222222"/>
          <w:sz w:val="21"/>
          <w:szCs w:val="21"/>
        </w:rPr>
      </w:pPr>
    </w:p>
    <w:p w14:paraId="4D370552"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2.2.4. </w:t>
      </w:r>
      <w:r w:rsidRPr="00204ED4">
        <w:rPr>
          <w:rFonts w:ascii="Helvetica" w:hAnsi="Helvetica" w:cs="Helvetica" w:hint="eastAsia"/>
          <w:b/>
          <w:bCs/>
          <w:color w:val="222222"/>
          <w:sz w:val="21"/>
          <w:szCs w:val="21"/>
        </w:rPr>
        <w:t>Влияние</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тепловой</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обработки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обезжиренный</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w:t>
      </w:r>
      <w:r w:rsidRPr="00204ED4">
        <w:rPr>
          <w:rFonts w:ascii="Helvetica" w:hAnsi="Helvetica" w:cs="Helvetica"/>
          <w:b/>
          <w:bCs/>
          <w:color w:val="222222"/>
          <w:sz w:val="21"/>
          <w:szCs w:val="21"/>
        </w:rPr>
        <w:t>.</w:t>
      </w:r>
    </w:p>
    <w:p w14:paraId="52D3FB85" w14:textId="77777777" w:rsidR="00204ED4" w:rsidRPr="00204ED4" w:rsidRDefault="00204ED4" w:rsidP="00204ED4">
      <w:pPr>
        <w:rPr>
          <w:rFonts w:ascii="Helvetica" w:hAnsi="Helvetica" w:cs="Helvetica"/>
          <w:b/>
          <w:bCs/>
          <w:color w:val="222222"/>
          <w:sz w:val="21"/>
          <w:szCs w:val="21"/>
        </w:rPr>
      </w:pPr>
    </w:p>
    <w:p w14:paraId="29650A44"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2.3. </w:t>
      </w:r>
      <w:r w:rsidRPr="00204ED4">
        <w:rPr>
          <w:rFonts w:ascii="Helvetica" w:hAnsi="Helvetica" w:cs="Helvetica" w:hint="eastAsia"/>
          <w:b/>
          <w:bCs/>
          <w:color w:val="222222"/>
          <w:sz w:val="21"/>
          <w:szCs w:val="21"/>
        </w:rPr>
        <w:t>Структура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сыворотки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крови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кур</w:t>
      </w:r>
      <w:r w:rsidRPr="00204ED4">
        <w:rPr>
          <w:rFonts w:ascii="Helvetica" w:hAnsi="Helvetica" w:cs="Helvetica"/>
          <w:b/>
          <w:bCs/>
          <w:color w:val="222222"/>
          <w:sz w:val="21"/>
          <w:szCs w:val="21"/>
        </w:rPr>
        <w:t>.</w:t>
      </w:r>
    </w:p>
    <w:p w14:paraId="24478A3A" w14:textId="77777777" w:rsidR="00204ED4" w:rsidRPr="00204ED4" w:rsidRDefault="00204ED4" w:rsidP="00204ED4">
      <w:pPr>
        <w:rPr>
          <w:rFonts w:ascii="Helvetica" w:hAnsi="Helvetica" w:cs="Helvetica"/>
          <w:b/>
          <w:bCs/>
          <w:color w:val="222222"/>
          <w:sz w:val="21"/>
          <w:szCs w:val="21"/>
        </w:rPr>
      </w:pPr>
    </w:p>
    <w:p w14:paraId="678E9D66"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2.3.1. </w:t>
      </w:r>
      <w:r w:rsidRPr="00204ED4">
        <w:rPr>
          <w:rFonts w:ascii="Helvetica" w:hAnsi="Helvetica" w:cs="Helvetica" w:hint="eastAsia"/>
          <w:b/>
          <w:bCs/>
          <w:color w:val="222222"/>
          <w:sz w:val="21"/>
          <w:szCs w:val="21"/>
        </w:rPr>
        <w:t>Аминокислотный</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состав</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сывороточного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r w:rsidRPr="00204ED4">
        <w:rPr>
          <w:rFonts w:ascii="Helvetica" w:hAnsi="Helvetica" w:cs="Helvetica"/>
          <w:b/>
          <w:bCs/>
          <w:color w:val="222222"/>
          <w:sz w:val="21"/>
          <w:szCs w:val="21"/>
        </w:rPr>
        <w:t>.</w:t>
      </w:r>
    </w:p>
    <w:p w14:paraId="65393316" w14:textId="77777777" w:rsidR="00204ED4" w:rsidRPr="00204ED4" w:rsidRDefault="00204ED4" w:rsidP="00204ED4">
      <w:pPr>
        <w:rPr>
          <w:rFonts w:ascii="Helvetica" w:hAnsi="Helvetica" w:cs="Helvetica"/>
          <w:b/>
          <w:bCs/>
          <w:color w:val="222222"/>
          <w:sz w:val="21"/>
          <w:szCs w:val="21"/>
        </w:rPr>
      </w:pPr>
    </w:p>
    <w:p w14:paraId="5E69B572"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2.3.2. </w:t>
      </w:r>
      <w:r w:rsidRPr="00204ED4">
        <w:rPr>
          <w:rFonts w:ascii="Helvetica" w:hAnsi="Helvetica" w:cs="Helvetica" w:hint="eastAsia"/>
          <w:b/>
          <w:bCs/>
          <w:color w:val="222222"/>
          <w:sz w:val="21"/>
          <w:szCs w:val="21"/>
        </w:rPr>
        <w:t>Пептидный</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состав</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сывороточного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p>
    <w:p w14:paraId="1862CA2E" w14:textId="77777777" w:rsidR="00204ED4" w:rsidRPr="00204ED4" w:rsidRDefault="00204ED4" w:rsidP="00204ED4">
      <w:pPr>
        <w:rPr>
          <w:rFonts w:ascii="Helvetica" w:hAnsi="Helvetica" w:cs="Helvetica"/>
          <w:b/>
          <w:bCs/>
          <w:color w:val="222222"/>
          <w:sz w:val="21"/>
          <w:szCs w:val="21"/>
        </w:rPr>
      </w:pPr>
    </w:p>
    <w:p w14:paraId="20F3128A"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b/>
          <w:bCs/>
          <w:color w:val="222222"/>
          <w:sz w:val="21"/>
          <w:szCs w:val="21"/>
        </w:rPr>
        <w:t xml:space="preserve">2.3.3. </w:t>
      </w:r>
      <w:r w:rsidRPr="00204ED4">
        <w:rPr>
          <w:rFonts w:ascii="Helvetica" w:hAnsi="Helvetica" w:cs="Helvetica" w:hint="eastAsia"/>
          <w:b/>
          <w:bCs/>
          <w:color w:val="222222"/>
          <w:sz w:val="21"/>
          <w:szCs w:val="21"/>
        </w:rPr>
        <w:t>Структура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альбумина</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по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данным</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инфракрасной</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спектроскопии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дисперсии</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оптического</w:t>
      </w:r>
      <w:r w:rsidRPr="00204ED4">
        <w:rPr>
          <w:rFonts w:ascii="Helvetica" w:hAnsi="Helvetica" w:cs="Helvetica"/>
          <w:b/>
          <w:bCs/>
          <w:color w:val="222222"/>
          <w:sz w:val="21"/>
          <w:szCs w:val="21"/>
        </w:rPr>
        <w:t xml:space="preserve"> </w:t>
      </w:r>
      <w:r w:rsidRPr="00204ED4">
        <w:rPr>
          <w:rFonts w:ascii="Helvetica" w:hAnsi="Helvetica" w:cs="Helvetica" w:hint="eastAsia"/>
          <w:b/>
          <w:bCs/>
          <w:color w:val="222222"/>
          <w:sz w:val="21"/>
          <w:szCs w:val="21"/>
        </w:rPr>
        <w:t>вращения</w:t>
      </w:r>
    </w:p>
    <w:p w14:paraId="281B0B15" w14:textId="77777777" w:rsidR="00204ED4" w:rsidRPr="00204ED4" w:rsidRDefault="00204ED4" w:rsidP="00204ED4">
      <w:pPr>
        <w:rPr>
          <w:rFonts w:ascii="Helvetica" w:hAnsi="Helvetica" w:cs="Helvetica"/>
          <w:b/>
          <w:bCs/>
          <w:color w:val="222222"/>
          <w:sz w:val="21"/>
          <w:szCs w:val="21"/>
        </w:rPr>
      </w:pPr>
    </w:p>
    <w:p w14:paraId="3084DB07" w14:textId="77777777" w:rsidR="00204ED4" w:rsidRPr="00204ED4" w:rsidRDefault="00204ED4" w:rsidP="00204ED4">
      <w:pPr>
        <w:rPr>
          <w:rFonts w:ascii="Helvetica" w:hAnsi="Helvetica" w:cs="Helvetica"/>
          <w:b/>
          <w:bCs/>
          <w:color w:val="222222"/>
          <w:sz w:val="21"/>
          <w:szCs w:val="21"/>
        </w:rPr>
      </w:pPr>
      <w:r w:rsidRPr="00204ED4">
        <w:rPr>
          <w:rFonts w:ascii="Helvetica" w:hAnsi="Helvetica" w:cs="Helvetica" w:hint="eastAsia"/>
          <w:b/>
          <w:bCs/>
          <w:color w:val="222222"/>
          <w:sz w:val="21"/>
          <w:szCs w:val="21"/>
        </w:rPr>
        <w:t>ЗАШЙЕНИЕ</w:t>
      </w:r>
      <w:r w:rsidRPr="00204ED4">
        <w:rPr>
          <w:rFonts w:ascii="Helvetica" w:hAnsi="Helvetica" w:cs="Helvetica"/>
          <w:b/>
          <w:bCs/>
          <w:color w:val="222222"/>
          <w:sz w:val="21"/>
          <w:szCs w:val="21"/>
        </w:rPr>
        <w:t>.</w:t>
      </w:r>
    </w:p>
    <w:p w14:paraId="73D3706F" w14:textId="77777777" w:rsidR="00204ED4" w:rsidRPr="00204ED4" w:rsidRDefault="00204ED4" w:rsidP="00204ED4">
      <w:pPr>
        <w:rPr>
          <w:rFonts w:ascii="Helvetica" w:hAnsi="Helvetica" w:cs="Helvetica"/>
          <w:b/>
          <w:bCs/>
          <w:color w:val="222222"/>
          <w:sz w:val="21"/>
          <w:szCs w:val="21"/>
        </w:rPr>
      </w:pPr>
    </w:p>
    <w:p w14:paraId="109CC004" w14:textId="118D4AD0" w:rsidR="00484EB4" w:rsidRPr="00204ED4" w:rsidRDefault="00204ED4" w:rsidP="00204ED4">
      <w:r w:rsidRPr="00204ED4">
        <w:rPr>
          <w:rFonts w:ascii="Helvetica" w:hAnsi="Helvetica" w:cs="Helvetica" w:hint="eastAsia"/>
          <w:b/>
          <w:bCs/>
          <w:color w:val="222222"/>
          <w:sz w:val="21"/>
          <w:szCs w:val="21"/>
        </w:rPr>
        <w:t>ВЫВОДЫ</w:t>
      </w:r>
    </w:p>
    <w:sectPr w:rsidR="00484EB4" w:rsidRPr="00204ED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32CDF" w14:textId="77777777" w:rsidR="009975D8" w:rsidRDefault="009975D8">
      <w:pPr>
        <w:spacing w:after="0" w:line="240" w:lineRule="auto"/>
      </w:pPr>
      <w:r>
        <w:separator/>
      </w:r>
    </w:p>
  </w:endnote>
  <w:endnote w:type="continuationSeparator" w:id="0">
    <w:p w14:paraId="07D6D49C" w14:textId="77777777" w:rsidR="009975D8" w:rsidRDefault="0099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7D3CD" w14:textId="77777777" w:rsidR="009975D8" w:rsidRDefault="009975D8"/>
    <w:p w14:paraId="351532CB" w14:textId="77777777" w:rsidR="009975D8" w:rsidRDefault="009975D8"/>
    <w:p w14:paraId="094A6EFD" w14:textId="77777777" w:rsidR="009975D8" w:rsidRDefault="009975D8"/>
    <w:p w14:paraId="0790A034" w14:textId="77777777" w:rsidR="009975D8" w:rsidRDefault="009975D8"/>
    <w:p w14:paraId="525E9885" w14:textId="77777777" w:rsidR="009975D8" w:rsidRDefault="009975D8"/>
    <w:p w14:paraId="120E17E9" w14:textId="77777777" w:rsidR="009975D8" w:rsidRDefault="009975D8"/>
    <w:p w14:paraId="41B80735" w14:textId="77777777" w:rsidR="009975D8" w:rsidRDefault="009975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F05AEA" wp14:editId="48DC8A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3FAB" w14:textId="77777777" w:rsidR="009975D8" w:rsidRDefault="009975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F05A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8A3FAB" w14:textId="77777777" w:rsidR="009975D8" w:rsidRDefault="009975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F9539F" w14:textId="77777777" w:rsidR="009975D8" w:rsidRDefault="009975D8"/>
    <w:p w14:paraId="3709CCA9" w14:textId="77777777" w:rsidR="009975D8" w:rsidRDefault="009975D8"/>
    <w:p w14:paraId="0DFD3754" w14:textId="77777777" w:rsidR="009975D8" w:rsidRDefault="009975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AE42B5" wp14:editId="6B41E9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8E629" w14:textId="77777777" w:rsidR="009975D8" w:rsidRDefault="009975D8"/>
                          <w:p w14:paraId="03E2956E" w14:textId="77777777" w:rsidR="009975D8" w:rsidRDefault="009975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AE42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38E629" w14:textId="77777777" w:rsidR="009975D8" w:rsidRDefault="009975D8"/>
                    <w:p w14:paraId="03E2956E" w14:textId="77777777" w:rsidR="009975D8" w:rsidRDefault="009975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405361" w14:textId="77777777" w:rsidR="009975D8" w:rsidRDefault="009975D8"/>
    <w:p w14:paraId="2CCB7D1E" w14:textId="77777777" w:rsidR="009975D8" w:rsidRDefault="009975D8">
      <w:pPr>
        <w:rPr>
          <w:sz w:val="2"/>
          <w:szCs w:val="2"/>
        </w:rPr>
      </w:pPr>
    </w:p>
    <w:p w14:paraId="158BA950" w14:textId="77777777" w:rsidR="009975D8" w:rsidRDefault="009975D8"/>
    <w:p w14:paraId="29EB2B7E" w14:textId="77777777" w:rsidR="009975D8" w:rsidRDefault="009975D8">
      <w:pPr>
        <w:spacing w:after="0" w:line="240" w:lineRule="auto"/>
      </w:pPr>
    </w:p>
  </w:footnote>
  <w:footnote w:type="continuationSeparator" w:id="0">
    <w:p w14:paraId="4CBA300D" w14:textId="77777777" w:rsidR="009975D8" w:rsidRDefault="00997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5D8"/>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204900</TotalTime>
  <Pages>4</Pages>
  <Words>429</Words>
  <Characters>2450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1532</cp:revision>
  <cp:lastPrinted>2009-02-06T05:36:00Z</cp:lastPrinted>
  <dcterms:created xsi:type="dcterms:W3CDTF">2024-01-07T13:43:00Z</dcterms:created>
  <dcterms:modified xsi:type="dcterms:W3CDTF">2025-11-10T17:26:00Z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