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B8" w:rsidRDefault="00D203B8" w:rsidP="00D203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Фельцан Інна Михайлівна</w:t>
      </w:r>
      <w:r>
        <w:rPr>
          <w:rFonts w:ascii="CIDFont+F3" w:hAnsi="CIDFont+F3" w:cs="CIDFont+F3"/>
          <w:kern w:val="0"/>
          <w:sz w:val="28"/>
          <w:szCs w:val="28"/>
          <w:lang w:eastAsia="ru-RU"/>
        </w:rPr>
        <w:t>, старший викладач кафедри англійської</w:t>
      </w:r>
    </w:p>
    <w:p w:rsidR="00D203B8" w:rsidRDefault="00D203B8" w:rsidP="00D203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філології та методики викладання іноземних мов, Мукачівський</w:t>
      </w:r>
    </w:p>
    <w:p w:rsidR="00D203B8" w:rsidRDefault="00D203B8" w:rsidP="00D203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державний університет, тема дисертації: «Розвиток культури</w:t>
      </w:r>
    </w:p>
    <w:p w:rsidR="00D203B8" w:rsidRDefault="00D203B8" w:rsidP="00D203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іншомовного спілкування в освіті дорослих Швеції» (011 – Освітні,</w:t>
      </w:r>
    </w:p>
    <w:p w:rsidR="00D203B8" w:rsidRDefault="00D203B8" w:rsidP="00D203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педагогічні науки). Спеціалізована вчена рада ДФ 26.451.004 в Інституті</w:t>
      </w:r>
    </w:p>
    <w:p w:rsidR="00623B9C" w:rsidRPr="00D203B8" w:rsidRDefault="00D203B8" w:rsidP="00D203B8">
      <w:r>
        <w:rPr>
          <w:rFonts w:ascii="CIDFont+F3" w:hAnsi="CIDFont+F3" w:cs="CIDFont+F3"/>
          <w:kern w:val="0"/>
          <w:sz w:val="28"/>
          <w:szCs w:val="28"/>
          <w:lang w:eastAsia="ru-RU"/>
        </w:rPr>
        <w:t>педагогічної освіти і освіти дорослих імені Івана Зязюна НАПН України</w:t>
      </w:r>
    </w:p>
    <w:sectPr w:rsidR="00623B9C" w:rsidRPr="00D203B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D203B8" w:rsidRPr="00D203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EAA06-A825-48DF-80DB-87D960D0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2021-12-17T08:06:00Z</dcterms:created>
  <dcterms:modified xsi:type="dcterms:W3CDTF">2021-12-20T12:14:00Z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