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4AE1" w14:textId="739D86D5" w:rsidR="007966CD" w:rsidRPr="008366F4" w:rsidRDefault="008366F4" w:rsidP="008366F4">
      <w:r>
        <w:rPr>
          <w:rFonts w:ascii="Verdana" w:hAnsi="Verdana"/>
          <w:b/>
          <w:bCs/>
          <w:color w:val="000000"/>
          <w:shd w:val="clear" w:color="auto" w:fill="FFFFFF"/>
        </w:rPr>
        <w:t xml:space="preserve">Орлова Светлана Юрьевна. Научно-методические основы оценки систем поточного шифрования с усиленными требованиями к стойкости и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быстродействию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05.13.21 / Харьковский национальный ун-т радиоэлектроники. — Х., 2005. — 152л. —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служеб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пользования.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134-143.</w:t>
      </w:r>
    </w:p>
    <w:sectPr w:rsidR="007966CD" w:rsidRPr="008366F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79CF" w14:textId="77777777" w:rsidR="00C22E83" w:rsidRDefault="00C22E83">
      <w:pPr>
        <w:spacing w:after="0" w:line="240" w:lineRule="auto"/>
      </w:pPr>
      <w:r>
        <w:separator/>
      </w:r>
    </w:p>
  </w:endnote>
  <w:endnote w:type="continuationSeparator" w:id="0">
    <w:p w14:paraId="56BAD4C9" w14:textId="77777777" w:rsidR="00C22E83" w:rsidRDefault="00C2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4310B" w14:textId="77777777" w:rsidR="00C22E83" w:rsidRDefault="00C22E83">
      <w:pPr>
        <w:spacing w:after="0" w:line="240" w:lineRule="auto"/>
      </w:pPr>
      <w:r>
        <w:separator/>
      </w:r>
    </w:p>
  </w:footnote>
  <w:footnote w:type="continuationSeparator" w:id="0">
    <w:p w14:paraId="22BD2D67" w14:textId="77777777" w:rsidR="00C22E83" w:rsidRDefault="00C2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22E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2E83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91499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6386</cp:revision>
  <dcterms:created xsi:type="dcterms:W3CDTF">2024-06-20T08:51:00Z</dcterms:created>
  <dcterms:modified xsi:type="dcterms:W3CDTF">2024-12-10T08:34:00Z</dcterms:modified>
  <cp:category/>
</cp:coreProperties>
</file>