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9ABA7" w14:textId="77777777" w:rsidR="00BC3726" w:rsidRDefault="00BC3726" w:rsidP="00BC3726">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Информационно-аналитическое обеспечение прогнозирования финансовых результатов предприятий консервной промышленности</w:t>
      </w:r>
    </w:p>
    <w:p w14:paraId="4BCFEEDD" w14:textId="77777777" w:rsidR="00BC3726" w:rsidRDefault="00BC3726" w:rsidP="00BC3726">
      <w:pPr>
        <w:rPr>
          <w:rFonts w:ascii="Verdana" w:hAnsi="Verdana"/>
          <w:color w:val="000000"/>
          <w:sz w:val="18"/>
          <w:szCs w:val="18"/>
          <w:shd w:val="clear" w:color="auto" w:fill="FFFFFF"/>
        </w:rPr>
      </w:pPr>
    </w:p>
    <w:p w14:paraId="030B7313" w14:textId="77777777" w:rsidR="00BC3726" w:rsidRDefault="00BC3726" w:rsidP="00BC3726">
      <w:pPr>
        <w:rPr>
          <w:rFonts w:ascii="Verdana" w:hAnsi="Verdana"/>
          <w:color w:val="000000"/>
          <w:sz w:val="18"/>
          <w:szCs w:val="18"/>
          <w:shd w:val="clear" w:color="auto" w:fill="FFFFFF"/>
        </w:rPr>
      </w:pPr>
    </w:p>
    <w:p w14:paraId="6150BE25" w14:textId="77777777" w:rsidR="00BC3726" w:rsidRDefault="00BC3726" w:rsidP="00BC372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Скачкова, Регина Вячеславовна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19B808F"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2004</w:t>
      </w:r>
    </w:p>
    <w:p w14:paraId="759FD619" w14:textId="77777777" w:rsidR="00BC3726" w:rsidRDefault="00BC3726" w:rsidP="00BC372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E56982"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Скачкова, Регина Вячеславовна</w:t>
      </w:r>
    </w:p>
    <w:p w14:paraId="6F0D4D68" w14:textId="77777777" w:rsidR="00BC3726" w:rsidRDefault="00BC3726" w:rsidP="00BC372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C5F7CEC"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6486A8A" w14:textId="77777777" w:rsidR="00BC3726" w:rsidRDefault="00BC3726" w:rsidP="00BC372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2BECE6"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Саратов</w:t>
      </w:r>
    </w:p>
    <w:p w14:paraId="072C1950" w14:textId="77777777" w:rsidR="00BC3726" w:rsidRDefault="00BC3726" w:rsidP="00BC372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D3B8CD"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08.00.12</w:t>
      </w:r>
    </w:p>
    <w:p w14:paraId="726566CA" w14:textId="77777777" w:rsidR="00BC3726" w:rsidRDefault="00BC3726" w:rsidP="00BC372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2536D0"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9B4A4E7" w14:textId="77777777" w:rsidR="00BC3726" w:rsidRDefault="00BC3726" w:rsidP="00BC372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26F582" w14:textId="77777777" w:rsidR="00BC3726" w:rsidRDefault="00BC3726" w:rsidP="00BC3726">
      <w:pPr>
        <w:spacing w:line="270" w:lineRule="atLeast"/>
        <w:rPr>
          <w:rFonts w:ascii="Verdana" w:hAnsi="Verdana"/>
          <w:color w:val="000000"/>
          <w:sz w:val="18"/>
          <w:szCs w:val="18"/>
        </w:rPr>
      </w:pPr>
      <w:r>
        <w:rPr>
          <w:rFonts w:ascii="Verdana" w:hAnsi="Verdana"/>
          <w:color w:val="000000"/>
          <w:sz w:val="18"/>
          <w:szCs w:val="18"/>
        </w:rPr>
        <w:t>189</w:t>
      </w:r>
    </w:p>
    <w:p w14:paraId="7BA5298E" w14:textId="77777777" w:rsidR="00BC3726" w:rsidRDefault="00BC3726" w:rsidP="00BC372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Скачкова, Регина Вячеславовна</w:t>
      </w:r>
    </w:p>
    <w:p w14:paraId="0A3828A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77CFA2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рентабельность предприятия в условиях 10 функционирования рыночной экономики.</w:t>
      </w:r>
    </w:p>
    <w:p w14:paraId="0096197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Прибыль и ее значение в системе перспективного анализа.</w:t>
      </w:r>
    </w:p>
    <w:p w14:paraId="195CB06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Прогнозирование финансового результата в системе управления 28 деятельностью предприятия.</w:t>
      </w:r>
    </w:p>
    <w:p w14:paraId="13E7E05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прогнозирования финансовых результатов 45 предприятия.</w:t>
      </w:r>
    </w:p>
    <w:p w14:paraId="41956FA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доходов в системе прогнозирования 45</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предприятия.</w:t>
      </w:r>
    </w:p>
    <w:p w14:paraId="1CE97BA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Информационное обеспечение доходов в системе</w:t>
      </w:r>
      <w:r>
        <w:rPr>
          <w:rStyle w:val="WW8Num2z0"/>
          <w:rFonts w:ascii="Verdana" w:hAnsi="Verdana"/>
          <w:color w:val="000000"/>
          <w:sz w:val="18"/>
          <w:szCs w:val="18"/>
        </w:rPr>
        <w:t> </w:t>
      </w:r>
      <w:r>
        <w:rPr>
          <w:rStyle w:val="WW8Num3z0"/>
          <w:rFonts w:ascii="Verdana" w:hAnsi="Verdana"/>
          <w:color w:val="4682B4"/>
          <w:sz w:val="18"/>
          <w:szCs w:val="18"/>
        </w:rPr>
        <w:t>прогнозирования</w:t>
      </w:r>
      <w:r>
        <w:rPr>
          <w:rStyle w:val="WW8Num2z0"/>
          <w:rFonts w:ascii="Verdana" w:hAnsi="Verdana"/>
          <w:color w:val="000000"/>
          <w:sz w:val="18"/>
          <w:szCs w:val="18"/>
        </w:rPr>
        <w:t> </w:t>
      </w:r>
      <w:r>
        <w:rPr>
          <w:rFonts w:ascii="Verdana" w:hAnsi="Verdana"/>
          <w:color w:val="000000"/>
          <w:sz w:val="18"/>
          <w:szCs w:val="18"/>
        </w:rPr>
        <w:t>59 финансовых результатов предприятия.</w:t>
      </w:r>
    </w:p>
    <w:p w14:paraId="4438876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Оптимизация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предприятиями консервной 75</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при прогнозировании финансовых результатов</w:t>
      </w:r>
    </w:p>
    <w:p w14:paraId="47AEA7C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финансовых 104 результатов</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консервной промышленности.</w:t>
      </w:r>
    </w:p>
    <w:p w14:paraId="1267235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методики анализа прогнозирования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p>
    <w:p w14:paraId="19C43E6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Перспективный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консервного 132 предприятия</w:t>
      </w:r>
    </w:p>
    <w:p w14:paraId="189A3E2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возможности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заемного капитала и ее влияние на 154</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капитала предприятия.</w:t>
      </w:r>
    </w:p>
    <w:p w14:paraId="704E0326" w14:textId="77777777" w:rsidR="00BC3726" w:rsidRDefault="00BC3726" w:rsidP="00BC372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"Информационно-аналитическое обеспечение прогнозирования финансовых результатов предприятий консервной промышленности"</w:t>
      </w:r>
    </w:p>
    <w:p w14:paraId="7BDBCB7A"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когда организация вправе самостоятельно определять виды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устанавливать цены и</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свою продукцию и услуги, развивать</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 направленную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основного источника прироста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требуется оперативная и вместе с тем достоверная информация о доходах, расходах и финансовых результатах. Такая информация необходима не только для того, чтобы оценить достигнутый результат, но и для определения будущих параметров деятельности предприятия и его финансовых возможностях.</w:t>
      </w:r>
    </w:p>
    <w:p w14:paraId="3A19FF22"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прогнозирования финансового результата для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консервной</w:t>
      </w:r>
      <w:r>
        <w:rPr>
          <w:rStyle w:val="WW8Num2z0"/>
          <w:rFonts w:ascii="Verdana" w:hAnsi="Verdana"/>
          <w:color w:val="000000"/>
          <w:sz w:val="18"/>
          <w:szCs w:val="18"/>
        </w:rPr>
        <w:t> </w:t>
      </w:r>
      <w:r>
        <w:rPr>
          <w:rFonts w:ascii="Verdana" w:hAnsi="Verdana"/>
          <w:color w:val="000000"/>
          <w:sz w:val="18"/>
          <w:szCs w:val="18"/>
        </w:rPr>
        <w:t>промышленности обусловлено спецификой этой отрасли производства в условиях рынка:</w:t>
      </w:r>
    </w:p>
    <w:p w14:paraId="125D7FEA"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во многом зависят от природно-климатических условий, влияющих на величину урожая, а, следовательно, на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сырьем для переработки;</w:t>
      </w:r>
    </w:p>
    <w:p w14:paraId="2800EF34"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 и реализации продукции. В связи с этим на протяжении года</w:t>
      </w:r>
      <w:r>
        <w:rPr>
          <w:rStyle w:val="WW8Num2z0"/>
          <w:rFonts w:ascii="Verdana" w:hAnsi="Verdana"/>
          <w:color w:val="000000"/>
          <w:sz w:val="18"/>
          <w:szCs w:val="18"/>
        </w:rPr>
        <w:t> </w:t>
      </w:r>
      <w:r>
        <w:rPr>
          <w:rStyle w:val="WW8Num3z0"/>
          <w:rFonts w:ascii="Verdana" w:hAnsi="Verdana"/>
          <w:color w:val="4682B4"/>
          <w:sz w:val="18"/>
          <w:szCs w:val="18"/>
        </w:rPr>
        <w:t>неритмично</w:t>
      </w:r>
      <w:r>
        <w:rPr>
          <w:rStyle w:val="WW8Num2z0"/>
          <w:rFonts w:ascii="Verdana" w:hAnsi="Verdana"/>
          <w:color w:val="000000"/>
          <w:sz w:val="18"/>
          <w:szCs w:val="18"/>
        </w:rPr>
        <w:t> </w:t>
      </w:r>
      <w:r>
        <w:rPr>
          <w:rFonts w:ascii="Verdana" w:hAnsi="Verdana"/>
          <w:color w:val="000000"/>
          <w:sz w:val="18"/>
          <w:szCs w:val="18"/>
        </w:rPr>
        <w:t>используются трудовые ресурсы, основные средства, неравномерно реализуется продукция, поступает</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Эту особенность необходимо учитывать при анализе и прогнозировании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рентабельность продукции и влияния на них</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w:t>
      </w:r>
    </w:p>
    <w:p w14:paraId="46E56466"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деятельности предприятий консервной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имеют место несовпадения циклов производства и реализации, что несомненно влияет на финансовое состояние предприятий этой отрасли;</w:t>
      </w:r>
    </w:p>
    <w:p w14:paraId="694973F8"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исходное</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переработки и готовая продукция имеют ограниченный срок хранения;</w:t>
      </w:r>
    </w:p>
    <w:p w14:paraId="41F2E5E8"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имеющийся технический уровень производства обусловливает слабую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производимой продукции на внешнем рынке.</w:t>
      </w:r>
    </w:p>
    <w:p w14:paraId="1E6AD5F1"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определенные позитивные изменения, экономическая обстановка в консервной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остается по-прежнему сложной. Так, по данным Российского статистического ежегодника1 в 2002 года 42% предприятий этой отрасли являются</w:t>
      </w:r>
      <w:r>
        <w:rPr>
          <w:rStyle w:val="WW8Num2z0"/>
          <w:rFonts w:ascii="Verdana" w:hAnsi="Verdana"/>
          <w:color w:val="000000"/>
          <w:sz w:val="18"/>
          <w:szCs w:val="18"/>
        </w:rPr>
        <w:t> </w:t>
      </w:r>
      <w:r>
        <w:rPr>
          <w:rStyle w:val="WW8Num3z0"/>
          <w:rFonts w:ascii="Verdana" w:hAnsi="Verdana"/>
          <w:color w:val="4682B4"/>
          <w:sz w:val="18"/>
          <w:szCs w:val="18"/>
        </w:rPr>
        <w:t>убыточными</w:t>
      </w:r>
      <w:r>
        <w:rPr>
          <w:rFonts w:ascii="Verdana" w:hAnsi="Verdana"/>
          <w:color w:val="000000"/>
          <w:sz w:val="18"/>
          <w:szCs w:val="18"/>
        </w:rPr>
        <w:t>. Это вызвано:</w:t>
      </w:r>
    </w:p>
    <w:p w14:paraId="039E3E2B"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дезинтеграцией производственных связей отраслей</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и, как следствие, резким</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производства в отраслях консервной промышленности по</w:t>
      </w:r>
      <w:r>
        <w:rPr>
          <w:rStyle w:val="WW8Num2z0"/>
          <w:rFonts w:ascii="Verdana" w:hAnsi="Verdana"/>
          <w:color w:val="000000"/>
          <w:sz w:val="18"/>
          <w:szCs w:val="18"/>
        </w:rPr>
        <w:t> </w:t>
      </w:r>
      <w:r>
        <w:rPr>
          <w:rStyle w:val="WW8Num3z0"/>
          <w:rFonts w:ascii="Verdana" w:hAnsi="Verdana"/>
          <w:color w:val="4682B4"/>
          <w:sz w:val="18"/>
          <w:szCs w:val="18"/>
        </w:rPr>
        <w:t>темпам</w:t>
      </w:r>
      <w:r>
        <w:rPr>
          <w:rFonts w:ascii="Verdana" w:hAnsi="Verdana"/>
          <w:color w:val="000000"/>
          <w:sz w:val="18"/>
          <w:szCs w:val="18"/>
        </w:rPr>
        <w:t>, превышающим спад производства сырья;</w:t>
      </w:r>
    </w:p>
    <w:p w14:paraId="68C3B343"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низким технико-технологическим уровнем производства;</w:t>
      </w:r>
    </w:p>
    <w:p w14:paraId="36C101A9"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состоянием сельскохозяйственной отрасли и</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объема производства овощей для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что вынуждает производить закупки в других регионах, вызывает дополнительные транспортно-заготовительные расходы, потери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его качества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Fonts w:ascii="Verdana" w:hAnsi="Verdana"/>
          <w:color w:val="000000"/>
          <w:sz w:val="18"/>
          <w:szCs w:val="18"/>
        </w:rPr>
        <w:t>;</w:t>
      </w:r>
    </w:p>
    <w:p w14:paraId="25696E96"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высоким уровнем физического и морального износа основных средств. Значительная роль прибыли в обеспечении перспектив развития предприятия и обеспечения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требует построения эффективной системы прогнозирования его финансовых результатов.</w:t>
      </w:r>
    </w:p>
    <w:p w14:paraId="58C44130"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Высокий уровень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определяет его конкурентоспособность, а также степень его приспособления к изменениям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дает преимущество любому предприятию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инвестиций, в получении кредитов, крайне необходимых для предприятий консервной промышленности. В связи с этим вопросы экономического прогнозирования финансовых результатов на предприятиях консервной промышленности приобретают особо важное значение.</w:t>
      </w:r>
    </w:p>
    <w:p w14:paraId="7C05C053"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разработки финансовой политики предприятия должен лежать анализ его финансово-экономического состояния. В специальной</w:t>
      </w:r>
    </w:p>
    <w:p w14:paraId="03B033F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Российский статистический ежегодник.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сб./ Госкомстат России.- М.,2003. литературе всегда уделялось значительное внимание вопросам перспективного экономического </w:t>
      </w:r>
      <w:r>
        <w:rPr>
          <w:rFonts w:ascii="Verdana" w:hAnsi="Verdana"/>
          <w:color w:val="000000"/>
          <w:sz w:val="18"/>
          <w:szCs w:val="18"/>
        </w:rPr>
        <w:lastRenderedPageBreak/>
        <w:t>анализа прибыли и рентабельности. Многообразие научных методик прогнозирования финансового результата, основывающихся на разработках как отечественных ученых, так и зарубежных, в основном рассчитаны на предприятия, деятельность которых не подвержена сезонным колебаниям, что делает их малополезными для предприятий консервной промышленности и не позволяет пользователям экономической информации составить объективное представление о перспективах развития предприятия.</w:t>
      </w:r>
    </w:p>
    <w:p w14:paraId="19C5DE9A"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тому же различные точки зрения и использование зарубежного опыта привели к отсутствию единства в подходах к определению прогнозируемых показателей и их расчету.</w:t>
      </w:r>
    </w:p>
    <w:p w14:paraId="56F96DF2"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потребности развития и особенности функционирования предприятий консервной промышленности, необходимость развития предварительного экономического анализа прибыли и рентабельности предприятия на современном этапе определили актуальность темы исследования, его цели и задачи.</w:t>
      </w:r>
    </w:p>
    <w:p w14:paraId="39FBB900"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Общетеоретические подходы автора основаны на критическом обобщении результатов научных исследований отечественных и зарубежных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хозяйственной деятельности, которые представлены в трудах таких ученых, как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М.И. Баканов, JI.A. Бернстайн,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Бочаров Е.П., О.В. Ефимова,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В.В. Ковалев, Н.В. Козлов,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М.Н., Крейнина, С.А.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 Палий, Г.В. Савицкая, В.А.</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А.Д. Шеремет, Ж. Ришар, К.</w:t>
      </w:r>
      <w:r>
        <w:rPr>
          <w:rStyle w:val="WW8Num2z0"/>
          <w:rFonts w:ascii="Verdana" w:hAnsi="Verdana"/>
          <w:color w:val="000000"/>
          <w:sz w:val="18"/>
          <w:szCs w:val="18"/>
        </w:rPr>
        <w:t> </w:t>
      </w:r>
      <w:r>
        <w:rPr>
          <w:rStyle w:val="WW8Num3z0"/>
          <w:rFonts w:ascii="Verdana" w:hAnsi="Verdana"/>
          <w:color w:val="4682B4"/>
          <w:sz w:val="18"/>
          <w:szCs w:val="18"/>
        </w:rPr>
        <w:t>Хедервик</w:t>
      </w:r>
      <w:r>
        <w:rPr>
          <w:rFonts w:ascii="Verdana" w:hAnsi="Verdana"/>
          <w:color w:val="000000"/>
          <w:sz w:val="18"/>
          <w:szCs w:val="18"/>
        </w:rPr>
        <w:t>. Работы этих авторов послужили теоретической и методологической основой исследования.</w:t>
      </w:r>
    </w:p>
    <w:p w14:paraId="08F517E9"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дефицит целостных научных исследований, посвященных специфике прогнозирования финансовых результатов деятельности предприятий применительно к условиям консервной промышленности. Разработка рекомендаций по организации информационного обеспечения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экономического анализа финансовых результатов предприятий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является важным условием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улучшения финансовой устойчивости.</w:t>
      </w:r>
    </w:p>
    <w:p w14:paraId="3DA2F021"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этих вопросов, их недостаточное теоретическое обоснование и большая практическая значимость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выбор темы и объектов исследования.</w:t>
      </w:r>
    </w:p>
    <w:p w14:paraId="2EE2FB74"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Основной целью настоящего диссертационного исследования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информационно-аналитического обеспечения прогнозирования финансовых результатов предприятий консервной промышленности.</w:t>
      </w:r>
    </w:p>
    <w:p w14:paraId="54D56655"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автором поставлены следующие задачи:</w:t>
      </w:r>
    </w:p>
    <w:p w14:paraId="19C3B8E0"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состав информации, используемой при прогнозировании финансовых результатов для предприятий консервной промышленности;</w:t>
      </w:r>
    </w:p>
    <w:p w14:paraId="049835BB"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доходов и расходов предприятий, их классификацию и состав;</w:t>
      </w:r>
    </w:p>
    <w:p w14:paraId="5E51FDEE"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влияние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порядок формирования финансовых результатов предприятий консервной промышленности, имеющих сезонный характер деятельности;</w:t>
      </w:r>
    </w:p>
    <w:p w14:paraId="0A8779BE"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консервного предприятия;</w:t>
      </w:r>
    </w:p>
    <w:p w14:paraId="0A561F2E"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методику анализа качества финансовых результатов;</w:t>
      </w:r>
    </w:p>
    <w:p w14:paraId="24F6E12F"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предварительного факторного анализа рентабельности капитала предприятий консервной промышленности. Предмет исследования. Предметом исследования являются теоретические и практические аспекты информационно-аналитического обеспечения прогнозирования финансовых результатов и рентабельности деятельности предприятий консервной промышленности.</w:t>
      </w:r>
    </w:p>
    <w:p w14:paraId="2E2987C4"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финансово-хозяйственная деятельность предприятий консервной промышленности Саратовской области.</w:t>
      </w:r>
    </w:p>
    <w:p w14:paraId="0A4A2CD1"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Теоретическую и методологическую основу исследования составили труды отечественных и зарубежных ученых-экономистов, посвященных проблемам учета и перспективного анализа финансовых результатов деятельности предприятий.</w:t>
      </w:r>
    </w:p>
    <w:p w14:paraId="5AA613C2"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изучении и обобщении накопленных знаний и опыта в отечественной и зарубежной теории и практике, выполнении расчетно-аналитических работ по данным о доходах и расходах предприятий, применении абсолютных и относительных величин, методов группировки, сравнительного и факторного анализа.</w:t>
      </w:r>
    </w:p>
    <w:p w14:paraId="3050DE68"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и нормативные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материалы научно-практических конференций по изучаемой проблематике, аналитические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материалы обследованных предприятий, имеющиеся методики анализа и прогнозирования финансовых результатов деятельности предприятий консервной промышленности.</w:t>
      </w:r>
    </w:p>
    <w:p w14:paraId="297108F6"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следующем: определен специфический состав информации, используемой для прогнозирования финансовых результатов на предприятиях консервной промышленности, включающей данные об урожайности различных видов сельскохозяйственных культур, погодных условиях, динамике цен и т.п.;</w:t>
      </w:r>
    </w:p>
    <w:p w14:paraId="70717C49"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понятий "дохода" и "расхода",</w:t>
      </w:r>
      <w:r>
        <w:rPr>
          <w:rStyle w:val="WW8Num2z0"/>
          <w:rFonts w:ascii="Verdana" w:hAnsi="Verdana"/>
          <w:color w:val="000000"/>
          <w:sz w:val="18"/>
          <w:szCs w:val="18"/>
        </w:rPr>
        <w:t> </w:t>
      </w:r>
      <w:r>
        <w:rPr>
          <w:rStyle w:val="WW8Num3z0"/>
          <w:rFonts w:ascii="Verdana" w:hAnsi="Verdana"/>
          <w:color w:val="4682B4"/>
          <w:sz w:val="18"/>
          <w:szCs w:val="18"/>
        </w:rPr>
        <w:t>увязанные</w:t>
      </w:r>
      <w:r>
        <w:rPr>
          <w:rStyle w:val="WW8Num2z0"/>
          <w:rFonts w:ascii="Verdana" w:hAnsi="Verdana"/>
          <w:color w:val="000000"/>
          <w:sz w:val="18"/>
          <w:szCs w:val="18"/>
        </w:rPr>
        <w:t> </w:t>
      </w:r>
      <w:r>
        <w:rPr>
          <w:rFonts w:ascii="Verdana" w:hAnsi="Verdana"/>
          <w:color w:val="000000"/>
          <w:sz w:val="18"/>
          <w:szCs w:val="18"/>
        </w:rPr>
        <w:t>с требованиями Гражданского кодекса РФ, позволяющих более полно прогнозировать финансовые результаты деятельности предприятия; предложен порядок определения влияния учетной политики в области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создания резервов на порядок формирования финансовых результатов предприятий консервной промышленности, имеющих сезонный цикл производства; уточнена методика анализа безубыточности</w:t>
      </w:r>
      <w:r>
        <w:rPr>
          <w:rStyle w:val="WW8Num2z0"/>
          <w:rFonts w:ascii="Verdana" w:hAnsi="Verdana"/>
          <w:color w:val="000000"/>
          <w:sz w:val="18"/>
          <w:szCs w:val="18"/>
        </w:rPr>
        <w:t> </w:t>
      </w:r>
      <w:r>
        <w:rPr>
          <w:rStyle w:val="WW8Num3z0"/>
          <w:rFonts w:ascii="Verdana" w:hAnsi="Verdana"/>
          <w:color w:val="4682B4"/>
          <w:sz w:val="18"/>
          <w:szCs w:val="18"/>
        </w:rPr>
        <w:t>консервного</w:t>
      </w:r>
      <w:r>
        <w:rPr>
          <w:rStyle w:val="WW8Num2z0"/>
          <w:rFonts w:ascii="Verdana" w:hAnsi="Verdana"/>
          <w:color w:val="000000"/>
          <w:sz w:val="18"/>
          <w:szCs w:val="18"/>
        </w:rPr>
        <w:t> </w:t>
      </w:r>
      <w:r>
        <w:rPr>
          <w:rFonts w:ascii="Verdana" w:hAnsi="Verdana"/>
          <w:color w:val="000000"/>
          <w:sz w:val="18"/>
          <w:szCs w:val="18"/>
        </w:rPr>
        <w:t>предприятия, основанная на расчете точки нормальной рентабельности, под которой понимается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обеспечивающая покрытие затрат и их увеличение к моменту реализации продукции в результате инфляционных процессов; разработана методика анализа качества финансовых результатов, позволяющая оценить возможность</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работы в перспективе; предложена методика перспективного факторного анализа рентабельности капитала предприятия, основанная на</w:t>
      </w:r>
      <w:r>
        <w:rPr>
          <w:rStyle w:val="WW8Num2z0"/>
          <w:rFonts w:ascii="Verdana" w:hAnsi="Verdana"/>
          <w:color w:val="000000"/>
          <w:sz w:val="18"/>
          <w:szCs w:val="18"/>
        </w:rPr>
        <w:t> </w:t>
      </w:r>
      <w:r>
        <w:rPr>
          <w:rStyle w:val="WW8Num3z0"/>
          <w:rFonts w:ascii="Verdana" w:hAnsi="Verdana"/>
          <w:color w:val="4682B4"/>
          <w:sz w:val="18"/>
          <w:szCs w:val="18"/>
        </w:rPr>
        <w:t>восьмифакторной</w:t>
      </w:r>
      <w:r>
        <w:rPr>
          <w:rStyle w:val="WW8Num2z0"/>
          <w:rFonts w:ascii="Verdana" w:hAnsi="Verdana"/>
          <w:color w:val="000000"/>
          <w:sz w:val="18"/>
          <w:szCs w:val="18"/>
        </w:rPr>
        <w:t> </w:t>
      </w:r>
      <w:r>
        <w:rPr>
          <w:rFonts w:ascii="Verdana" w:hAnsi="Verdana"/>
          <w:color w:val="000000"/>
          <w:sz w:val="18"/>
          <w:szCs w:val="18"/>
        </w:rPr>
        <w:t>модели, позволяющей наряду с традиционными факторами учесть влияние предстоящих изменений затрат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реализованной продукции, ликвидности, структуры капитала и его</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w:t>
      </w:r>
    </w:p>
    <w:p w14:paraId="4CBA0231"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Теоретические положения, разработанные в диссертации, могут быть использованы для дальнейшего исследования проблем, связанных с развитием перспективного анализа деятельности предприятий консервной промышленности, для преподавания учетно-аналитических дисциплин. Внедрение разработанных предложений будет способствовать совершенствованию управления предприятием и обеспечит более полное и достоверное прогнозирование формирования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и долгосрочном периоде.</w:t>
      </w:r>
    </w:p>
    <w:p w14:paraId="16F2ED71"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008BC126"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 результаты исследований были доложены на международных и региональных научных и научно-практических конференциях, проводившихся в 1999-2003 гг. в Москве, Казани, Саранске, Астрахани, а также в Саратовском государственном социально-экономическом университете. Наиболее существенные положения и результаты исследования нашли свое отражение в 10 публикациях автора общим объемом 2,72 п. л.</w:t>
      </w:r>
    </w:p>
    <w:p w14:paraId="0C7D920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результаты исследования внедрены на предприятиях консервной промышленности Саратовской области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"Ширококарамышский консервный завод - 2001",</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"Базарно-Карабулакский консервный завод", ООО "Мир грибов").</w:t>
      </w:r>
    </w:p>
    <w:p w14:paraId="48577AAC"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научные разработки также используются в учебном процессе Саратовского государственного социально-экономического университета при преподавании учебных курсов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w:t>
      </w:r>
      <w:r>
        <w:rPr>
          <w:rStyle w:val="WW8Num3z0"/>
          <w:rFonts w:ascii="Verdana" w:hAnsi="Verdana"/>
          <w:color w:val="4682B4"/>
          <w:sz w:val="18"/>
          <w:szCs w:val="18"/>
        </w:rPr>
        <w:t>Комплексный анализ хозяйственной деятельности предприятия</w:t>
      </w:r>
      <w:r>
        <w:rPr>
          <w:rFonts w:ascii="Verdana" w:hAnsi="Verdana"/>
          <w:color w:val="000000"/>
          <w:sz w:val="18"/>
          <w:szCs w:val="18"/>
        </w:rPr>
        <w:t>» для студентов, обучающихся по специальности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5F09E7F2" w14:textId="77777777" w:rsidR="00BC3726" w:rsidRDefault="00BC3726" w:rsidP="00BC372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Скачкова, Регина Вячеславовна</w:t>
      </w:r>
    </w:p>
    <w:p w14:paraId="1A140DC7"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w:t>
      </w:r>
      <w:r>
        <w:rPr>
          <w:rStyle w:val="WW8Num2z0"/>
          <w:rFonts w:ascii="Verdana" w:hAnsi="Verdana"/>
          <w:color w:val="000000"/>
          <w:sz w:val="18"/>
          <w:szCs w:val="18"/>
        </w:rPr>
        <w:t> </w:t>
      </w:r>
      <w:r>
        <w:rPr>
          <w:rStyle w:val="WW8Num3z0"/>
          <w:rFonts w:ascii="Verdana" w:hAnsi="Verdana"/>
          <w:color w:val="4682B4"/>
          <w:sz w:val="18"/>
          <w:szCs w:val="18"/>
        </w:rPr>
        <w:t>консервных</w:t>
      </w:r>
      <w:r>
        <w:rPr>
          <w:rStyle w:val="WW8Num2z0"/>
          <w:rFonts w:ascii="Verdana" w:hAnsi="Verdana"/>
          <w:color w:val="000000"/>
          <w:sz w:val="18"/>
          <w:szCs w:val="18"/>
        </w:rPr>
        <w:t> </w:t>
      </w:r>
      <w:r>
        <w:rPr>
          <w:rFonts w:ascii="Verdana" w:hAnsi="Verdana"/>
          <w:color w:val="000000"/>
          <w:sz w:val="18"/>
          <w:szCs w:val="18"/>
        </w:rPr>
        <w:t>предприятий Саратовской области позволяют сделать вывод, что</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показатели рентабельности по Cashflow будут аналогичны данным расчета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прибыли с учетом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Это связано с отсутствием у предприятия</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резервный и иные фонды, формируемые на какие-либо цели. Однако промежуточные данные в течение года будут иметь различия, что связано с формированием, из-за сезонного цикла производства,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оплату отпусков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w:t>
      </w:r>
    </w:p>
    <w:p w14:paraId="0E613D20"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уровня рентабельности необходимо учитывать некоторые качественные характеристики этого показателя. Такой акцент чрезвычайно важен для объективной оценки деятельности предприятия с позиции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субъектов рыночных отношений. В научной литературе эта проблема раскрыта недостаточно, точнее, она сведена до более узкого вопроса - качества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обобщенном виде это понятие характеризует структуру источников формирования прибыли по видам деятельности и степень использования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резервов для его достижения. Известно, что отсутствие стабильности отражает</w:t>
      </w:r>
      <w:r>
        <w:rPr>
          <w:rStyle w:val="WW8Num2z0"/>
          <w:rFonts w:ascii="Verdana" w:hAnsi="Verdana"/>
          <w:color w:val="000000"/>
          <w:sz w:val="18"/>
          <w:szCs w:val="18"/>
        </w:rPr>
        <w:t> </w:t>
      </w:r>
      <w:r>
        <w:rPr>
          <w:rStyle w:val="WW8Num3z0"/>
          <w:rFonts w:ascii="Verdana" w:hAnsi="Verdana"/>
          <w:color w:val="4682B4"/>
          <w:sz w:val="18"/>
          <w:szCs w:val="18"/>
        </w:rPr>
        <w:t>рискованность</w:t>
      </w:r>
      <w:r>
        <w:rPr>
          <w:rStyle w:val="WW8Num2z0"/>
          <w:rFonts w:ascii="Verdana" w:hAnsi="Verdana"/>
          <w:color w:val="000000"/>
          <w:sz w:val="18"/>
          <w:szCs w:val="18"/>
        </w:rPr>
        <w:t> </w:t>
      </w:r>
      <w:r>
        <w:rPr>
          <w:rFonts w:ascii="Verdana" w:hAnsi="Verdana"/>
          <w:color w:val="000000"/>
          <w:sz w:val="18"/>
          <w:szCs w:val="18"/>
        </w:rPr>
        <w:t>бизнеса. Учитывая, что резервы определяют собой возможность наиболее полного и рационального использования экономического потенциала предприятия, можно предположить, что высокая степень их реализации выступает своеобразным гарантом стабильности. Качество прибыли оказывает в свою очередь влияние на качество показателей рентабельности. Действительно, высокий уровень рентабельности не всегда является показателем эффективной работы предприятия, т.к. масса прибыли может быть получена по операциям имеющим нерегулярный характер и непосредственно не связанным с основным видом деятельности предприятия. Поэтому имеет смысл говорить о «</w:t>
      </w:r>
      <w:r>
        <w:rPr>
          <w:rStyle w:val="WW8Num3z0"/>
          <w:rFonts w:ascii="Verdana" w:hAnsi="Verdana"/>
          <w:color w:val="4682B4"/>
          <w:sz w:val="18"/>
          <w:szCs w:val="18"/>
        </w:rPr>
        <w:t>качестве</w:t>
      </w:r>
      <w:r>
        <w:rPr>
          <w:rFonts w:ascii="Verdana" w:hAnsi="Verdana"/>
          <w:color w:val="000000"/>
          <w:sz w:val="18"/>
          <w:szCs w:val="18"/>
        </w:rPr>
        <w:t>» показателей рентабельности, которое можно если не измерить, то хотя бы оценить.</w:t>
      </w:r>
    </w:p>
    <w:p w14:paraId="4372A01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пользователями,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оценке качества показателей прибыли и рентабельности прежде всего являются:</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предприятия; управленческий персонал, желающий иметь реальную оценку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своего предприятия, и</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маркетинговых отделов, создающие стратегии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продукции. инвесторы и кредиторы, принимающие решение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своего капитала.</w:t>
      </w:r>
    </w:p>
    <w:p w14:paraId="1F742CF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анализа качества прибыли состоит в определении уровня прибыли по сравнению с результатами прошлой деятельности предприятия и факторов, обеспечивающих достижение этого уровня, а также выявлении тех аспектов финансово-хозяйственной деятельности предприятия, которые, обеспечат не только рост рентабельности предприятия, но и окажут влияние на стабильность предприятия в будущем периоде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w:t>
      </w:r>
    </w:p>
    <w:p w14:paraId="46ED78FD"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факторов, обеспечивающих качество рентабельности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консервной</w:t>
      </w:r>
      <w:r>
        <w:rPr>
          <w:rStyle w:val="WW8Num2z0"/>
          <w:rFonts w:ascii="Verdana" w:hAnsi="Verdana"/>
          <w:color w:val="000000"/>
          <w:sz w:val="18"/>
          <w:szCs w:val="18"/>
        </w:rPr>
        <w:t> </w:t>
      </w:r>
      <w:r>
        <w:rPr>
          <w:rFonts w:ascii="Verdana" w:hAnsi="Verdana"/>
          <w:color w:val="000000"/>
          <w:sz w:val="18"/>
          <w:szCs w:val="18"/>
        </w:rPr>
        <w:t>промышленности можно выделить:</w:t>
      </w:r>
    </w:p>
    <w:p w14:paraId="1F474E6A"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и стабильность дохода;</w:t>
      </w:r>
    </w:p>
    <w:p w14:paraId="0D97FD72"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структура</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w:t>
      </w:r>
    </w:p>
    <w:p w14:paraId="1AE2B617"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затрат на производство и реализацию продукции;</w:t>
      </w:r>
    </w:p>
    <w:p w14:paraId="06704243"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операции.</w:t>
      </w:r>
    </w:p>
    <w:p w14:paraId="1BAAB6C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качества прибыли и рентабельности</w:t>
      </w:r>
      <w:r>
        <w:rPr>
          <w:rStyle w:val="WW8Num2z0"/>
          <w:rFonts w:ascii="Verdana" w:hAnsi="Verdana"/>
          <w:color w:val="000000"/>
          <w:sz w:val="18"/>
          <w:szCs w:val="18"/>
        </w:rPr>
        <w:t> </w:t>
      </w:r>
      <w:r>
        <w:rPr>
          <w:rStyle w:val="WW8Num3z0"/>
          <w:rFonts w:ascii="Verdana" w:hAnsi="Verdana"/>
          <w:color w:val="4682B4"/>
          <w:sz w:val="18"/>
          <w:szCs w:val="18"/>
        </w:rPr>
        <w:t>консервного</w:t>
      </w:r>
      <w:r>
        <w:rPr>
          <w:rStyle w:val="WW8Num2z0"/>
          <w:rFonts w:ascii="Verdana" w:hAnsi="Verdana"/>
          <w:color w:val="000000"/>
          <w:sz w:val="18"/>
          <w:szCs w:val="18"/>
        </w:rPr>
        <w:t> </w:t>
      </w:r>
      <w:r>
        <w:rPr>
          <w:rFonts w:ascii="Verdana" w:hAnsi="Verdana"/>
          <w:color w:val="000000"/>
          <w:sz w:val="18"/>
          <w:szCs w:val="18"/>
        </w:rPr>
        <w:t>предприятия необходимо определить насколько предприятие использует свои возможности для получения доходов. Т.е. качество прибыли и рентабельности предприятия повышается, если основная масса дохода получена по основному виду деятельности.</w:t>
      </w:r>
    </w:p>
    <w:p w14:paraId="7F326068"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данного показателя свидетельствует об эффективности использования ресурсов и способности получать доход от того вида деятельности ради которого создавалось предприятие. Доходы от обычных видов деятельности отличаются постоянством на протяжении длительного периода времени, и вследствие этого, могут легко</w:t>
      </w:r>
      <w:r>
        <w:rPr>
          <w:rStyle w:val="WW8Num2z0"/>
          <w:rFonts w:ascii="Verdana" w:hAnsi="Verdana"/>
          <w:color w:val="000000"/>
          <w:sz w:val="18"/>
          <w:szCs w:val="18"/>
        </w:rPr>
        <w:t> </w:t>
      </w:r>
      <w:r>
        <w:rPr>
          <w:rStyle w:val="WW8Num3z0"/>
          <w:rFonts w:ascii="Verdana" w:hAnsi="Verdana"/>
          <w:color w:val="4682B4"/>
          <w:sz w:val="18"/>
          <w:szCs w:val="18"/>
        </w:rPr>
        <w:t>прогнозироваться</w:t>
      </w:r>
      <w:r>
        <w:rPr>
          <w:rStyle w:val="WW8Num2z0"/>
          <w:rFonts w:ascii="Verdana" w:hAnsi="Verdana"/>
          <w:color w:val="000000"/>
          <w:sz w:val="18"/>
          <w:szCs w:val="18"/>
        </w:rPr>
        <w:t> </w:t>
      </w:r>
      <w:r>
        <w:rPr>
          <w:rFonts w:ascii="Verdana" w:hAnsi="Verdana"/>
          <w:color w:val="000000"/>
          <w:sz w:val="18"/>
          <w:szCs w:val="18"/>
        </w:rPr>
        <w:t>на перспективу. Чем больше стабильности в доходах, тем выше качество прибыли и рентабельности предприятия.</w:t>
      </w:r>
    </w:p>
    <w:p w14:paraId="4AA96280"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стабильности (или нестабильности) в доходах, определяется показатель средней прибыли за ряд лет. Для измерения вероятности расхождения полученных данных с реальными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среднеквадратичное отклонение по следующей формуле:</w:t>
      </w:r>
    </w:p>
    <w:p w14:paraId="5F34B7EB"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 xml:space="preserve">= доходы от обычных видов деятельности общая величина доходов </w:t>
      </w:r>
      <w:r>
        <w:rPr>
          <w:rFonts w:ascii="Verdana" w:hAnsi="Verdana"/>
          <w:color w:val="000000"/>
          <w:sz w:val="18"/>
          <w:szCs w:val="18"/>
        </w:rPr>
        <w:lastRenderedPageBreak/>
        <w:t>предприятия где Xj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(рентабельность) за /-й период времени; х - среднеарифметическое значение прибыли (рентабельности); п- число периодов времени.</w:t>
      </w:r>
    </w:p>
    <w:p w14:paraId="04809009"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можно дополнить расчетом коэффициента вариации, то есть среднеквадратичного отклонения, нормированного по отношению к среднему значению показателя: х</w:t>
      </w:r>
    </w:p>
    <w:p w14:paraId="53225EB1"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коэффициент играет важную роль при определении нестабильности доходов: высокое значение характеризует повышенный риск. В финансовом анализе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ценных бумаг применяется обратная величина (по отношению к коэффициенту вариации), которая интерпретируется как средний доход, приходящийся на единицу риска.</w:t>
      </w:r>
    </w:p>
    <w:p w14:paraId="689799B2"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тенденции в стабильности прибыли и рентабельности деятельности предприятия рассматриваются данные за 2-3 года, а также можно использовать</w:t>
      </w:r>
      <w:r>
        <w:rPr>
          <w:rStyle w:val="WW8Num2z0"/>
          <w:rFonts w:ascii="Verdana" w:hAnsi="Verdana"/>
          <w:color w:val="000000"/>
          <w:sz w:val="18"/>
          <w:szCs w:val="18"/>
        </w:rPr>
        <w:t> </w:t>
      </w:r>
      <w:r>
        <w:rPr>
          <w:rStyle w:val="WW8Num3z0"/>
          <w:rFonts w:ascii="Verdana" w:hAnsi="Verdana"/>
          <w:color w:val="4682B4"/>
          <w:sz w:val="18"/>
          <w:szCs w:val="18"/>
        </w:rPr>
        <w:t>поквартальные</w:t>
      </w:r>
      <w:r>
        <w:rPr>
          <w:rStyle w:val="WW8Num2z0"/>
          <w:rFonts w:ascii="Verdana" w:hAnsi="Verdana"/>
          <w:color w:val="000000"/>
          <w:sz w:val="18"/>
          <w:szCs w:val="18"/>
        </w:rPr>
        <w:t> </w:t>
      </w:r>
      <w:r>
        <w:rPr>
          <w:rFonts w:ascii="Verdana" w:hAnsi="Verdana"/>
          <w:color w:val="000000"/>
          <w:sz w:val="18"/>
          <w:szCs w:val="18"/>
        </w:rPr>
        <w:t>данные для оценки сезонных колебаний в жизнедеятельности предприятия. В таблице 3.2.2. представлены данные предприятия о 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за 4 года и соответствующие промежуточные расчеты.</w:t>
      </w:r>
    </w:p>
    <w:p w14:paraId="1AF02300"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Среднеквадратическое отклонение: cr = V3,945/(4-1) =1,15% Коэффициент вариации: V= 1,15/2,77=0,42.</w:t>
      </w:r>
    </w:p>
    <w:p w14:paraId="097B689B"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последних четырех лет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составила в среднем 2,77%. Относительно невысокое значение среднеквадратического отклонения (1,15%) от средней величины рентабельности (2,77%) характеризует определенную стабильность доходов от реализации продукции, что значительно повышает качество прибыли и рентабельности предприятия.</w:t>
      </w:r>
    </w:p>
    <w:p w14:paraId="5E68BF39"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7CE16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решения и действия основаны на представлениях о прогнозируемой прибыли и в основе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должно быть представление о размере ожидаемого финансового результата. Предприятие из разных вариантов проекта ожидаемого финансового результата должно выбрать тот, который содержит максимум прибыли или рентабельности.</w:t>
      </w:r>
    </w:p>
    <w:p w14:paraId="18DFCAEB"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выявлено, что при перспективной оценке финансовых результатов должен применяться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но и экономический подход, основанный на информации учитывающей влияние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будущих условий функционирования предприятия.</w:t>
      </w:r>
    </w:p>
    <w:p w14:paraId="5C784A26"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потребности консервных предприятий в информационно-аналитическом обеспечении их деятельности и сформулированы принципы формирования его обеспечения. Под информационно-аналитическим обеспечением деятельности консервных предприятий следует понимать совокупность методологических приемов,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технических и иных условий, позволяющих осуществлять рациональный выбор</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обеспечивающих успешное прогнозирование финансовых результатов.</w:t>
      </w:r>
    </w:p>
    <w:p w14:paraId="0DC1772A"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роли прибыли в развитии предприятия и обеспечении интересов его</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должна строиться система прогнозирования показателей финансовых результатов для предприятий консервной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Условиями ее построения должны быть:</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 общей системой управления предприятием; комплексный характер формирования управленческих решений; многовариантность подходов к разработке возможных действий; ориентация на долговременные цели развития.</w:t>
      </w:r>
    </w:p>
    <w:p w14:paraId="52053430"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информации, используемой при прогнозировании финансовых</w:t>
      </w:r>
    </w:p>
    <w:p w14:paraId="2CAFFC8A"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результатов на предприятиях консервной промышленности рекомендуется относить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нормативные показатели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результаты маркетинговых исследований, учитывающие колебания уровня цен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полуфабрикаты для производства продукции, величину</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учитывающих внутригодовые сезонные колебания, информация о</w:t>
      </w:r>
      <w:r>
        <w:rPr>
          <w:rStyle w:val="WW8Num2z0"/>
          <w:rFonts w:ascii="Verdana" w:hAnsi="Verdana"/>
          <w:color w:val="000000"/>
          <w:sz w:val="18"/>
          <w:szCs w:val="18"/>
        </w:rPr>
        <w:t> </w:t>
      </w:r>
      <w:r>
        <w:rPr>
          <w:rStyle w:val="WW8Num3z0"/>
          <w:rFonts w:ascii="Verdana" w:hAnsi="Verdana"/>
          <w:color w:val="4682B4"/>
          <w:sz w:val="18"/>
          <w:szCs w:val="18"/>
        </w:rPr>
        <w:t>поставщиках</w:t>
      </w:r>
      <w:r>
        <w:rPr>
          <w:rFonts w:ascii="Verdana" w:hAnsi="Verdana"/>
          <w:color w:val="000000"/>
          <w:sz w:val="18"/>
          <w:szCs w:val="18"/>
        </w:rPr>
        <w:t>, покупателях, их платежеспособности и применяемых формах расчетов, изменения в налоговом законодательстве, общегосударственные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Fonts w:ascii="Verdana" w:hAnsi="Verdana"/>
          <w:color w:val="000000"/>
          <w:sz w:val="18"/>
          <w:szCs w:val="18"/>
        </w:rPr>
        <w:t>, а также специфическая информация, включающая данные об урожайности различных видов сельскохозяйственных культур, погодных условиях, динамике цен и т.п.</w:t>
      </w:r>
    </w:p>
    <w:p w14:paraId="76781192"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Отражаемые в системе бухгалтерского учета факты хозяйственной деятельности позволяют получить сведения о текущих условиях, в которых функционирует предприятие при этом информация о формировании финансовых результатов строится на показателях доходов и расходов организации, определяемых только в системе бухгалтерского учета.</w:t>
      </w:r>
    </w:p>
    <w:p w14:paraId="77470D44"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налоговая политика в настоящее время является достаточно значимым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прогнозирования финансовых результатов консервных предприятий, которая позволяет учесть сезонные колебания производства продукции. При этом целью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является формирование реальных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ориентация на инвестиционную привлекательность предприятий консервной промышленности, цель налоговой политики - снижение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w:t>
      </w:r>
    </w:p>
    <w:p w14:paraId="7BD4D406"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значений показателей прибыли и рентабельности, полученным по данным бухгалтерского учета, можно принять решение об изменении деятельности, но невозможно получить информацию о том,</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ли производить данный продукт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времени. Наиболее полные данные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рентабельности, как всего объема, так и отдельных видов продукции позволяет получить функционирование на предприятии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учета.</w:t>
      </w:r>
    </w:p>
    <w:p w14:paraId="2ED6E0CB"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прогнозирования финансовых результатов предполагает выделение на предприятиях консервной промышленности центров ответственности и внедрение в практику экономической работы системы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 краткосрочного бюджетирования, что позволит осуществлять постоянный контроль за достижением как</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так и оперативных целей деятельности предприятия.</w:t>
      </w:r>
    </w:p>
    <w:p w14:paraId="047A93E8"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долгосрочных расходов предприятия преследует цель оценки инвестиционных предложений и определения их приемлемости.</w:t>
      </w:r>
    </w:p>
    <w:p w14:paraId="6D88DBAF"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Прогнозирование объема производства в результате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предполагает установление соотношений, характеризующих взаимосвязь между уровнем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затратами на производство (ресурсами),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последних на две категории: постоянные и переменные. В ходе прогнозирования рекомендовано определение модели вероятностного характера взаимозависимости "затраты-выпуск" (или</w:t>
      </w:r>
      <w:r>
        <w:rPr>
          <w:rStyle w:val="WW8Num2z0"/>
          <w:rFonts w:ascii="Verdana" w:hAnsi="Verdana"/>
          <w:color w:val="000000"/>
          <w:sz w:val="18"/>
          <w:szCs w:val="18"/>
        </w:rPr>
        <w:t> </w:t>
      </w:r>
      <w:r>
        <w:rPr>
          <w:rStyle w:val="WW8Num3z0"/>
          <w:rFonts w:ascii="Verdana" w:hAnsi="Verdana"/>
          <w:color w:val="4682B4"/>
          <w:sz w:val="18"/>
          <w:szCs w:val="18"/>
        </w:rPr>
        <w:t>эластичность</w:t>
      </w:r>
      <w:r>
        <w:rPr>
          <w:rStyle w:val="WW8Num2z0"/>
          <w:rFonts w:ascii="Verdana" w:hAnsi="Verdana"/>
          <w:color w:val="000000"/>
          <w:sz w:val="18"/>
          <w:szCs w:val="18"/>
        </w:rPr>
        <w:t> </w:t>
      </w:r>
      <w:r>
        <w:rPr>
          <w:rFonts w:ascii="Verdana" w:hAnsi="Verdana"/>
          <w:color w:val="000000"/>
          <w:sz w:val="18"/>
          <w:szCs w:val="18"/>
        </w:rPr>
        <w:t>производства), для определения степени влияния дополнительных затрат на возможный эффект от реализации всей продукции, а также отдельных видов консервов.</w:t>
      </w:r>
    </w:p>
    <w:p w14:paraId="3660AF74"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специфики деятельности консервных предприятий, уточнена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основанная на расчете точки нормальной рентабельности, под которой понимается рентабельность продаж, обеспечивающая покрытие затрат и их увеличение к моменту реализации продукции в результате</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w:t>
      </w:r>
    </w:p>
    <w:p w14:paraId="3637B7C1"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анализе финансовых результатов необходимо учитывать некоторые качественные характеристики этого показателя. Под качеством прибыли понимается то насколько для данной организации является характерным (стабильным) достигнутый уровень прибыли, а также степень использования хозяйственных резервов для его достижения. Известно, что отсутствие стабильности отражает рискованность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Учитывая, что резервы определяют собой возможность наиболее полного и рационального использования экономического потенциала предприятия, можно предположить, что высокая степень их реализации выступает своеобразным гарантом стабильности. Качество прибыли оказывает в свою очередь влияние на качество показателей рентабельности. Высокий уровень рентабельности не всегда является показателем эффективной работы предприятия, т.к. масса прибыли может быть получена по операциям имеющим нерегулярный характер и непосредственно не связанным с основным видом деятельности предприятия. Поэтому имеет смысл говорить о «</w:t>
      </w:r>
      <w:r>
        <w:rPr>
          <w:rStyle w:val="WW8Num3z0"/>
          <w:rFonts w:ascii="Verdana" w:hAnsi="Verdana"/>
          <w:color w:val="4682B4"/>
          <w:sz w:val="18"/>
          <w:szCs w:val="18"/>
        </w:rPr>
        <w:t>качестве</w:t>
      </w:r>
      <w:r>
        <w:rPr>
          <w:rFonts w:ascii="Verdana" w:hAnsi="Verdana"/>
          <w:color w:val="000000"/>
          <w:sz w:val="18"/>
          <w:szCs w:val="18"/>
        </w:rPr>
        <w:t>» показателей прибыли и рентабельности, которое можно если не измерить, то хотя бы оценить.</w:t>
      </w:r>
    </w:p>
    <w:p w14:paraId="12912CF3"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такой оценки состоит в выявлении тех аспектов финансоЕО-хозяйственной деятельности предприятия, которые, как можно ожидать, обеспечат не только рост прибыли и рентабельности предприятия, сколько влияние на стабильность в будущий период.</w:t>
      </w:r>
    </w:p>
    <w:p w14:paraId="667624D7"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факторов, обеспечивающих качество прибыли и рентабельности предприятий консервной промышленности можно выделить:</w:t>
      </w:r>
    </w:p>
    <w:p w14:paraId="5D703FA5"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стабильность дохода;</w:t>
      </w:r>
    </w:p>
    <w:p w14:paraId="36467A3A"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доходов организации</w:t>
      </w:r>
    </w:p>
    <w:p w14:paraId="48CBE261"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реализованной продукции;</w:t>
      </w:r>
    </w:p>
    <w:p w14:paraId="50B87EE0"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затрат на производство и реализацию продукции.</w:t>
      </w:r>
    </w:p>
    <w:p w14:paraId="50E836D5" w14:textId="77777777" w:rsidR="00BC3726" w:rsidRDefault="00BC3726" w:rsidP="00BC372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традиционных факторов влияющих на величину одного из основных показателей финансовых результатов - рентабельность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предложена методика перспективного факторного анализа рентабельности капитала предприятия, учитывающая влияние предстоящих изменений затрат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реализованной продукции, структуры капитала и его</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Использование данной методики позволяет определить основные направления поиска резервов повышения эффективности работы консервного предприятия и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778C72F3" w14:textId="77777777" w:rsidR="00BC3726" w:rsidRDefault="00BC3726" w:rsidP="00BC372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отражает специфические принципы и методические основы формирования информационно-аналитического обеспечения деятельности предприятий консервной промышленности. Внедрение его результатов в практику экономической работы отечественных предприятий позволит существенно повысить качество перспективного анализа деятельности консервной промышленности и эффективность ее деятельности.</w:t>
      </w:r>
    </w:p>
    <w:p w14:paraId="6222D1DB" w14:textId="77777777" w:rsidR="00BC3726" w:rsidRDefault="00BC3726" w:rsidP="00BC372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Скачкова, Регина Вячеславовна, 2004 год</w:t>
      </w:r>
    </w:p>
    <w:p w14:paraId="6CD9A8E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Гражданской кодекс Российской Федерации</w:t>
      </w:r>
    </w:p>
    <w:p w14:paraId="7530B64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w:t>
      </w:r>
    </w:p>
    <w:p w14:paraId="68CD830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(с изменениями от 28.02.2003г.) №208-ФЗ</w:t>
      </w:r>
    </w:p>
    <w:p w14:paraId="2F29920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учете»от 21.11.96 № 129- ФЗ</w:t>
      </w:r>
    </w:p>
    <w:p w14:paraId="68D38CCD"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60.03.1998 №283</w:t>
      </w:r>
    </w:p>
    <w:p w14:paraId="16CD7D2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Министерства финансов РФ от 9 декабря 1998 № 60н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30.12.1999 № 107н)</w:t>
      </w:r>
    </w:p>
    <w:p w14:paraId="6446EB2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(ПБУ 4/99) утверждено Приказом Министерства финансов РФ от 06.07.1999 № 43н</w:t>
      </w:r>
    </w:p>
    <w:p w14:paraId="0FB7200A"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09.06.2001 № 44н</w:t>
      </w:r>
    </w:p>
    <w:p w14:paraId="7F54EB4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основных средств" (ПБУ 6/01) утверждено Приказом Министерства финансов РФ от 30.03.2001 № 26н (в ред. Приказа Минфина РФ от 18.05.2002 № 45н)</w:t>
      </w:r>
    </w:p>
    <w:p w14:paraId="77D4211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6 мая 1999г. № 32н (в ред. Приказов Минфина РФ от 30.12.1999 № 107н, от 30.03.2001 № 27н)</w:t>
      </w:r>
    </w:p>
    <w:p w14:paraId="2005949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6 мая 1999г. № ЗЗн (в ред. Приказов Минфина РФ от 30.12.1999 № 107н, от 30.03.2001 №27н)</w:t>
      </w:r>
    </w:p>
    <w:p w14:paraId="11234C9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Министерства финансов Российской Федерации от 19 ноября 2002 № 114н</w:t>
      </w:r>
    </w:p>
    <w:p w14:paraId="123DF28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утверждено Приказом Министерства финансов РФ от 31.10.2000 № 94н</w:t>
      </w:r>
    </w:p>
    <w:p w14:paraId="6D8D1AC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от 01.01.02 №1</w:t>
      </w:r>
    </w:p>
    <w:p w14:paraId="5949FF7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22.07.2003г. № 67н</w:t>
      </w:r>
    </w:p>
    <w:p w14:paraId="06D96B4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применению главы 25 НК РФ,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 БГ-3-02/98 от 26.02.02</w:t>
      </w:r>
    </w:p>
    <w:p w14:paraId="5DF5DC8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 Концепция бухгалтерского учета в рыночной экономике России. Одобрена Методологическим советом по бухгалтерскому 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29.12.1997г.</w:t>
      </w:r>
    </w:p>
    <w:p w14:paraId="3C1A47C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Акулинин</w:t>
      </w:r>
      <w:r>
        <w:rPr>
          <w:rStyle w:val="WW8Num2z0"/>
          <w:rFonts w:ascii="Verdana" w:hAnsi="Verdana"/>
          <w:color w:val="000000"/>
          <w:sz w:val="18"/>
          <w:szCs w:val="18"/>
        </w:rPr>
        <w:t> </w:t>
      </w:r>
      <w:r>
        <w:rPr>
          <w:rFonts w:ascii="Verdana" w:hAnsi="Verdana"/>
          <w:color w:val="000000"/>
          <w:sz w:val="18"/>
          <w:szCs w:val="18"/>
        </w:rPr>
        <w:t>Д.Ю. Оптимизация налоговых платежей. М.: Современная экономика и право, 2002.- 184с.</w:t>
      </w:r>
    </w:p>
    <w:p w14:paraId="573FF56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4BB764E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w:t>
      </w:r>
    </w:p>
    <w:p w14:paraId="55A62FD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Пер. с фр. /Общ. ред. и коммент. В.И. Кузнецова.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1993.- 176 с.</w:t>
      </w:r>
    </w:p>
    <w:p w14:paraId="6385D04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Г.В. Прибыль и хозрасчет в условиях</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М.: Финансы, 1974</w:t>
      </w:r>
    </w:p>
    <w:p w14:paraId="1F93FBBA"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Мелентьева В.В. Оценка качества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торговогопредприятия // Аудит и финансовый анализ. 1999.- №4.26. Баканов М.И.,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Технико-экономический анализ : Учеб. 4-е изд., перераб. и доп. М.: Финансы и статистика, 2002.- 416с.</w:t>
      </w:r>
    </w:p>
    <w:p w14:paraId="0B2CD07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1997</w:t>
      </w:r>
    </w:p>
    <w:p w14:paraId="5144FF3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-М.: Финансы и статистика, 2001.- 208с.</w:t>
      </w:r>
    </w:p>
    <w:p w14:paraId="5EFF2F4D"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Подготовка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Учебно-методическое пособие/ В.И. Бариленко, В.Ф.</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А.А. Фатеев.- Саратов: Регион, приволж. изд-во «</w:t>
      </w:r>
      <w:r>
        <w:rPr>
          <w:rStyle w:val="WW8Num3z0"/>
          <w:rFonts w:ascii="Verdana" w:hAnsi="Verdana"/>
          <w:color w:val="4682B4"/>
          <w:sz w:val="18"/>
          <w:szCs w:val="18"/>
        </w:rPr>
        <w:t>Детская книга</w:t>
      </w:r>
      <w:r>
        <w:rPr>
          <w:rFonts w:ascii="Verdana" w:hAnsi="Verdana"/>
          <w:color w:val="000000"/>
          <w:sz w:val="18"/>
          <w:szCs w:val="18"/>
        </w:rPr>
        <w:t>», 1996. 88с.</w:t>
      </w:r>
    </w:p>
    <w:p w14:paraId="7EC68CC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Прогнозирование и планирование в условиях рынка. Учебное пособие. М.: ИНФРА-М, 2001.-260с.</w:t>
      </w:r>
    </w:p>
    <w:p w14:paraId="2213155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Гл. ред. Серии Соколов JI.B.- М.: Финансы и статистика, -1996.-624 с.</w:t>
      </w:r>
    </w:p>
    <w:p w14:paraId="5126983A"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Киев: Изд-во «Ника-Центр», 1999.</w:t>
      </w:r>
    </w:p>
    <w:p w14:paraId="50AAB8F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Изд-во «Ника-Центр», 1998</w:t>
      </w:r>
    </w:p>
    <w:p w14:paraId="4085E78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-М.: «</w:t>
      </w:r>
      <w:r>
        <w:rPr>
          <w:rStyle w:val="WW8Num3z0"/>
          <w:rFonts w:ascii="Verdana" w:hAnsi="Verdana"/>
          <w:color w:val="4682B4"/>
          <w:sz w:val="18"/>
          <w:szCs w:val="18"/>
        </w:rPr>
        <w:t>Дело ЛТД</w:t>
      </w:r>
      <w:r>
        <w:rPr>
          <w:rFonts w:ascii="Verdana" w:hAnsi="Verdana"/>
          <w:color w:val="000000"/>
          <w:sz w:val="18"/>
          <w:szCs w:val="18"/>
        </w:rPr>
        <w:t>». 1994.- 720с.</w:t>
      </w:r>
    </w:p>
    <w:p w14:paraId="6C0F975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Пер. с англ. М.: Экономика, 1998</w:t>
      </w:r>
    </w:p>
    <w:p w14:paraId="2D2E672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Швандер В.А. Производство прибыли. -М.: Финансы, 1998, 256с.</w:t>
      </w:r>
    </w:p>
    <w:p w14:paraId="683949E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Л.П. Новый подход к анализу</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предприятия// Бухгалтерский вестник. -2000.- №5.-с.68</w:t>
      </w:r>
    </w:p>
    <w:p w14:paraId="78D5A00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Финансовое моделирование СПб: Питер, 2000.- 208с.</w:t>
      </w:r>
    </w:p>
    <w:p w14:paraId="3668F65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Д.Л. Учет и оценка основных средств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российскими стандартами// Аудитор.-2003,- №7, с.48</w:t>
      </w:r>
    </w:p>
    <w:p w14:paraId="73BF8B0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Вашинский А.Я. Факторный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1987. -144с.</w:t>
      </w:r>
    </w:p>
    <w:p w14:paraId="1645451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2-е изд., перераб. и доп.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2001.- 308с.</w:t>
      </w:r>
    </w:p>
    <w:p w14:paraId="7A784A0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Конечные результаты производства и методы их определения. -J1.: Из-во Ленинградского ун-та. -1987. -149с.</w:t>
      </w:r>
    </w:p>
    <w:p w14:paraId="73BC39F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Ревентлоу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 / Пер. с датского А.Н.</w:t>
      </w:r>
      <w:r>
        <w:rPr>
          <w:rStyle w:val="WW8Num2z0"/>
          <w:rFonts w:ascii="Verdana" w:hAnsi="Verdana"/>
          <w:color w:val="000000"/>
          <w:sz w:val="18"/>
          <w:szCs w:val="18"/>
        </w:rPr>
        <w:t> </w:t>
      </w:r>
      <w:r>
        <w:rPr>
          <w:rStyle w:val="WW8Num3z0"/>
          <w:rFonts w:ascii="Verdana" w:hAnsi="Verdana"/>
          <w:color w:val="4682B4"/>
          <w:sz w:val="18"/>
          <w:szCs w:val="18"/>
        </w:rPr>
        <w:t>Чеканского</w:t>
      </w:r>
      <w:r>
        <w:rPr>
          <w:rFonts w:ascii="Verdana" w:hAnsi="Verdana"/>
          <w:color w:val="000000"/>
          <w:sz w:val="18"/>
          <w:szCs w:val="18"/>
        </w:rPr>
        <w:t>, О.В. Рождественского. М.: Высш. Шк., 1994.-272с.</w:t>
      </w:r>
    </w:p>
    <w:p w14:paraId="1707BF4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1F41A97D"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резервов предприятия. СПб.: Питер, 2003.- 192с.</w:t>
      </w:r>
    </w:p>
    <w:p w14:paraId="350FD7B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Организация учета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Аудитор.-2002,- №8, с. 17</w:t>
      </w:r>
    </w:p>
    <w:p w14:paraId="3BD3168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Организация учета резервов предстоящих расходов.//</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.-2002.- №7, с.7</w:t>
      </w:r>
    </w:p>
    <w:p w14:paraId="2C14998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Соболев А. Анализ и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коммерческих организаций// Аудитор,- 2000.- № 10.-с.36</w:t>
      </w:r>
    </w:p>
    <w:p w14:paraId="2D52B16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А.В., Глебова О.П., Сычева И.В. Принципы и методы моделирования</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деятельности предприятий // Аудит и финансовый анализ. -2001.- №4.-с.19</w:t>
      </w:r>
    </w:p>
    <w:p w14:paraId="586B87D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4-е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2001.-304 с.</w:t>
      </w:r>
    </w:p>
    <w:p w14:paraId="3047266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Ю.Н., Варакута С.А. Планирование на предприятии. М.: ИНФРА-М, 2001.- 176с.</w:t>
      </w:r>
    </w:p>
    <w:p w14:paraId="3498714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Оценка влияния инфляции на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Аудитор. 2002.-№2.- с.44</w:t>
      </w:r>
    </w:p>
    <w:p w14:paraId="573F0F1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1996</w:t>
      </w:r>
    </w:p>
    <w:p w14:paraId="293355E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Будем ли мы считать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по новому (к вопросу о применении ПБУ 18/02) // Бухгалтерский вестник, 2003.- №4</w:t>
      </w:r>
    </w:p>
    <w:p w14:paraId="31724EC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Бухгалтерский учет.- 2003.- №16.</w:t>
      </w:r>
    </w:p>
    <w:p w14:paraId="0944674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 Пособие/ Под ред. И.К. Беляевского. -2-е изд., перераб. и доп. М.: Финансы и статистика, 2000.256 е.: ил.</w:t>
      </w:r>
    </w:p>
    <w:p w14:paraId="203A0F5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Ирвин Д. Финансовый контроль: Пер. с англ./Под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1998.- 256с.</w:t>
      </w:r>
    </w:p>
    <w:p w14:paraId="6E6B579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Т.Ф. Анализ финансовых отчетов (на основе GAAP). -М.: Инфра-М,1998</w:t>
      </w:r>
    </w:p>
    <w:p w14:paraId="270B432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 В.Э. Керимов.- М.: Издательство «</w:t>
      </w:r>
      <w:r>
        <w:rPr>
          <w:rStyle w:val="WW8Num3z0"/>
          <w:rFonts w:ascii="Verdana" w:hAnsi="Verdana"/>
          <w:color w:val="4682B4"/>
          <w:sz w:val="18"/>
          <w:szCs w:val="18"/>
        </w:rPr>
        <w:t>Экзамен</w:t>
      </w:r>
      <w:r>
        <w:rPr>
          <w:rFonts w:ascii="Verdana" w:hAnsi="Verdana"/>
          <w:color w:val="000000"/>
          <w:sz w:val="18"/>
          <w:szCs w:val="18"/>
        </w:rPr>
        <w:t>», 2003.- 272с.</w:t>
      </w:r>
    </w:p>
    <w:p w14:paraId="761BCAD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производственных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23408EB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Бухгалтерский учет: пособие для переподготовки и повышения квалификации бухгалтеров. М.: Бератор-Пресс, 2003.- 384с.</w:t>
      </w:r>
    </w:p>
    <w:p w14:paraId="7EB0C83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1999.- 768с.</w:t>
      </w:r>
    </w:p>
    <w:p w14:paraId="5EFCF05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М.: Финансы и статистика, 2001.- 456с.</w:t>
      </w:r>
    </w:p>
    <w:p w14:paraId="289D333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Ковалев В.В Финансовый анализ: методы и процедуры.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Финансы и статистика, 2000.- 512с.</w:t>
      </w:r>
    </w:p>
    <w:p w14:paraId="31C2974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Изд-во «</w:t>
      </w:r>
      <w:r>
        <w:rPr>
          <w:rStyle w:val="WW8Num3z0"/>
          <w:rFonts w:ascii="Verdana" w:hAnsi="Verdana"/>
          <w:color w:val="4682B4"/>
          <w:sz w:val="18"/>
          <w:szCs w:val="18"/>
        </w:rPr>
        <w:t>Бухгалтерский учет</w:t>
      </w:r>
      <w:r>
        <w:rPr>
          <w:rFonts w:ascii="Verdana" w:hAnsi="Verdana"/>
          <w:color w:val="000000"/>
          <w:sz w:val="18"/>
          <w:szCs w:val="18"/>
        </w:rPr>
        <w:t>», 2002.- 224с.</w:t>
      </w:r>
    </w:p>
    <w:p w14:paraId="11315D0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Комментарий к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Г.Н. Суханова. СПб.: Питер, 2003.- 176с.</w:t>
      </w:r>
    </w:p>
    <w:p w14:paraId="2DCA82CD"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План и предвидение // Проблемы экономической динамики. М., 1989, с.95</w:t>
      </w:r>
    </w:p>
    <w:p w14:paraId="4D08C13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2001.- 279с.</w:t>
      </w:r>
    </w:p>
    <w:p w14:paraId="63E97DD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Бухгалтерской и налоговый учет: проблемы взаимодействия// Бухгалтерской учет.- 2002.- №13.- с.62</w:t>
      </w:r>
    </w:p>
    <w:p w14:paraId="0F8ECFD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М.: Финансы и статистика, 2002</w:t>
      </w:r>
    </w:p>
    <w:p w14:paraId="74C95B2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1997.- 224с.</w:t>
      </w:r>
    </w:p>
    <w:p w14:paraId="6BBAC96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Кривенко К.Т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в механизме социалистического воспроизводства. К.: Из-во «</w:t>
      </w:r>
      <w:r>
        <w:rPr>
          <w:rStyle w:val="WW8Num3z0"/>
          <w:rFonts w:ascii="Verdana" w:hAnsi="Verdana"/>
          <w:color w:val="4682B4"/>
          <w:sz w:val="18"/>
          <w:szCs w:val="18"/>
        </w:rPr>
        <w:t>Лыбидь</w:t>
      </w:r>
      <w:r>
        <w:rPr>
          <w:rFonts w:ascii="Verdana" w:hAnsi="Verdana"/>
          <w:color w:val="000000"/>
          <w:sz w:val="18"/>
          <w:szCs w:val="18"/>
        </w:rPr>
        <w:t>» при Киевском ун-те. - 1990, 159с.</w:t>
      </w:r>
    </w:p>
    <w:p w14:paraId="77CD2CF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2002 год. Налог на прибыль (налоговый учет) с учетом требований налоговых органов: Практические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2002.- 250с.</w:t>
      </w:r>
    </w:p>
    <w:p w14:paraId="1543C52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Исчисление прибыли согласно GAAP//</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.- 1998.-№4.- с.54</w:t>
      </w:r>
    </w:p>
    <w:p w14:paraId="63EEF12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Пер. с англ. 11-го изд. Т 1,2. М.: Республика, 1992.-399 с.</w:t>
      </w:r>
    </w:p>
    <w:p w14:paraId="60A7829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(2003)-М.: ФБК, 2002.- 220с.</w:t>
      </w:r>
    </w:p>
    <w:p w14:paraId="154AF2D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2000</w:t>
      </w:r>
    </w:p>
    <w:p w14:paraId="7752FD3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Мелентьева В. Анализ рентабельности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 Аудитор.-1999.-№9,10</w:t>
      </w:r>
    </w:p>
    <w:p w14:paraId="45C9226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Выбор амортизационной политики организации // Бухгалтерский учет. 2003.- №24.- с. 14</w:t>
      </w:r>
    </w:p>
    <w:p w14:paraId="5039101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Менеджмент (Современный российский менеджмент): Учебник/ Под ред. Ф.М. Русинова и М.Л. Разу. -М.: ИД ФБК-ПРЕСС, 2000</w:t>
      </w:r>
    </w:p>
    <w:p w14:paraId="382B6AA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Методы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Пер. с англ., нем., яп./ Предисл.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Научн. ред. Б.И. Майданчик, Г.В.</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М.: Экономика, 1987.- 150с.</w:t>
      </w:r>
    </w:p>
    <w:p w14:paraId="74A7146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Прибыль и рентабельность промышленного предприятия -М.: Финансы,- 1967.- 147с.</w:t>
      </w:r>
    </w:p>
    <w:p w14:paraId="48C7ADA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Теория финансов социалистического предприятия и отраслей народного хозяйства -М.: Финансы и статистика. 1986.- 178с.</w:t>
      </w:r>
    </w:p>
    <w:p w14:paraId="2F5DDCE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С.П. Прибыль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 Финансы и статистика, 1998</w:t>
      </w:r>
    </w:p>
    <w:p w14:paraId="3EEF44D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Налоговый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Требинская Е.Г.,</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С.В.- М.: НалогИнформ, 2004.-168с.</w:t>
      </w:r>
    </w:p>
    <w:p w14:paraId="7C316A5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-208</w:t>
      </w:r>
    </w:p>
    <w:p w14:paraId="0EC94AD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Мнимые и условные прибыли: отражение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Аудитор.- 2002.- №4.- с.42</w:t>
      </w:r>
    </w:p>
    <w:p w14:paraId="5B4925F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О понятиях «доходы и «</w:t>
      </w:r>
      <w:r>
        <w:rPr>
          <w:rStyle w:val="WW8Num3z0"/>
          <w:rFonts w:ascii="Verdana" w:hAnsi="Verdana"/>
          <w:color w:val="4682B4"/>
          <w:sz w:val="18"/>
          <w:szCs w:val="18"/>
        </w:rPr>
        <w:t>расходы</w:t>
      </w:r>
      <w:r>
        <w:rPr>
          <w:rFonts w:ascii="Verdana" w:hAnsi="Verdana"/>
          <w:color w:val="000000"/>
          <w:sz w:val="18"/>
          <w:szCs w:val="18"/>
        </w:rPr>
        <w:t>» в бухгалтерском и налоговом законодательстве //Бухгалтерский учет .- 2002.-№24</w:t>
      </w:r>
    </w:p>
    <w:p w14:paraId="2043863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№6</w:t>
      </w:r>
    </w:p>
    <w:p w14:paraId="59800ED8"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20C656C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Учебник для учащихся</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Техникумов.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1988.-272с.</w:t>
      </w:r>
    </w:p>
    <w:p w14:paraId="73FBCFC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В.П., Хозяева С.Г.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Бухгалтерский учет.- 2003.- №2.- с.ЗЗ</w:t>
      </w:r>
    </w:p>
    <w:p w14:paraId="1E5E198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Пронский</w:t>
      </w:r>
      <w:r>
        <w:rPr>
          <w:rStyle w:val="WW8Num2z0"/>
          <w:rFonts w:ascii="Verdana" w:hAnsi="Verdana"/>
          <w:color w:val="000000"/>
          <w:sz w:val="18"/>
          <w:szCs w:val="18"/>
        </w:rPr>
        <w:t> </w:t>
      </w:r>
      <w:r>
        <w:rPr>
          <w:rFonts w:ascii="Verdana" w:hAnsi="Verdana"/>
          <w:color w:val="000000"/>
          <w:sz w:val="18"/>
          <w:szCs w:val="18"/>
        </w:rPr>
        <w:t>Л.М. Три источника прибыли (введение в общую теорию прибыли, рынка 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-М.: Финансы и статистика, 1995</w:t>
      </w:r>
    </w:p>
    <w:p w14:paraId="1B06E23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России.- 3-е изд., доп.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2002.- 154с.</w:t>
      </w:r>
    </w:p>
    <w:p w14:paraId="7220D6A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Понятия «</w:t>
      </w:r>
      <w:r>
        <w:rPr>
          <w:rStyle w:val="WW8Num3z0"/>
          <w:rFonts w:ascii="Verdana" w:hAnsi="Verdana"/>
          <w:color w:val="4682B4"/>
          <w:sz w:val="18"/>
          <w:szCs w:val="18"/>
        </w:rPr>
        <w:t>продажи</w:t>
      </w:r>
      <w:r>
        <w:rPr>
          <w:rFonts w:ascii="Verdana" w:hAnsi="Verdana"/>
          <w:color w:val="000000"/>
          <w:sz w:val="18"/>
          <w:szCs w:val="18"/>
        </w:rPr>
        <w:t>» и «</w:t>
      </w:r>
      <w:r>
        <w:rPr>
          <w:rStyle w:val="WW8Num3z0"/>
          <w:rFonts w:ascii="Verdana" w:hAnsi="Verdana"/>
          <w:color w:val="4682B4"/>
          <w:sz w:val="18"/>
          <w:szCs w:val="18"/>
        </w:rPr>
        <w:t>реализация</w:t>
      </w:r>
      <w:r>
        <w:rPr>
          <w:rFonts w:ascii="Verdana" w:hAnsi="Verdana"/>
          <w:color w:val="000000"/>
          <w:sz w:val="18"/>
          <w:szCs w:val="18"/>
        </w:rPr>
        <w:t>» в бухгалтерском и налоговом законодательстве // Бухгалтерский учет, 2002.- №10</w:t>
      </w:r>
    </w:p>
    <w:p w14:paraId="70D6D45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предприятия. Учебное пособие для студентов экономических специальностей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преподавателей. -М.: Академический проект, 2003.- 573с.</w:t>
      </w:r>
    </w:p>
    <w:p w14:paraId="7C9D4FE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Л.П. Белых.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3A0EDDE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Мартынов В.Т. Курс рыночной экономики / под ред. Рузавина М.: Банки и биржи, -ЮНИТИ, 1994.-319с.</w:t>
      </w:r>
    </w:p>
    <w:p w14:paraId="6762EAE9"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1999.-688с.</w:t>
      </w:r>
    </w:p>
    <w:p w14:paraId="58DAD53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-2-е изд., испр.- Мн.: ИП «</w:t>
      </w:r>
      <w:r>
        <w:rPr>
          <w:rStyle w:val="WW8Num3z0"/>
          <w:rFonts w:ascii="Verdana" w:hAnsi="Verdana"/>
          <w:color w:val="4682B4"/>
          <w:sz w:val="18"/>
          <w:szCs w:val="18"/>
        </w:rPr>
        <w:t>Эко перспектива</w:t>
      </w:r>
      <w:r>
        <w:rPr>
          <w:rFonts w:ascii="Verdana" w:hAnsi="Verdana"/>
          <w:color w:val="000000"/>
          <w:sz w:val="18"/>
          <w:szCs w:val="18"/>
        </w:rPr>
        <w:t>», 1999.- 494 с.</w:t>
      </w:r>
    </w:p>
    <w:p w14:paraId="5E339B3D"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 -М.: Дело, 1999.-336с.</w:t>
      </w:r>
    </w:p>
    <w:p w14:paraId="7CD76CB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П.А. Экономика: Пер. с англ.- В 2-х т.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совм. с ВНИИИСИ и</w:t>
      </w:r>
      <w:r>
        <w:rPr>
          <w:rStyle w:val="WW8Num2z0"/>
          <w:rFonts w:ascii="Verdana" w:hAnsi="Verdana"/>
          <w:color w:val="000000"/>
          <w:sz w:val="18"/>
          <w:szCs w:val="18"/>
        </w:rPr>
        <w:t> </w:t>
      </w:r>
      <w:r>
        <w:rPr>
          <w:rStyle w:val="WW8Num3z0"/>
          <w:rFonts w:ascii="Verdana" w:hAnsi="Verdana"/>
          <w:color w:val="4682B4"/>
          <w:sz w:val="18"/>
          <w:szCs w:val="18"/>
        </w:rPr>
        <w:t>МГП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Пегас</w:t>
      </w:r>
      <w:r>
        <w:rPr>
          <w:rFonts w:ascii="Verdana" w:hAnsi="Verdana"/>
          <w:color w:val="000000"/>
          <w:sz w:val="18"/>
          <w:szCs w:val="18"/>
        </w:rPr>
        <w:t>».-1992.</w:t>
      </w:r>
    </w:p>
    <w:p w14:paraId="6F71B3F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Методы анализа рынка. Учебное пособие. М. Экспертное бюро, 2000. - 128с.</w:t>
      </w:r>
    </w:p>
    <w:p w14:paraId="7811F9B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Современный экономический словарь/</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Розовский Л.Ш., Стародубцева Е.Б.-</w:t>
      </w:r>
      <w:r>
        <w:rPr>
          <w:rFonts w:ascii="Verdana" w:hAnsi="Verdana"/>
          <w:color w:val="000000"/>
          <w:sz w:val="18"/>
          <w:szCs w:val="18"/>
        </w:rPr>
        <w:lastRenderedPageBreak/>
        <w:t>З-е изд.-М: Инфра-М, 2001</w:t>
      </w:r>
    </w:p>
    <w:p w14:paraId="64A5225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Учет доходов и расходов и показатели финансового положения организации // Бухгалтерский учет.- 2002.-№ 22.-с.54</w:t>
      </w:r>
    </w:p>
    <w:p w14:paraId="2E22529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движения денежных потоков предприятия: теория и практика в условиях реформирования российской экономики.- М.: Финансы и статистика, 2003.- 176с.</w:t>
      </w:r>
    </w:p>
    <w:p w14:paraId="75C8656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Учебник / Под ред. С.Г. Беляева ,В.И.</w:t>
      </w:r>
      <w:r>
        <w:rPr>
          <w:rStyle w:val="WW8Num2z0"/>
          <w:rFonts w:ascii="Verdana" w:hAnsi="Verdana"/>
          <w:color w:val="000000"/>
          <w:sz w:val="18"/>
          <w:szCs w:val="18"/>
        </w:rPr>
        <w:t> </w:t>
      </w:r>
      <w:r>
        <w:rPr>
          <w:rStyle w:val="WW8Num3z0"/>
          <w:rFonts w:ascii="Verdana" w:hAnsi="Verdana"/>
          <w:color w:val="4682B4"/>
          <w:sz w:val="18"/>
          <w:szCs w:val="18"/>
        </w:rPr>
        <w:t>Кошкина</w:t>
      </w:r>
      <w:r>
        <w:rPr>
          <w:rFonts w:ascii="Verdana" w:hAnsi="Verdana"/>
          <w:color w:val="000000"/>
          <w:sz w:val="18"/>
          <w:szCs w:val="18"/>
        </w:rPr>
        <w:t>. -М.: Закон и право, 1996</w:t>
      </w:r>
    </w:p>
    <w:p w14:paraId="23E6A00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Управление затратами на предприятии: Учебник /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Кустарев, А.Н.</w:t>
      </w:r>
      <w:r>
        <w:rPr>
          <w:rStyle w:val="WW8Num2z0"/>
          <w:rFonts w:ascii="Verdana" w:hAnsi="Verdana"/>
          <w:color w:val="000000"/>
          <w:sz w:val="18"/>
          <w:szCs w:val="18"/>
        </w:rPr>
        <w:t> </w:t>
      </w:r>
      <w:r>
        <w:rPr>
          <w:rStyle w:val="WW8Num3z0"/>
          <w:rFonts w:ascii="Verdana" w:hAnsi="Verdana"/>
          <w:color w:val="4682B4"/>
          <w:sz w:val="18"/>
          <w:szCs w:val="18"/>
        </w:rPr>
        <w:t>Асаул</w:t>
      </w:r>
      <w:r>
        <w:rPr>
          <w:rFonts w:ascii="Verdana" w:hAnsi="Verdana"/>
          <w:color w:val="000000"/>
          <w:sz w:val="18"/>
          <w:szCs w:val="18"/>
        </w:rPr>
        <w:t>, И.Б. Осорьева.- СПб.: ИД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2000</w:t>
      </w:r>
    </w:p>
    <w:p w14:paraId="6196A36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Фидаров В.</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возможных убытков // РИСК.- 2002.- №3.- с.23</w:t>
      </w:r>
    </w:p>
    <w:p w14:paraId="6B08A03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Финансово</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энциклопедический словарь/ Под общ. ред. проф.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w:t>
      </w:r>
    </w:p>
    <w:p w14:paraId="44F6E4A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М.: Дело, 1998</w:t>
      </w:r>
    </w:p>
    <w:p w14:paraId="4EAE949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Хедервик</w:t>
      </w:r>
      <w:r>
        <w:rPr>
          <w:rStyle w:val="WW8Num2z0"/>
          <w:rFonts w:ascii="Verdana" w:hAnsi="Verdana"/>
          <w:color w:val="000000"/>
          <w:sz w:val="18"/>
          <w:szCs w:val="18"/>
        </w:rPr>
        <w:t> </w:t>
      </w:r>
      <w:r>
        <w:rPr>
          <w:rFonts w:ascii="Verdana" w:hAnsi="Verdana"/>
          <w:color w:val="000000"/>
          <w:sz w:val="18"/>
          <w:szCs w:val="18"/>
        </w:rPr>
        <w:t>К. Финансовый и экономический анализ деятельности предприятий/Международная организация труда: Пер. с анг. Д.П. Лукичева и А.О.</w:t>
      </w:r>
      <w:r>
        <w:rPr>
          <w:rStyle w:val="WW8Num2z0"/>
          <w:rFonts w:ascii="Verdana" w:hAnsi="Verdana"/>
          <w:color w:val="000000"/>
          <w:sz w:val="18"/>
          <w:szCs w:val="18"/>
        </w:rPr>
        <w:t> </w:t>
      </w:r>
      <w:r>
        <w:rPr>
          <w:rStyle w:val="WW8Num3z0"/>
          <w:rFonts w:ascii="Verdana" w:hAnsi="Verdana"/>
          <w:color w:val="4682B4"/>
          <w:sz w:val="18"/>
          <w:szCs w:val="18"/>
        </w:rPr>
        <w:t>Лукичевой</w:t>
      </w:r>
      <w:r>
        <w:rPr>
          <w:rStyle w:val="WW8Num2z0"/>
          <w:rFonts w:ascii="Verdana" w:hAnsi="Verdana"/>
          <w:color w:val="000000"/>
          <w:sz w:val="18"/>
          <w:szCs w:val="18"/>
        </w:rPr>
        <w:t> </w:t>
      </w:r>
      <w:r>
        <w:rPr>
          <w:rFonts w:ascii="Verdana" w:hAnsi="Verdana"/>
          <w:color w:val="000000"/>
          <w:sz w:val="18"/>
          <w:szCs w:val="18"/>
        </w:rPr>
        <w:t>/ Под. ред. Ю.Н. Воропаева. -М.: Финансы и статистика. 1996</w:t>
      </w:r>
    </w:p>
    <w:p w14:paraId="1A8727F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Финансы и статистика, 1997</w:t>
      </w:r>
    </w:p>
    <w:p w14:paraId="4E160B8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Пер. с англ. -М.: Прогресс, 1993</w:t>
      </w:r>
    </w:p>
    <w:p w14:paraId="3EC4DBC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1998.-128с.</w:t>
      </w:r>
    </w:p>
    <w:p w14:paraId="212F97A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Под ред. А.А.</w:t>
      </w:r>
      <w:r>
        <w:rPr>
          <w:rStyle w:val="WW8Num2z0"/>
          <w:rFonts w:ascii="Verdana" w:hAnsi="Verdana"/>
          <w:color w:val="000000"/>
          <w:sz w:val="18"/>
          <w:szCs w:val="18"/>
        </w:rPr>
        <w:t> </w:t>
      </w:r>
      <w:r>
        <w:rPr>
          <w:rStyle w:val="WW8Num3z0"/>
          <w:rFonts w:ascii="Verdana" w:hAnsi="Verdana"/>
          <w:color w:val="4682B4"/>
          <w:sz w:val="18"/>
          <w:szCs w:val="18"/>
        </w:rPr>
        <w:t>Турчака</w:t>
      </w:r>
      <w:r>
        <w:rPr>
          <w:rStyle w:val="WW8Num2z0"/>
          <w:rFonts w:ascii="Verdana" w:hAnsi="Verdana"/>
          <w:color w:val="000000"/>
          <w:sz w:val="18"/>
          <w:szCs w:val="18"/>
        </w:rPr>
        <w:t> </w:t>
      </w:r>
      <w:r>
        <w:rPr>
          <w:rFonts w:ascii="Verdana" w:hAnsi="Verdana"/>
          <w:color w:val="000000"/>
          <w:sz w:val="18"/>
          <w:szCs w:val="18"/>
        </w:rPr>
        <w:t>-М.: Финансы и статистика, 1997. -800с.</w:t>
      </w:r>
    </w:p>
    <w:p w14:paraId="39D9333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М.И., Сайфулин и др. Методика финансового анализа. 3-е изд., перераб. и доп. М.: ИНФРА-М, 2001.- 208с.</w:t>
      </w:r>
    </w:p>
    <w:p w14:paraId="5C8E872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Пер. с нем. -М.: Прогресс, 1982</w:t>
      </w:r>
    </w:p>
    <w:p w14:paraId="62E358D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Способы принятия решений: анализ прибыли 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Финансовая газета.- 2002.- №10</w:t>
      </w:r>
    </w:p>
    <w:p w14:paraId="46D3944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Щедрая Л.,</w:t>
      </w:r>
      <w:r>
        <w:rPr>
          <w:rStyle w:val="WW8Num2z0"/>
          <w:rFonts w:ascii="Verdana" w:hAnsi="Verdana"/>
          <w:color w:val="000000"/>
          <w:sz w:val="18"/>
          <w:szCs w:val="18"/>
        </w:rPr>
        <w:t> </w:t>
      </w:r>
      <w:r>
        <w:rPr>
          <w:rStyle w:val="WW8Num3z0"/>
          <w:rFonts w:ascii="Verdana" w:hAnsi="Verdana"/>
          <w:color w:val="4682B4"/>
          <w:sz w:val="18"/>
          <w:szCs w:val="18"/>
        </w:rPr>
        <w:t>Шинин</w:t>
      </w:r>
      <w:r>
        <w:rPr>
          <w:rStyle w:val="WW8Num2z0"/>
          <w:rFonts w:ascii="Verdana" w:hAnsi="Verdana"/>
          <w:color w:val="000000"/>
          <w:sz w:val="18"/>
          <w:szCs w:val="18"/>
        </w:rPr>
        <w:t> </w:t>
      </w:r>
      <w:r>
        <w:rPr>
          <w:rFonts w:ascii="Verdana" w:hAnsi="Verdana"/>
          <w:color w:val="000000"/>
          <w:sz w:val="18"/>
          <w:szCs w:val="18"/>
        </w:rPr>
        <w:t>В.В. Прибыль в системе экономических категорий // Вопросы</w:t>
      </w:r>
      <w:r>
        <w:rPr>
          <w:rStyle w:val="WW8Num2z0"/>
          <w:rFonts w:ascii="Verdana" w:hAnsi="Verdana"/>
          <w:color w:val="000000"/>
          <w:sz w:val="18"/>
          <w:szCs w:val="18"/>
        </w:rPr>
        <w:t> </w:t>
      </w:r>
      <w:r>
        <w:rPr>
          <w:rStyle w:val="WW8Num3z0"/>
          <w:rFonts w:ascii="Verdana" w:hAnsi="Verdana"/>
          <w:color w:val="4682B4"/>
          <w:sz w:val="18"/>
          <w:szCs w:val="18"/>
        </w:rPr>
        <w:t>политэкономии</w:t>
      </w:r>
      <w:r>
        <w:rPr>
          <w:rFonts w:ascii="Verdana" w:hAnsi="Verdana"/>
          <w:color w:val="000000"/>
          <w:sz w:val="18"/>
          <w:szCs w:val="18"/>
        </w:rPr>
        <w:t>, 1998.- №4 (197)</w:t>
      </w:r>
    </w:p>
    <w:p w14:paraId="3DED65A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Бюджетное планирование деятельности промыленного предприятия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анализ.- 2001.- №4.- с.5</w:t>
      </w:r>
    </w:p>
    <w:p w14:paraId="57609D8A"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Основные направления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российских предприятиях// Аудитор.- 1999.- №10.- с.20</w:t>
      </w:r>
    </w:p>
    <w:p w14:paraId="30889EF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Экономическая теория национальной экономики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(политическая экономия)/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Т.В. Чечелевой.- М.: банки и биржи. ЮНИТИ, 1998</w:t>
      </w:r>
    </w:p>
    <w:p w14:paraId="0447F9F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Экономическая теория-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JI.C. Тарасевича.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Изд-во «</w:t>
      </w:r>
      <w:r>
        <w:rPr>
          <w:rStyle w:val="WW8Num3z0"/>
          <w:rFonts w:ascii="Verdana" w:hAnsi="Verdana"/>
          <w:color w:val="4682B4"/>
          <w:sz w:val="18"/>
          <w:szCs w:val="18"/>
        </w:rPr>
        <w:t>Питер Паблишинг</w:t>
      </w:r>
      <w:r>
        <w:rPr>
          <w:rFonts w:ascii="Verdana" w:hAnsi="Verdana"/>
          <w:color w:val="000000"/>
          <w:sz w:val="18"/>
          <w:szCs w:val="18"/>
        </w:rPr>
        <w:t>», 1997</w:t>
      </w:r>
    </w:p>
    <w:p w14:paraId="584C8EE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Энтони Р., Рис Дж. Учет: ситуации и примеры: Пер с анг./ Под ред. и с пред.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0C142E62"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Технология составления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бюджета для предприятий консервной промышленности.этапа Название этапа составления сводного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Используемые аналитические инструменты и методы прогнозирования «</w:t>
      </w:r>
      <w:r>
        <w:rPr>
          <w:rStyle w:val="WW8Num3z0"/>
          <w:rFonts w:ascii="Verdana" w:hAnsi="Verdana"/>
          <w:color w:val="4682B4"/>
          <w:sz w:val="18"/>
          <w:szCs w:val="18"/>
        </w:rPr>
        <w:t>Выходная</w:t>
      </w:r>
      <w:r>
        <w:rPr>
          <w:rFonts w:ascii="Verdana" w:hAnsi="Verdana"/>
          <w:color w:val="000000"/>
          <w:sz w:val="18"/>
          <w:szCs w:val="18"/>
        </w:rPr>
        <w:t>» форма (отчет)1 2 3 4</w:t>
      </w:r>
    </w:p>
    <w:p w14:paraId="7D442AF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Определение прогноза производства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выпуска) 1. Расчет физического объема 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выпуска Предварительный вариант бюджета производства (товарного</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w:t>
      </w:r>
    </w:p>
    <w:p w14:paraId="3B31E70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Определение объема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выпуска Метод условных единиц Предварительный вариант бюджета валового выпуска</w:t>
      </w:r>
    </w:p>
    <w:p w14:paraId="0478DD86"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Определение потребности в основных материалах Метод сравнительного анализа счетов</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расхода материалов по основному производству</w:t>
      </w:r>
    </w:p>
    <w:p w14:paraId="2BD7195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Определение прямых затрат труда Метод технологического</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трудозатрат, тарификация Первичный вариант бюджета прямых</w:t>
      </w:r>
      <w:r>
        <w:rPr>
          <w:rStyle w:val="WW8Num2z0"/>
          <w:rFonts w:ascii="Verdana" w:hAnsi="Verdana"/>
          <w:color w:val="000000"/>
          <w:sz w:val="18"/>
          <w:szCs w:val="18"/>
        </w:rPr>
        <w:t> </w:t>
      </w:r>
      <w:r>
        <w:rPr>
          <w:rStyle w:val="WW8Num3z0"/>
          <w:rFonts w:ascii="Verdana" w:hAnsi="Verdana"/>
          <w:color w:val="4682B4"/>
          <w:sz w:val="18"/>
          <w:szCs w:val="18"/>
        </w:rPr>
        <w:t>трудозатрат</w:t>
      </w:r>
    </w:p>
    <w:p w14:paraId="75F34F1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Расчет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выпуска Метод условных единиц</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xml:space="preserve">себестоимости </w:t>
      </w:r>
      <w:r>
        <w:rPr>
          <w:rFonts w:ascii="Verdana" w:hAnsi="Verdana"/>
          <w:color w:val="000000"/>
          <w:sz w:val="18"/>
          <w:szCs w:val="18"/>
        </w:rPr>
        <w:lastRenderedPageBreak/>
        <w:t>выпуска</w:t>
      </w:r>
    </w:p>
    <w:p w14:paraId="122EA35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Расчет величины постоянных расходов Методы</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прогнозирования в разрезе подразделений (прогнозирование «</w:t>
      </w:r>
      <w:r>
        <w:rPr>
          <w:rStyle w:val="WW8Num3z0"/>
          <w:rFonts w:ascii="Verdana" w:hAnsi="Verdana"/>
          <w:color w:val="4682B4"/>
          <w:sz w:val="18"/>
          <w:szCs w:val="18"/>
        </w:rPr>
        <w:t>от нулевой точки</w:t>
      </w:r>
      <w:r>
        <w:rPr>
          <w:rFonts w:ascii="Verdana" w:hAnsi="Verdana"/>
          <w:color w:val="000000"/>
          <w:sz w:val="18"/>
          <w:szCs w:val="18"/>
        </w:rPr>
        <w:t>», прогнозирование «</w:t>
      </w:r>
      <w:r>
        <w:rPr>
          <w:rStyle w:val="WW8Num3z0"/>
          <w:rFonts w:ascii="Verdana" w:hAnsi="Verdana"/>
          <w:color w:val="4682B4"/>
          <w:sz w:val="18"/>
          <w:szCs w:val="18"/>
        </w:rPr>
        <w:t>от достигнутого уровня</w:t>
      </w:r>
      <w:r>
        <w:rPr>
          <w:rFonts w:ascii="Verdana" w:hAnsi="Verdana"/>
          <w:color w:val="000000"/>
          <w:sz w:val="18"/>
          <w:szCs w:val="18"/>
        </w:rPr>
        <w:t>») Первичный вариант бюджета постоянных расходов</w:t>
      </w:r>
    </w:p>
    <w:p w14:paraId="223DF7A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Расчет конечных финансовых результатов На основе этапов 1,11 и 12 Первичный вариант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3E51DB5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Расчет инвестиционных потребностей 1.</w:t>
      </w:r>
      <w:r>
        <w:rPr>
          <w:rStyle w:val="WW8Num2z0"/>
          <w:rFonts w:ascii="Verdana" w:hAnsi="Verdana"/>
          <w:color w:val="000000"/>
          <w:sz w:val="18"/>
          <w:szCs w:val="18"/>
        </w:rPr>
        <w:t> </w:t>
      </w:r>
      <w:r>
        <w:rPr>
          <w:rStyle w:val="WW8Num3z0"/>
          <w:rFonts w:ascii="Verdana" w:hAnsi="Verdana"/>
          <w:color w:val="4682B4"/>
          <w:sz w:val="18"/>
          <w:szCs w:val="18"/>
        </w:rPr>
        <w:t>Сметное</w:t>
      </w:r>
      <w:r>
        <w:rPr>
          <w:rStyle w:val="WW8Num2z0"/>
          <w:rFonts w:ascii="Verdana" w:hAnsi="Verdana"/>
          <w:color w:val="000000"/>
          <w:sz w:val="18"/>
          <w:szCs w:val="18"/>
        </w:rPr>
        <w:t> </w:t>
      </w:r>
      <w:r>
        <w:rPr>
          <w:rFonts w:ascii="Verdana" w:hAnsi="Verdana"/>
          <w:color w:val="000000"/>
          <w:sz w:val="18"/>
          <w:szCs w:val="18"/>
        </w:rPr>
        <w:t>прогнозирование капитальных затрат 2. Составление</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бюджета развития</w:t>
      </w:r>
      <w:r>
        <w:rPr>
          <w:rFonts w:ascii="Verdana" w:hAnsi="Verdana"/>
          <w:color w:val="000000"/>
          <w:sz w:val="18"/>
          <w:szCs w:val="18"/>
        </w:rPr>
        <w:t>» (инвестиционного бюджет) Первичный вариант инвестиционного бюджета</w:t>
      </w:r>
    </w:p>
    <w:p w14:paraId="6557879E"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Расчет величины финансовых поступлений и расходов Составление прогноза: движения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движения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активных и пассивных расчетов Первичный вариант бюджета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69FAA664"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Расчет величины первичного финансового дефицита Определение финансовых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(коэффициентов) Первичный вариант отчета об изменении финансового состояния</w:t>
      </w:r>
    </w:p>
    <w:p w14:paraId="4FCE3D0B"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показателей сводного бюджета На основе финансовых нормативов (коэффициентов) Окончательные варианты операционного бюджета, инвестиционного бюджета, финансового бюджета</w:t>
      </w:r>
    </w:p>
    <w:p w14:paraId="3608AC5C"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Окончательный вариант сводного бюджета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период</w:t>
      </w:r>
    </w:p>
    <w:p w14:paraId="05C90557"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Возможные варианты бухгалтерского и налогового учета, предусмотренные законодательством РФ,по каждому элементу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0BDE8BC3"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Метод оценки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(для организаций розничной торговли) По</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(продажным) ценам По покупной стоимости</w:t>
      </w:r>
    </w:p>
    <w:p w14:paraId="73A4714F"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Способ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нематериальным активам Линейный</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Списания стоимости пропорционально объему продукции (работ, услуг) То же</w:t>
      </w:r>
    </w:p>
    <w:p w14:paraId="069BC9C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Порядок отражения в учете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стоимости нематериальных активов Путем накопления сумм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отдельном счете Путем уменьшения первоначальной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w:t>
      </w:r>
    </w:p>
    <w:p w14:paraId="2197B3E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Способ признания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Признаются в себестоимости</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(товаров, работ и услуг) полностью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их признания Распределяются между проданной и</w:t>
      </w:r>
      <w:r>
        <w:rPr>
          <w:rStyle w:val="WW8Num2z0"/>
          <w:rFonts w:ascii="Verdana" w:hAnsi="Verdana"/>
          <w:color w:val="000000"/>
          <w:sz w:val="18"/>
          <w:szCs w:val="18"/>
        </w:rPr>
        <w:t> </w:t>
      </w:r>
      <w:r>
        <w:rPr>
          <w:rStyle w:val="WW8Num3z0"/>
          <w:rFonts w:ascii="Verdana" w:hAnsi="Verdana"/>
          <w:color w:val="4682B4"/>
          <w:sz w:val="18"/>
          <w:szCs w:val="18"/>
        </w:rPr>
        <w:t>непроданной</w:t>
      </w:r>
      <w:r>
        <w:rPr>
          <w:rStyle w:val="WW8Num2z0"/>
          <w:rFonts w:ascii="Verdana" w:hAnsi="Verdana"/>
          <w:color w:val="000000"/>
          <w:sz w:val="18"/>
          <w:szCs w:val="18"/>
        </w:rPr>
        <w:t> </w:t>
      </w:r>
      <w:r>
        <w:rPr>
          <w:rFonts w:ascii="Verdana" w:hAnsi="Verdana"/>
          <w:color w:val="000000"/>
          <w:sz w:val="18"/>
          <w:szCs w:val="18"/>
        </w:rPr>
        <w:t>продукцией (товарами, работами и услугами)</w:t>
      </w:r>
    </w:p>
    <w:p w14:paraId="53DC6C25"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Способ (база) распределения косвенных расходов между объектами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Прямая заработная плата основных производственных рабочих Прямые материальные затраты Сумма прямых затрат</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продукции (работ, услуг)</w:t>
      </w:r>
    </w:p>
    <w:p w14:paraId="4A2DA421"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Вариант учета выпуска продукции С применением счета 40 Без применения счета 40</w:t>
      </w:r>
    </w:p>
    <w:p w14:paraId="53FE53EA"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Создается Не создается Расходы на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включаются в состав</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расходов только у налогоплательщиков, применяющих метод начисления</w:t>
      </w:r>
    </w:p>
    <w:p w14:paraId="5EE60E40" w14:textId="77777777" w:rsidR="00BC3726" w:rsidRDefault="00BC3726" w:rsidP="00BC372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Вариант распределения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Предварительно распределяется по фондам По окончании года по фондам не распределяется, организация работает с</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прибылью</w:t>
      </w:r>
    </w:p>
    <w:p w14:paraId="0503D03F" w14:textId="1458EA81" w:rsidR="00C75997" w:rsidRPr="00BC3726" w:rsidRDefault="00BC3726" w:rsidP="00BC3726">
      <w:r>
        <w:rPr>
          <w:rFonts w:ascii="Verdana" w:hAnsi="Verdana"/>
          <w:color w:val="000000"/>
          <w:sz w:val="18"/>
          <w:szCs w:val="18"/>
        </w:rPr>
        <w:br/>
      </w:r>
      <w:bookmarkStart w:id="0" w:name="_GoBack"/>
      <w:bookmarkEnd w:id="0"/>
    </w:p>
    <w:sectPr w:rsidR="00C75997" w:rsidRPr="00BC372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88748" w14:textId="77777777" w:rsidR="00E6025D" w:rsidRDefault="00E6025D">
      <w:pPr>
        <w:spacing w:after="0" w:line="240" w:lineRule="auto"/>
      </w:pPr>
      <w:r>
        <w:separator/>
      </w:r>
    </w:p>
  </w:endnote>
  <w:endnote w:type="continuationSeparator" w:id="0">
    <w:p w14:paraId="18CBA6DD" w14:textId="77777777" w:rsidR="00E6025D" w:rsidRDefault="00E6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8ECF5" w14:textId="77777777" w:rsidR="00E6025D" w:rsidRDefault="00E6025D">
      <w:pPr>
        <w:spacing w:after="0" w:line="240" w:lineRule="auto"/>
      </w:pPr>
      <w:r>
        <w:separator/>
      </w:r>
    </w:p>
  </w:footnote>
  <w:footnote w:type="continuationSeparator" w:id="0">
    <w:p w14:paraId="75ACF0B4" w14:textId="77777777" w:rsidR="00E6025D" w:rsidRDefault="00E60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25D"/>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CE74-2EC9-4F56-AD53-363040A3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12992</TotalTime>
  <Pages>13</Pages>
  <Words>6664</Words>
  <Characters>37987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1448</cp:revision>
  <cp:lastPrinted>2009-02-06T05:36:00Z</cp:lastPrinted>
  <dcterms:created xsi:type="dcterms:W3CDTF">2016-05-04T14:28:00Z</dcterms:created>
  <dcterms:modified xsi:type="dcterms:W3CDTF">2016-08-20T11:56:00Z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