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03A61" w:rsidRDefault="00303A61" w:rsidP="00303A61">
      <w:r w:rsidRPr="00B16312">
        <w:rPr>
          <w:rFonts w:ascii="Times New Roman" w:hAnsi="Times New Roman" w:cs="Times New Roman"/>
          <w:b/>
          <w:bCs/>
          <w:iCs/>
          <w:sz w:val="24"/>
          <w:szCs w:val="24"/>
        </w:rPr>
        <w:t>Хе Веньлі</w:t>
      </w:r>
      <w:r w:rsidRPr="00B16312">
        <w:rPr>
          <w:rFonts w:ascii="Times New Roman" w:hAnsi="Times New Roman" w:cs="Times New Roman"/>
          <w:bCs/>
          <w:iCs/>
          <w:sz w:val="24"/>
          <w:szCs w:val="24"/>
        </w:rPr>
        <w:t xml:space="preserve">, </w:t>
      </w:r>
      <w:r w:rsidRPr="00B16312">
        <w:rPr>
          <w:rFonts w:ascii="Times New Roman" w:hAnsi="Times New Roman" w:cs="Times New Roman"/>
          <w:sz w:val="24"/>
          <w:szCs w:val="24"/>
        </w:rPr>
        <w:t xml:space="preserve">викладач кафедри фортепіано, Лешанський педагогічний університет (м. Лешан, провінція Си Чуань, </w:t>
      </w:r>
      <w:hyperlink r:id="rId8" w:tooltip="КНР" w:history="1">
        <w:r w:rsidRPr="00B16312">
          <w:rPr>
            <w:rFonts w:ascii="Times New Roman" w:hAnsi="Times New Roman" w:cs="Times New Roman"/>
            <w:sz w:val="24"/>
            <w:szCs w:val="24"/>
          </w:rPr>
          <w:t>КНР</w:t>
        </w:r>
      </w:hyperlink>
      <w:r w:rsidRPr="00B16312">
        <w:rPr>
          <w:rFonts w:ascii="Times New Roman" w:hAnsi="Times New Roman" w:cs="Times New Roman"/>
          <w:sz w:val="24"/>
          <w:szCs w:val="24"/>
        </w:rPr>
        <w:t>).</w:t>
      </w:r>
      <w:r w:rsidRPr="00B16312">
        <w:rPr>
          <w:rFonts w:ascii="Times New Roman" w:hAnsi="Times New Roman" w:cs="Times New Roman"/>
          <w:bCs/>
          <w:sz w:val="24"/>
          <w:szCs w:val="24"/>
        </w:rPr>
        <w:t xml:space="preserve"> </w:t>
      </w:r>
      <w:r w:rsidRPr="00B16312">
        <w:rPr>
          <w:rFonts w:ascii="Times New Roman" w:hAnsi="Times New Roman" w:cs="Times New Roman"/>
          <w:bCs/>
          <w:iCs/>
          <w:sz w:val="24"/>
          <w:szCs w:val="24"/>
        </w:rPr>
        <w:t>Назва дисертації: «</w:t>
      </w:r>
      <w:r w:rsidRPr="00B16312">
        <w:rPr>
          <w:rFonts w:ascii="Times New Roman" w:hAnsi="Times New Roman" w:cs="Times New Roman"/>
          <w:sz w:val="24"/>
          <w:szCs w:val="24"/>
        </w:rPr>
        <w:t>Хронотопічні засади фортепіанної творчості Ф. Шопена:  інтерпретативно-стильовий підхід</w:t>
      </w:r>
      <w:r w:rsidRPr="00B16312">
        <w:rPr>
          <w:rFonts w:ascii="Times New Roman" w:hAnsi="Times New Roman" w:cs="Times New Roman"/>
          <w:bCs/>
          <w:iCs/>
          <w:sz w:val="24"/>
          <w:szCs w:val="24"/>
        </w:rPr>
        <w:t xml:space="preserve">». </w:t>
      </w:r>
      <w:r w:rsidRPr="00B16312">
        <w:rPr>
          <w:rFonts w:ascii="Times New Roman" w:hAnsi="Times New Roman" w:cs="Times New Roman"/>
          <w:sz w:val="24"/>
          <w:szCs w:val="24"/>
        </w:rPr>
        <w:t>Шифр та назва спеціальності</w:t>
      </w:r>
      <w:r w:rsidRPr="00B16312">
        <w:rPr>
          <w:rFonts w:ascii="Times New Roman" w:hAnsi="Times New Roman" w:cs="Times New Roman"/>
          <w:b/>
          <w:i/>
          <w:sz w:val="24"/>
          <w:szCs w:val="24"/>
        </w:rPr>
        <w:t xml:space="preserve"> –</w:t>
      </w:r>
      <w:r w:rsidRPr="00B16312">
        <w:rPr>
          <w:rFonts w:ascii="Times New Roman" w:hAnsi="Times New Roman" w:cs="Times New Roman"/>
          <w:b/>
          <w:sz w:val="24"/>
          <w:szCs w:val="24"/>
        </w:rPr>
        <w:t xml:space="preserve"> </w:t>
      </w:r>
      <w:r w:rsidRPr="00B16312">
        <w:rPr>
          <w:rFonts w:ascii="Times New Roman" w:hAnsi="Times New Roman" w:cs="Times New Roman"/>
          <w:sz w:val="24"/>
          <w:szCs w:val="24"/>
        </w:rPr>
        <w:t>17.00.03 – музичне мистецтво. Спецрада Д</w:t>
      </w:r>
      <w:r w:rsidRPr="00B16312">
        <w:rPr>
          <w:rFonts w:ascii="Times New Roman" w:hAnsi="Times New Roman" w:cs="Times New Roman"/>
          <w:bCs/>
          <w:sz w:val="24"/>
          <w:szCs w:val="24"/>
        </w:rPr>
        <w:t xml:space="preserve"> 41.857.01 Одеської національної музичної академії імені А.В. Нежданової</w:t>
      </w:r>
    </w:p>
    <w:sectPr w:rsidR="00925CD0" w:rsidRPr="00303A61" w:rsidSect="004653E8">
      <w:headerReference w:type="even" r:id="rId9"/>
      <w:headerReference w:type="default" r:id="rId10"/>
      <w:footerReference w:type="even" r:id="rId1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DD655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DD6553">
                  <w:pPr>
                    <w:spacing w:line="240" w:lineRule="auto"/>
                  </w:pPr>
                  <w:fldSimple w:instr=" PAGE \* MERGEFORMAT ">
                    <w:r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DD6553">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9D%D0%A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4DB39-F14D-4847-BD83-35CA796E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2020-07-11T20:42:00Z</dcterms:created>
  <dcterms:modified xsi:type="dcterms:W3CDTF">2020-07-19T12:38:00Z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