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AD129" w14:textId="54372160" w:rsidR="00BD642D" w:rsidRPr="000A6B4A" w:rsidRDefault="000A6B4A" w:rsidP="000A6B4A">
      <w:r w:rsidRPr="000A6B4A">
        <w:rPr>
          <w:rFonts w:ascii="Helvetica" w:eastAsia="Symbol" w:hAnsi="Helvetica" w:cs="Helvetica"/>
          <w:b/>
          <w:color w:val="222222"/>
          <w:kern w:val="0"/>
          <w:sz w:val="21"/>
          <w:szCs w:val="21"/>
          <w:lang w:eastAsia="ru-RU"/>
        </w:rPr>
        <w:t>Гузьова Ірина Олександрівна, доцент кафедри хімічної інженерії Національного університету «Львівська політехніка». Назва дисертації: «Науковопрактичні засади масоперенесення розчинних речовин під час зневоднення рослинної сировини у виробництві цукатів». Шифр та назва спеціальності – 05.18.12 – процеси та обладнання харчових, мікробіологічних та фармацевтичних виробництв. Докторська рада Д 26.058.02 Національного університету харчових технологій (вул. Володимирська, 68, Київ-33, 01601, тел. (044) 289-95-55). Науковий консультант: Атаманюк Володимир Михайлович, доктор технічних наук, професор, завідувач кафедри хімічної інженерії Національного університету «Львівська політехніка». Офіційні опоненти: Петрова Жанна Олександрівна, доктор технічних наук, професор, головний науковий співробітник відділу тепломасопереносу в теплотехнологіях Інституту технічної теплофізики НАН України; Потапов Володимир Олексійович, доктор технічних наук, професор, професор кафедри інтегрованих електротехнологій та енергетичного машинобудування Державного біотехнологічного університету МОН України; Безбах Ігор Віталійович, доктор технічних наук, доцент, доцент кафедри процесів, обладнання та енергетичного менеджменту Одеського національного технологічного університету МОН України</w:t>
      </w:r>
    </w:p>
    <w:sectPr w:rsidR="00BD642D" w:rsidRPr="000A6B4A"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FF11C" w14:textId="77777777" w:rsidR="001A77FF" w:rsidRDefault="001A77FF">
      <w:pPr>
        <w:spacing w:after="0" w:line="240" w:lineRule="auto"/>
      </w:pPr>
      <w:r>
        <w:separator/>
      </w:r>
    </w:p>
  </w:endnote>
  <w:endnote w:type="continuationSeparator" w:id="0">
    <w:p w14:paraId="0A54B994" w14:textId="77777777" w:rsidR="001A77FF" w:rsidRDefault="001A77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C6439" w14:textId="77777777" w:rsidR="001A77FF" w:rsidRDefault="001A77FF"/>
    <w:p w14:paraId="202DB1BB" w14:textId="77777777" w:rsidR="001A77FF" w:rsidRDefault="001A77FF"/>
    <w:p w14:paraId="1408104E" w14:textId="77777777" w:rsidR="001A77FF" w:rsidRDefault="001A77FF"/>
    <w:p w14:paraId="14662AC0" w14:textId="77777777" w:rsidR="001A77FF" w:rsidRDefault="001A77FF"/>
    <w:p w14:paraId="2E82B3E2" w14:textId="77777777" w:rsidR="001A77FF" w:rsidRDefault="001A77FF"/>
    <w:p w14:paraId="673BBE6A" w14:textId="77777777" w:rsidR="001A77FF" w:rsidRDefault="001A77FF"/>
    <w:p w14:paraId="7A04D620" w14:textId="77777777" w:rsidR="001A77FF" w:rsidRDefault="001A77F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CEB9156" wp14:editId="1433497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52C645" w14:textId="77777777" w:rsidR="001A77FF" w:rsidRDefault="001A77F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CEB915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952C645" w14:textId="77777777" w:rsidR="001A77FF" w:rsidRDefault="001A77F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6977FDD" w14:textId="77777777" w:rsidR="001A77FF" w:rsidRDefault="001A77FF"/>
    <w:p w14:paraId="1D110D0A" w14:textId="77777777" w:rsidR="001A77FF" w:rsidRDefault="001A77FF"/>
    <w:p w14:paraId="322E049C" w14:textId="77777777" w:rsidR="001A77FF" w:rsidRDefault="001A77F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E971190" wp14:editId="548969E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26B91C" w14:textId="77777777" w:rsidR="001A77FF" w:rsidRDefault="001A77FF"/>
                          <w:p w14:paraId="049832A1" w14:textId="77777777" w:rsidR="001A77FF" w:rsidRDefault="001A77F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E97119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C26B91C" w14:textId="77777777" w:rsidR="001A77FF" w:rsidRDefault="001A77FF"/>
                    <w:p w14:paraId="049832A1" w14:textId="77777777" w:rsidR="001A77FF" w:rsidRDefault="001A77F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A73B58E" w14:textId="77777777" w:rsidR="001A77FF" w:rsidRDefault="001A77FF"/>
    <w:p w14:paraId="3408DD1B" w14:textId="77777777" w:rsidR="001A77FF" w:rsidRDefault="001A77FF">
      <w:pPr>
        <w:rPr>
          <w:sz w:val="2"/>
          <w:szCs w:val="2"/>
        </w:rPr>
      </w:pPr>
    </w:p>
    <w:p w14:paraId="53172A73" w14:textId="77777777" w:rsidR="001A77FF" w:rsidRDefault="001A77FF"/>
    <w:p w14:paraId="3AC46F38" w14:textId="77777777" w:rsidR="001A77FF" w:rsidRDefault="001A77FF">
      <w:pPr>
        <w:spacing w:after="0" w:line="240" w:lineRule="auto"/>
      </w:pPr>
    </w:p>
  </w:footnote>
  <w:footnote w:type="continuationSeparator" w:id="0">
    <w:p w14:paraId="4FCE6754" w14:textId="77777777" w:rsidR="001A77FF" w:rsidRDefault="001A77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7FF"/>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89328</TotalTime>
  <Pages>1</Pages>
  <Words>190</Words>
  <Characters>1086</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1274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3392</cp:revision>
  <cp:lastPrinted>2009-02-06T05:36:00Z</cp:lastPrinted>
  <dcterms:created xsi:type="dcterms:W3CDTF">2024-01-07T13:43:00Z</dcterms:created>
  <dcterms:modified xsi:type="dcterms:W3CDTF">2025-05-05T20:17:00Z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