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F6D9" w14:textId="4A0352B2" w:rsidR="002F387D" w:rsidRDefault="006E2C35" w:rsidP="006E2C35">
      <w:pPr>
        <w:rPr>
          <w:rFonts w:ascii="Verdana" w:hAnsi="Verdana"/>
          <w:b/>
          <w:bCs/>
          <w:color w:val="000000"/>
          <w:shd w:val="clear" w:color="auto" w:fill="FFFFFF"/>
        </w:rPr>
      </w:pPr>
      <w:r>
        <w:rPr>
          <w:rFonts w:ascii="Verdana" w:hAnsi="Verdana"/>
          <w:b/>
          <w:bCs/>
          <w:color w:val="000000"/>
          <w:shd w:val="clear" w:color="auto" w:fill="FFFFFF"/>
        </w:rPr>
        <w:t xml:space="preserve">Дякур Марія Дмитрівна. Замах на злочин: проблеми кримінально-правової кваліфікації та відповідальності : Дис... канд. наук: 12.00.08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E2C35" w:rsidRPr="006E2C35" w14:paraId="3E56FEC9" w14:textId="77777777" w:rsidTr="006E2C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2C35" w:rsidRPr="006E2C35" w14:paraId="4A8DBEF3" w14:textId="77777777">
              <w:trPr>
                <w:tblCellSpacing w:w="0" w:type="dxa"/>
              </w:trPr>
              <w:tc>
                <w:tcPr>
                  <w:tcW w:w="0" w:type="auto"/>
                  <w:vAlign w:val="center"/>
                  <w:hideMark/>
                </w:tcPr>
                <w:p w14:paraId="4ABB7114" w14:textId="77777777" w:rsidR="006E2C35" w:rsidRPr="006E2C35" w:rsidRDefault="006E2C35" w:rsidP="006E2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35">
                    <w:rPr>
                      <w:rFonts w:ascii="Times New Roman" w:eastAsia="Times New Roman" w:hAnsi="Times New Roman" w:cs="Times New Roman"/>
                      <w:b/>
                      <w:bCs/>
                      <w:i/>
                      <w:iCs/>
                      <w:sz w:val="24"/>
                      <w:szCs w:val="24"/>
                    </w:rPr>
                    <w:lastRenderedPageBreak/>
                    <w:t>Дякур М.Д.</w:t>
                  </w:r>
                  <w:r w:rsidRPr="006E2C35">
                    <w:rPr>
                      <w:rFonts w:ascii="Times New Roman" w:eastAsia="Times New Roman" w:hAnsi="Times New Roman" w:cs="Times New Roman"/>
                      <w:b/>
                      <w:bCs/>
                      <w:sz w:val="24"/>
                      <w:szCs w:val="24"/>
                    </w:rPr>
                    <w:t> Замах на злочин: проблеми кримінально-правової кваліфікації та відповідальності. </w:t>
                  </w:r>
                  <w:r w:rsidRPr="006E2C35">
                    <w:rPr>
                      <w:rFonts w:ascii="Times New Roman" w:eastAsia="Times New Roman" w:hAnsi="Times New Roman" w:cs="Times New Roman"/>
                      <w:sz w:val="24"/>
                      <w:szCs w:val="24"/>
                    </w:rPr>
                    <w:t>– Рукопис.</w:t>
                  </w:r>
                </w:p>
                <w:p w14:paraId="13EDECDA" w14:textId="77777777" w:rsidR="006E2C35" w:rsidRPr="006E2C35" w:rsidRDefault="006E2C35" w:rsidP="006E2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35">
                    <w:rPr>
                      <w:rFonts w:ascii="Times New Roman" w:eastAsia="Times New Roman" w:hAnsi="Times New Roman" w:cs="Times New Roman"/>
                      <w:sz w:val="24"/>
                      <w:szCs w:val="24"/>
                    </w:rPr>
                    <w:t>Дисертація на здобуття наукового ступеня кандидата юридичних наук зі спеціальності 12.00.08 - кримінальне право і кримінологія; кримінально-виконавче право. - Інститут держави і права ім. В.М. Корецького НАН України. - Київ, 2009.</w:t>
                  </w:r>
                </w:p>
                <w:p w14:paraId="29A41FD8" w14:textId="77777777" w:rsidR="006E2C35" w:rsidRPr="006E2C35" w:rsidRDefault="006E2C35" w:rsidP="006E2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35">
                    <w:rPr>
                      <w:rFonts w:ascii="Times New Roman" w:eastAsia="Times New Roman" w:hAnsi="Times New Roman" w:cs="Times New Roman"/>
                      <w:sz w:val="24"/>
                      <w:szCs w:val="24"/>
                    </w:rPr>
                    <w:t>У дисертації викладено результати комплексного кримінально-правового дослідження проблем кримінально-правової кваліфікації та відповідальності за замах на злочин. Проаналізовано законодавство про кримінальну відповідальність за замах на злочин в історико-правовому, порівняльно-правовому та формально-правовому аспектах. Дисертантом досліджено поняття й ознаки замаху на злочин, а також критерії розмежування замаху на злочин від готування до злочину і закінченого злочину.</w:t>
                  </w:r>
                </w:p>
                <w:p w14:paraId="1866613C" w14:textId="77777777" w:rsidR="006E2C35" w:rsidRPr="006E2C35" w:rsidRDefault="006E2C35" w:rsidP="006E2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35">
                    <w:rPr>
                      <w:rFonts w:ascii="Times New Roman" w:eastAsia="Times New Roman" w:hAnsi="Times New Roman" w:cs="Times New Roman"/>
                      <w:sz w:val="24"/>
                      <w:szCs w:val="24"/>
                    </w:rPr>
                    <w:t>В роботі розглянуто види замаху на злочин, їх ознаки, а також на основі дослідження дано авторське визначення поняття «непридатний замах», обґрунтовано необхідність його виділення та законодавчого закріплення. Дисертантом досліджено підставу кримінальної відповідальності за вчинення замаху на злочин та особливості призначення покарання за замах на злочин.</w:t>
                  </w:r>
                </w:p>
                <w:p w14:paraId="2AAD0461" w14:textId="77777777" w:rsidR="006E2C35" w:rsidRPr="006E2C35" w:rsidRDefault="006E2C35" w:rsidP="006E2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35">
                    <w:rPr>
                      <w:rFonts w:ascii="Times New Roman" w:eastAsia="Times New Roman" w:hAnsi="Times New Roman" w:cs="Times New Roman"/>
                      <w:sz w:val="24"/>
                      <w:szCs w:val="24"/>
                    </w:rPr>
                    <w:t>Автором запропоновано рекомендації щодо вдосконалення відповідних положень чинного Кримінального кодексу України.</w:t>
                  </w:r>
                </w:p>
              </w:tc>
            </w:tr>
          </w:tbl>
          <w:p w14:paraId="3AE35595" w14:textId="77777777" w:rsidR="006E2C35" w:rsidRPr="006E2C35" w:rsidRDefault="006E2C35" w:rsidP="006E2C35">
            <w:pPr>
              <w:spacing w:after="0" w:line="240" w:lineRule="auto"/>
              <w:rPr>
                <w:rFonts w:ascii="Times New Roman" w:eastAsia="Times New Roman" w:hAnsi="Times New Roman" w:cs="Times New Roman"/>
                <w:sz w:val="24"/>
                <w:szCs w:val="24"/>
              </w:rPr>
            </w:pPr>
          </w:p>
        </w:tc>
      </w:tr>
      <w:tr w:rsidR="006E2C35" w:rsidRPr="006E2C35" w14:paraId="0CFC0F52" w14:textId="77777777" w:rsidTr="006E2C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2C35" w:rsidRPr="006E2C35" w14:paraId="59827F7E" w14:textId="77777777">
              <w:trPr>
                <w:tblCellSpacing w:w="0" w:type="dxa"/>
              </w:trPr>
              <w:tc>
                <w:tcPr>
                  <w:tcW w:w="0" w:type="auto"/>
                  <w:vAlign w:val="center"/>
                  <w:hideMark/>
                </w:tcPr>
                <w:p w14:paraId="2A792DB4" w14:textId="77777777" w:rsidR="006E2C35" w:rsidRPr="006E2C35" w:rsidRDefault="006E2C35" w:rsidP="006E2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35">
                    <w:rPr>
                      <w:rFonts w:ascii="Times New Roman" w:eastAsia="Times New Roman" w:hAnsi="Times New Roman" w:cs="Times New Roman"/>
                      <w:sz w:val="24"/>
                      <w:szCs w:val="24"/>
                    </w:rPr>
                    <w:t>У дисертації</w:t>
                  </w:r>
                  <w:r w:rsidRPr="006E2C35">
                    <w:rPr>
                      <w:rFonts w:ascii="Times New Roman" w:eastAsia="Times New Roman" w:hAnsi="Times New Roman" w:cs="Times New Roman"/>
                      <w:b/>
                      <w:bCs/>
                      <w:sz w:val="24"/>
                      <w:szCs w:val="24"/>
                    </w:rPr>
                    <w:t> </w:t>
                  </w:r>
                  <w:r w:rsidRPr="006E2C35">
                    <w:rPr>
                      <w:rFonts w:ascii="Times New Roman" w:eastAsia="Times New Roman" w:hAnsi="Times New Roman" w:cs="Times New Roman"/>
                      <w:sz w:val="24"/>
                      <w:szCs w:val="24"/>
                    </w:rPr>
                    <w:t>наведено теоретичне узагальнення і нове вирішення наукової проблеми, що виявилось у результаті удосконалення кримінальної відповідальності за вчинення замаху на злочин. У висновках роботи містяться загальні підсумки результатів, одержаних у процесі дисертаційного дослідження щодо визначення правової природи замаху на злочин, його виникнення та історичної еволюції; характеристики та визначення понять «замах на злочин», «непридатний замах»; встановлення та визначення об’єктивних і суб’єктивних ознак замаху на злочин; визначення підстави кримінальної відповідальності за вчинення замаху на злочин; дослідження специфіки призначення покарання за вчинення замаху на злочин.</w:t>
                  </w:r>
                </w:p>
                <w:p w14:paraId="05DB0D37" w14:textId="77777777" w:rsidR="006E2C35" w:rsidRPr="006E2C35" w:rsidRDefault="006E2C35" w:rsidP="006E2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35">
                    <w:rPr>
                      <w:rFonts w:ascii="Times New Roman" w:eastAsia="Times New Roman" w:hAnsi="Times New Roman" w:cs="Times New Roman"/>
                      <w:sz w:val="24"/>
                      <w:szCs w:val="24"/>
                    </w:rPr>
                    <w:t>Крім того, дисертанткою обґрунтована необхідність внесення таких змін до чинного Кримінального Кодексу України:</w:t>
                  </w:r>
                </w:p>
                <w:p w14:paraId="3F969AA6" w14:textId="77777777" w:rsidR="006E2C35" w:rsidRPr="006E2C35" w:rsidRDefault="006E2C35" w:rsidP="006E2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35">
                    <w:rPr>
                      <w:rFonts w:ascii="Times New Roman" w:eastAsia="Times New Roman" w:hAnsi="Times New Roman" w:cs="Times New Roman"/>
                      <w:sz w:val="24"/>
                      <w:szCs w:val="24"/>
                    </w:rPr>
                    <w:t>1) частину 2 ст. 13 викласти в такій редакції:</w:t>
                  </w:r>
                </w:p>
                <w:p w14:paraId="0FB79777" w14:textId="77777777" w:rsidR="006E2C35" w:rsidRPr="006E2C35" w:rsidRDefault="006E2C35" w:rsidP="006E2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35">
                    <w:rPr>
                      <w:rFonts w:ascii="Times New Roman" w:eastAsia="Times New Roman" w:hAnsi="Times New Roman" w:cs="Times New Roman"/>
                      <w:sz w:val="24"/>
                      <w:szCs w:val="24"/>
                    </w:rPr>
                    <w:t>«Незакінченим злочином визнаються стадії готування до злочину та замаху на злочин».</w:t>
                  </w:r>
                </w:p>
                <w:p w14:paraId="113A7CCF" w14:textId="77777777" w:rsidR="006E2C35" w:rsidRPr="006E2C35" w:rsidRDefault="006E2C35" w:rsidP="006E2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35">
                    <w:rPr>
                      <w:rFonts w:ascii="Times New Roman" w:eastAsia="Times New Roman" w:hAnsi="Times New Roman" w:cs="Times New Roman"/>
                      <w:sz w:val="24"/>
                      <w:szCs w:val="24"/>
                    </w:rPr>
                    <w:t>2) доповнити частиною 3 ст.13, яку викласти в такій редакції:</w:t>
                  </w:r>
                </w:p>
                <w:p w14:paraId="0BD2DD1B" w14:textId="77777777" w:rsidR="006E2C35" w:rsidRPr="006E2C35" w:rsidRDefault="006E2C35" w:rsidP="006E2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35">
                    <w:rPr>
                      <w:rFonts w:ascii="Times New Roman" w:eastAsia="Times New Roman" w:hAnsi="Times New Roman" w:cs="Times New Roman"/>
                      <w:sz w:val="24"/>
                      <w:szCs w:val="24"/>
                    </w:rPr>
                    <w:t>«Незакінченим злочином визнається вчинення особою умисного, суспільно небезпечного діяння (дія чи бездіяльність), яке не містить усіх ознак складу злочину, передбаченого відповідною статтею Особливої частини КК у зв’язку з тим, що злочин не було доведено до кінця з причин, що не залежали від волі винного».</w:t>
                  </w:r>
                </w:p>
                <w:p w14:paraId="3379085C" w14:textId="77777777" w:rsidR="006E2C35" w:rsidRPr="006E2C35" w:rsidRDefault="006E2C35" w:rsidP="006E2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35">
                    <w:rPr>
                      <w:rFonts w:ascii="Times New Roman" w:eastAsia="Times New Roman" w:hAnsi="Times New Roman" w:cs="Times New Roman"/>
                      <w:sz w:val="24"/>
                      <w:szCs w:val="24"/>
                    </w:rPr>
                    <w:t>3) доповнити частиною 4 ст. 15, яку викласти в такій редакції:</w:t>
                  </w:r>
                </w:p>
                <w:p w14:paraId="45428A10" w14:textId="77777777" w:rsidR="006E2C35" w:rsidRPr="006E2C35" w:rsidRDefault="006E2C35" w:rsidP="006E2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35">
                    <w:rPr>
                      <w:rFonts w:ascii="Times New Roman" w:eastAsia="Times New Roman" w:hAnsi="Times New Roman" w:cs="Times New Roman"/>
                      <w:sz w:val="24"/>
                      <w:szCs w:val="24"/>
                    </w:rPr>
                    <w:lastRenderedPageBreak/>
                    <w:t>«Замах на вчинення злочину є непридатним, якщо злочинний результат не настає внаслідок помилки особи в об’єкті (предметі) посягання чи засобах вчинення злочину».</w:t>
                  </w:r>
                </w:p>
                <w:p w14:paraId="24B75D15" w14:textId="77777777" w:rsidR="006E2C35" w:rsidRPr="006E2C35" w:rsidRDefault="006E2C35" w:rsidP="006E2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35">
                    <w:rPr>
                      <w:rFonts w:ascii="Times New Roman" w:eastAsia="Times New Roman" w:hAnsi="Times New Roman" w:cs="Times New Roman"/>
                      <w:sz w:val="24"/>
                      <w:szCs w:val="24"/>
                    </w:rPr>
                    <w:t>4) викласти частину 3 ст.68 КК України у наступній редакції:</w:t>
                  </w:r>
                </w:p>
                <w:p w14:paraId="297ABD3B" w14:textId="77777777" w:rsidR="006E2C35" w:rsidRPr="006E2C35" w:rsidRDefault="006E2C35" w:rsidP="006E2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35">
                    <w:rPr>
                      <w:rFonts w:ascii="Times New Roman" w:eastAsia="Times New Roman" w:hAnsi="Times New Roman" w:cs="Times New Roman"/>
                      <w:sz w:val="24"/>
                      <w:szCs w:val="24"/>
                    </w:rPr>
                    <w:t>«За вчинення закінченого замаху на злочин строк або розмір покарання не повинен перевищувати трьох четвертих максимального строку або розміру найбільш суворого виду покарання, передбаченого санкцією статті (санкцією частини статті) Особливої частини цього кодексу.</w:t>
                  </w:r>
                </w:p>
                <w:p w14:paraId="64BA48AA" w14:textId="77777777" w:rsidR="006E2C35" w:rsidRPr="006E2C35" w:rsidRDefault="006E2C35" w:rsidP="006E2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2C35">
                    <w:rPr>
                      <w:rFonts w:ascii="Times New Roman" w:eastAsia="Times New Roman" w:hAnsi="Times New Roman" w:cs="Times New Roman"/>
                      <w:sz w:val="24"/>
                      <w:szCs w:val="24"/>
                    </w:rPr>
                    <w:t>За вчинення незакінченого замаху на злочин строк або розмір покарання не повинен перевищувати двох третіх максимального строку або розміру найбільш суворого виду покарання, передбаченого санкцією статті (санкцією частини статті) Особливої частини цього кодексу».</w:t>
                  </w:r>
                </w:p>
              </w:tc>
            </w:tr>
          </w:tbl>
          <w:p w14:paraId="7E61E787" w14:textId="77777777" w:rsidR="006E2C35" w:rsidRPr="006E2C35" w:rsidRDefault="006E2C35" w:rsidP="006E2C35">
            <w:pPr>
              <w:spacing w:after="0" w:line="240" w:lineRule="auto"/>
              <w:rPr>
                <w:rFonts w:ascii="Times New Roman" w:eastAsia="Times New Roman" w:hAnsi="Times New Roman" w:cs="Times New Roman"/>
                <w:sz w:val="24"/>
                <w:szCs w:val="24"/>
              </w:rPr>
            </w:pPr>
          </w:p>
        </w:tc>
      </w:tr>
    </w:tbl>
    <w:p w14:paraId="3A353A69" w14:textId="77777777" w:rsidR="006E2C35" w:rsidRPr="006E2C35" w:rsidRDefault="006E2C35" w:rsidP="006E2C35"/>
    <w:sectPr w:rsidR="006E2C35" w:rsidRPr="006E2C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2DFC0" w14:textId="77777777" w:rsidR="00A744F4" w:rsidRDefault="00A744F4">
      <w:pPr>
        <w:spacing w:after="0" w:line="240" w:lineRule="auto"/>
      </w:pPr>
      <w:r>
        <w:separator/>
      </w:r>
    </w:p>
  </w:endnote>
  <w:endnote w:type="continuationSeparator" w:id="0">
    <w:p w14:paraId="2E2D9E52" w14:textId="77777777" w:rsidR="00A744F4" w:rsidRDefault="00A7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94C6" w14:textId="77777777" w:rsidR="00A744F4" w:rsidRDefault="00A744F4">
      <w:pPr>
        <w:spacing w:after="0" w:line="240" w:lineRule="auto"/>
      </w:pPr>
      <w:r>
        <w:separator/>
      </w:r>
    </w:p>
  </w:footnote>
  <w:footnote w:type="continuationSeparator" w:id="0">
    <w:p w14:paraId="635A93A5" w14:textId="77777777" w:rsidR="00A744F4" w:rsidRDefault="00A74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44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4F4"/>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39131</TotalTime>
  <Pages>3</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8076</cp:revision>
  <dcterms:created xsi:type="dcterms:W3CDTF">2024-06-20T08:51:00Z</dcterms:created>
  <dcterms:modified xsi:type="dcterms:W3CDTF">2024-07-29T21:49:00Z</dcterms:modified>
  <cp:category/>
</cp:coreProperties>
</file>