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A3A0"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Султанова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Гузэль</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Мансуровна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Лингвометодические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основы</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обучения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лексико</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стилистическим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нормам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русского</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языка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в</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национальных</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группах</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педагогических</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училищ</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колледжей</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материале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глагола</w:t>
      </w:r>
      <w:r w:rsidRPr="005306CC">
        <w:rPr>
          <w:rFonts w:ascii="Helvetica" w:eastAsia="Symbol" w:hAnsi="Helvetica" w:cs="Helvetica"/>
          <w:b/>
          <w:bCs/>
          <w:color w:val="222222"/>
          <w:kern w:val="0"/>
          <w:sz w:val="21"/>
          <w:szCs w:val="21"/>
          <w:lang w:eastAsia="ru-RU"/>
        </w:rPr>
        <w:t xml:space="preserve">) : </w:t>
      </w:r>
      <w:r w:rsidRPr="005306CC">
        <w:rPr>
          <w:rFonts w:ascii="Helvetica" w:eastAsia="Symbol" w:hAnsi="Helvetica" w:cs="Helvetica" w:hint="eastAsia"/>
          <w:b/>
          <w:bCs/>
          <w:color w:val="222222"/>
          <w:kern w:val="0"/>
          <w:sz w:val="21"/>
          <w:szCs w:val="21"/>
          <w:lang w:eastAsia="ru-RU"/>
        </w:rPr>
        <w:t>Дис</w:t>
      </w:r>
      <w:r w:rsidRPr="005306CC">
        <w:rPr>
          <w:rFonts w:ascii="Helvetica" w:eastAsia="Symbol" w:hAnsi="Helvetica" w:cs="Helvetica"/>
          <w:b/>
          <w:bCs/>
          <w:color w:val="222222"/>
          <w:kern w:val="0"/>
          <w:sz w:val="21"/>
          <w:szCs w:val="21"/>
          <w:lang w:eastAsia="ru-RU"/>
        </w:rPr>
        <w:t xml:space="preserve">. ... </w:t>
      </w:r>
      <w:r w:rsidRPr="005306CC">
        <w:rPr>
          <w:rFonts w:ascii="Helvetica" w:eastAsia="Symbol" w:hAnsi="Helvetica" w:cs="Helvetica" w:hint="eastAsia"/>
          <w:b/>
          <w:bCs/>
          <w:color w:val="222222"/>
          <w:kern w:val="0"/>
          <w:sz w:val="21"/>
          <w:szCs w:val="21"/>
          <w:lang w:eastAsia="ru-RU"/>
        </w:rPr>
        <w:t>канд</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пед</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наук</w:t>
      </w:r>
      <w:r w:rsidRPr="005306CC">
        <w:rPr>
          <w:rFonts w:ascii="Helvetica" w:eastAsia="Symbol" w:hAnsi="Helvetica" w:cs="Helvetica"/>
          <w:b/>
          <w:bCs/>
          <w:color w:val="222222"/>
          <w:kern w:val="0"/>
          <w:sz w:val="21"/>
          <w:szCs w:val="21"/>
          <w:lang w:eastAsia="ru-RU"/>
        </w:rPr>
        <w:t xml:space="preserve"> : 13.00.01 : </w:t>
      </w:r>
      <w:r w:rsidRPr="005306CC">
        <w:rPr>
          <w:rFonts w:ascii="Helvetica" w:eastAsia="Symbol" w:hAnsi="Helvetica" w:cs="Helvetica" w:hint="eastAsia"/>
          <w:b/>
          <w:bCs/>
          <w:color w:val="222222"/>
          <w:kern w:val="0"/>
          <w:sz w:val="21"/>
          <w:szCs w:val="21"/>
          <w:lang w:eastAsia="ru-RU"/>
        </w:rPr>
        <w:t>Казань</w:t>
      </w:r>
      <w:r w:rsidRPr="005306CC">
        <w:rPr>
          <w:rFonts w:ascii="Helvetica" w:eastAsia="Symbol" w:hAnsi="Helvetica" w:cs="Helvetica"/>
          <w:b/>
          <w:bCs/>
          <w:color w:val="222222"/>
          <w:kern w:val="0"/>
          <w:sz w:val="21"/>
          <w:szCs w:val="21"/>
          <w:lang w:eastAsia="ru-RU"/>
        </w:rPr>
        <w:t xml:space="preserve">, 1998 209 c. </w:t>
      </w:r>
      <w:r w:rsidRPr="005306CC">
        <w:rPr>
          <w:rFonts w:ascii="Helvetica" w:eastAsia="Symbol" w:hAnsi="Helvetica" w:cs="Helvetica" w:hint="eastAsia"/>
          <w:b/>
          <w:bCs/>
          <w:color w:val="222222"/>
          <w:kern w:val="0"/>
          <w:sz w:val="21"/>
          <w:szCs w:val="21"/>
          <w:lang w:eastAsia="ru-RU"/>
        </w:rPr>
        <w:t>РГБ</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ОД</w:t>
      </w:r>
      <w:r w:rsidRPr="005306CC">
        <w:rPr>
          <w:rFonts w:ascii="Helvetica" w:eastAsia="Symbol" w:hAnsi="Helvetica" w:cs="Helvetica"/>
          <w:b/>
          <w:bCs/>
          <w:color w:val="222222"/>
          <w:kern w:val="0"/>
          <w:sz w:val="21"/>
          <w:szCs w:val="21"/>
          <w:lang w:eastAsia="ru-RU"/>
        </w:rPr>
        <w:t>, 61:98-13/948-3</w:t>
      </w:r>
    </w:p>
    <w:p w14:paraId="062EFEE8" w14:textId="77777777" w:rsidR="005306CC" w:rsidRPr="005306CC" w:rsidRDefault="005306CC" w:rsidP="005306CC">
      <w:pPr>
        <w:rPr>
          <w:rFonts w:ascii="Helvetica" w:eastAsia="Symbol" w:hAnsi="Helvetica" w:cs="Helvetica"/>
          <w:b/>
          <w:bCs/>
          <w:color w:val="222222"/>
          <w:kern w:val="0"/>
          <w:sz w:val="21"/>
          <w:szCs w:val="21"/>
          <w:lang w:eastAsia="ru-RU"/>
        </w:rPr>
      </w:pPr>
    </w:p>
    <w:p w14:paraId="53F5AC39" w14:textId="77777777" w:rsidR="005306CC" w:rsidRPr="005306CC" w:rsidRDefault="005306CC" w:rsidP="005306CC">
      <w:pPr>
        <w:rPr>
          <w:rFonts w:ascii="Helvetica" w:eastAsia="Symbol" w:hAnsi="Helvetica" w:cs="Helvetica"/>
          <w:b/>
          <w:bCs/>
          <w:color w:val="222222"/>
          <w:kern w:val="0"/>
          <w:sz w:val="21"/>
          <w:szCs w:val="21"/>
          <w:lang w:eastAsia="ru-RU"/>
        </w:rPr>
      </w:pPr>
    </w:p>
    <w:p w14:paraId="12DCEB6A"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Лингвометодические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основы</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обучения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лексико</w:t>
      </w:r>
      <w:r w:rsidRPr="005306CC">
        <w:rPr>
          <w:rFonts w:ascii="Helvetica" w:eastAsia="Symbol" w:hAnsi="Helvetica" w:cs="Helvetica"/>
          <w:b/>
          <w:bCs/>
          <w:color w:val="222222"/>
          <w:kern w:val="0"/>
          <w:sz w:val="21"/>
          <w:szCs w:val="21"/>
          <w:lang w:eastAsia="ru-RU"/>
        </w:rPr>
        <w:t>-</w:t>
      </w:r>
    </w:p>
    <w:p w14:paraId="403FF9C7"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стилистическим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нормам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русского</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языка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в</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национальных</w:t>
      </w:r>
    </w:p>
    <w:p w14:paraId="715E30F0"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группах</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педагогических</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училищ</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колледжей</w:t>
      </w:r>
    </w:p>
    <w:p w14:paraId="45886BBC"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на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материале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глагола</w:t>
      </w:r>
      <w:r w:rsidRPr="005306CC">
        <w:rPr>
          <w:rFonts w:ascii="Helvetica" w:eastAsia="Symbol" w:hAnsi="Helvetica" w:cs="Helvetica"/>
          <w:b/>
          <w:bCs/>
          <w:color w:val="222222"/>
          <w:kern w:val="0"/>
          <w:sz w:val="21"/>
          <w:szCs w:val="21"/>
          <w:lang w:eastAsia="ru-RU"/>
        </w:rPr>
        <w:t>)</w:t>
      </w:r>
    </w:p>
    <w:p w14:paraId="1D99F194"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Специальности</w:t>
      </w:r>
      <w:r w:rsidRPr="005306CC">
        <w:rPr>
          <w:rFonts w:ascii="Helvetica" w:eastAsia="Symbol" w:hAnsi="Helvetica" w:cs="Helvetica"/>
          <w:b/>
          <w:bCs/>
          <w:color w:val="222222"/>
          <w:kern w:val="0"/>
          <w:sz w:val="21"/>
          <w:szCs w:val="21"/>
          <w:lang w:eastAsia="ru-RU"/>
        </w:rPr>
        <w:t>:</w:t>
      </w:r>
    </w:p>
    <w:p w14:paraId="35D56BEB"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b/>
          <w:bCs/>
          <w:color w:val="222222"/>
          <w:kern w:val="0"/>
          <w:sz w:val="21"/>
          <w:szCs w:val="21"/>
          <w:lang w:eastAsia="ru-RU"/>
        </w:rPr>
        <w:t xml:space="preserve">13. 00. 02. - </w:t>
      </w:r>
      <w:r w:rsidRPr="005306CC">
        <w:rPr>
          <w:rFonts w:ascii="Helvetica" w:eastAsia="Symbol" w:hAnsi="Helvetica" w:cs="Helvetica" w:hint="eastAsia"/>
          <w:b/>
          <w:bCs/>
          <w:color w:val="222222"/>
          <w:kern w:val="0"/>
          <w:sz w:val="21"/>
          <w:szCs w:val="21"/>
          <w:lang w:eastAsia="ru-RU"/>
        </w:rPr>
        <w:t>теория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методика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обучения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русскому</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языку</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в</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национальной</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школе</w:t>
      </w:r>
      <w:r w:rsidRPr="005306CC">
        <w:rPr>
          <w:rFonts w:ascii="Helvetica" w:eastAsia="Symbol" w:hAnsi="Helvetica" w:cs="Helvetica"/>
          <w:b/>
          <w:bCs/>
          <w:color w:val="222222"/>
          <w:kern w:val="0"/>
          <w:sz w:val="21"/>
          <w:szCs w:val="21"/>
          <w:lang w:eastAsia="ru-RU"/>
        </w:rPr>
        <w:t xml:space="preserve"> 13. 00. 01. - </w:t>
      </w:r>
      <w:r w:rsidRPr="005306CC">
        <w:rPr>
          <w:rFonts w:ascii="Helvetica" w:eastAsia="Symbol" w:hAnsi="Helvetica" w:cs="Helvetica" w:hint="eastAsia"/>
          <w:b/>
          <w:bCs/>
          <w:color w:val="222222"/>
          <w:kern w:val="0"/>
          <w:sz w:val="21"/>
          <w:szCs w:val="21"/>
          <w:lang w:eastAsia="ru-RU"/>
        </w:rPr>
        <w:t>общая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педагогика</w:t>
      </w:r>
    </w:p>
    <w:p w14:paraId="5799F634"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Диссертация</w:t>
      </w:r>
    </w:p>
    <w:p w14:paraId="48870EF1"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на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соискание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ученой</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степени</w:t>
      </w:r>
    </w:p>
    <w:p w14:paraId="00551C88"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кандидата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педагогических</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наук</w:t>
      </w:r>
    </w:p>
    <w:p w14:paraId="5C342CE0"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Научный</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руководитель</w:t>
      </w:r>
      <w:r w:rsidRPr="005306CC">
        <w:rPr>
          <w:rFonts w:ascii="Helvetica" w:eastAsia="Symbol" w:hAnsi="Helvetica" w:cs="Helvetica"/>
          <w:b/>
          <w:bCs/>
          <w:color w:val="222222"/>
          <w:kern w:val="0"/>
          <w:sz w:val="21"/>
          <w:szCs w:val="21"/>
          <w:lang w:eastAsia="ru-RU"/>
        </w:rPr>
        <w:t xml:space="preserve"> - </w:t>
      </w:r>
      <w:r w:rsidRPr="005306CC">
        <w:rPr>
          <w:rFonts w:ascii="Helvetica" w:eastAsia="Symbol" w:hAnsi="Helvetica" w:cs="Helvetica" w:hint="eastAsia"/>
          <w:b/>
          <w:bCs/>
          <w:color w:val="222222"/>
          <w:kern w:val="0"/>
          <w:sz w:val="21"/>
          <w:szCs w:val="21"/>
          <w:lang w:eastAsia="ru-RU"/>
        </w:rPr>
        <w:t>доктор</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педагогических</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наук</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профессор</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заслуженный</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деятель</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науки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РСФСР</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ТССР</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Шакирова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З</w:t>
      </w:r>
      <w:r w:rsidRPr="005306CC">
        <w:rPr>
          <w:rFonts w:ascii="Helvetica" w:eastAsia="Symbol" w:hAnsi="Helvetica" w:cs="Helvetica"/>
          <w:b/>
          <w:bCs/>
          <w:color w:val="222222"/>
          <w:kern w:val="0"/>
          <w:sz w:val="21"/>
          <w:szCs w:val="21"/>
          <w:lang w:eastAsia="ru-RU"/>
        </w:rPr>
        <w:t>.</w:t>
      </w:r>
    </w:p>
    <w:p w14:paraId="58AA724E"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Казань</w:t>
      </w:r>
      <w:r w:rsidRPr="005306CC">
        <w:rPr>
          <w:rFonts w:ascii="Helvetica" w:eastAsia="Symbol" w:hAnsi="Helvetica" w:cs="Helvetica"/>
          <w:b/>
          <w:bCs/>
          <w:color w:val="222222"/>
          <w:kern w:val="0"/>
          <w:sz w:val="21"/>
          <w:szCs w:val="21"/>
          <w:lang w:eastAsia="ru-RU"/>
        </w:rPr>
        <w:t xml:space="preserve"> 1998 </w:t>
      </w:r>
    </w:p>
    <w:p w14:paraId="1DEFF5E7"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Методист</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языка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должен</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быть</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одновременно</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лингвистом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только</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хорошо</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ориентирован</w:t>
      </w: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ным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в</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научной</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литературе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но</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способным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самостоятельно</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ана</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лизировать</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языковые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явления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делать</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из</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них</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методические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вы</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воды</w:t>
      </w:r>
      <w:r w:rsidRPr="005306CC">
        <w:rPr>
          <w:rFonts w:ascii="Helvetica" w:eastAsia="Symbol" w:hAnsi="Helvetica" w:cs="Helvetica"/>
          <w:b/>
          <w:bCs/>
          <w:color w:val="222222"/>
          <w:kern w:val="0"/>
          <w:sz w:val="21"/>
          <w:szCs w:val="21"/>
          <w:lang w:eastAsia="ru-RU"/>
        </w:rPr>
        <w:t>.</w:t>
      </w:r>
    </w:p>
    <w:p w14:paraId="19B9510C"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С</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Бархударов</w:t>
      </w:r>
      <w:r w:rsidRPr="005306CC">
        <w:rPr>
          <w:rFonts w:ascii="Helvetica" w:eastAsia="Symbol" w:hAnsi="Helvetica" w:cs="Helvetica"/>
          <w:b/>
          <w:bCs/>
          <w:color w:val="222222"/>
          <w:kern w:val="0"/>
          <w:sz w:val="21"/>
          <w:szCs w:val="21"/>
          <w:lang w:eastAsia="ru-RU"/>
        </w:rPr>
        <w:t xml:space="preserve"> </w:t>
      </w:r>
    </w:p>
    <w:p w14:paraId="756700B0"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ОГЛАВЛЕНИЕ</w:t>
      </w:r>
    </w:p>
    <w:p w14:paraId="0B925D25"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Введение</w:t>
      </w:r>
      <w:r w:rsidRPr="005306CC">
        <w:rPr>
          <w:rFonts w:ascii="Helvetica" w:eastAsia="Symbol" w:hAnsi="Helvetica" w:cs="Helvetica"/>
          <w:b/>
          <w:bCs/>
          <w:color w:val="222222"/>
          <w:kern w:val="0"/>
          <w:sz w:val="21"/>
          <w:szCs w:val="21"/>
          <w:lang w:eastAsia="ru-RU"/>
        </w:rPr>
        <w:tab/>
        <w:t xml:space="preserve"> 5</w:t>
      </w:r>
    </w:p>
    <w:p w14:paraId="090C1C00"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Глава</w:t>
      </w:r>
      <w:r w:rsidRPr="005306CC">
        <w:rPr>
          <w:rFonts w:ascii="Helvetica" w:eastAsia="Symbol" w:hAnsi="Helvetica" w:cs="Helvetica"/>
          <w:b/>
          <w:bCs/>
          <w:color w:val="222222"/>
          <w:kern w:val="0"/>
          <w:sz w:val="21"/>
          <w:szCs w:val="21"/>
          <w:lang w:eastAsia="ru-RU"/>
        </w:rPr>
        <w:t xml:space="preserve"> I. </w:t>
      </w:r>
      <w:r w:rsidRPr="005306CC">
        <w:rPr>
          <w:rFonts w:ascii="Helvetica" w:eastAsia="Symbol" w:hAnsi="Helvetica" w:cs="Helvetica" w:hint="eastAsia"/>
          <w:b/>
          <w:bCs/>
          <w:color w:val="222222"/>
          <w:kern w:val="0"/>
          <w:sz w:val="21"/>
          <w:szCs w:val="21"/>
          <w:lang w:eastAsia="ru-RU"/>
        </w:rPr>
        <w:t>Лингвистические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основы</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обучения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лексико</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стилистическим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нормам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русского</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языка</w:t>
      </w:r>
    </w:p>
    <w:p w14:paraId="309AF163"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на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материале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глагола</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ab/>
        <w:t xml:space="preserve"> 14</w:t>
      </w:r>
    </w:p>
    <w:p w14:paraId="432B1E15"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1. </w:t>
      </w:r>
      <w:r w:rsidRPr="005306CC">
        <w:rPr>
          <w:rFonts w:ascii="Helvetica" w:eastAsia="Symbol" w:hAnsi="Helvetica" w:cs="Helvetica" w:hint="eastAsia"/>
          <w:b/>
          <w:bCs/>
          <w:color w:val="222222"/>
          <w:kern w:val="0"/>
          <w:sz w:val="21"/>
          <w:szCs w:val="21"/>
          <w:lang w:eastAsia="ru-RU"/>
        </w:rPr>
        <w:t>Лингвистические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предпосылки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обучения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лексико</w:t>
      </w: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стилистическим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нормам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языка</w:t>
      </w:r>
      <w:r w:rsidRPr="005306CC">
        <w:rPr>
          <w:rFonts w:ascii="Helvetica" w:eastAsia="Symbol" w:hAnsi="Helvetica" w:cs="Helvetica"/>
          <w:b/>
          <w:bCs/>
          <w:color w:val="222222"/>
          <w:kern w:val="0"/>
          <w:sz w:val="21"/>
          <w:szCs w:val="21"/>
          <w:lang w:eastAsia="ru-RU"/>
        </w:rPr>
        <w:tab/>
        <w:t xml:space="preserve"> 14</w:t>
      </w:r>
    </w:p>
    <w:p w14:paraId="682DF187"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lastRenderedPageBreak/>
        <w:t>§</w:t>
      </w:r>
      <w:r w:rsidRPr="005306CC">
        <w:rPr>
          <w:rFonts w:ascii="Helvetica" w:eastAsia="Symbol" w:hAnsi="Helvetica" w:cs="Helvetica"/>
          <w:b/>
          <w:bCs/>
          <w:color w:val="222222"/>
          <w:kern w:val="0"/>
          <w:sz w:val="21"/>
          <w:szCs w:val="21"/>
          <w:lang w:eastAsia="ru-RU"/>
        </w:rPr>
        <w:t xml:space="preserve">2. </w:t>
      </w:r>
      <w:r w:rsidRPr="005306CC">
        <w:rPr>
          <w:rFonts w:ascii="Helvetica" w:eastAsia="Symbol" w:hAnsi="Helvetica" w:cs="Helvetica" w:hint="eastAsia"/>
          <w:b/>
          <w:bCs/>
          <w:color w:val="222222"/>
          <w:kern w:val="0"/>
          <w:sz w:val="21"/>
          <w:szCs w:val="21"/>
          <w:lang w:eastAsia="ru-RU"/>
        </w:rPr>
        <w:t>Лексическая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стилистическая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нормы</w:t>
      </w:r>
      <w:r w:rsidRPr="005306CC">
        <w:rPr>
          <w:rFonts w:ascii="Helvetica" w:eastAsia="Symbol" w:hAnsi="Helvetica" w:cs="Helvetica"/>
          <w:b/>
          <w:bCs/>
          <w:color w:val="222222"/>
          <w:kern w:val="0"/>
          <w:sz w:val="21"/>
          <w:szCs w:val="21"/>
          <w:lang w:eastAsia="ru-RU"/>
        </w:rPr>
        <w:tab/>
        <w:t xml:space="preserve"> 16</w:t>
      </w:r>
    </w:p>
    <w:p w14:paraId="4597C972"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3. </w:t>
      </w:r>
      <w:r w:rsidRPr="005306CC">
        <w:rPr>
          <w:rFonts w:ascii="Helvetica" w:eastAsia="Symbol" w:hAnsi="Helvetica" w:cs="Helvetica" w:hint="eastAsia"/>
          <w:b/>
          <w:bCs/>
          <w:color w:val="222222"/>
          <w:kern w:val="0"/>
          <w:sz w:val="21"/>
          <w:szCs w:val="21"/>
          <w:lang w:eastAsia="ru-RU"/>
        </w:rPr>
        <w:t>Стилевые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разновидности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русского</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языка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p>
    <w:p w14:paraId="6B17E87D"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их</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отражение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в</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справочной</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литературе</w:t>
      </w:r>
      <w:r w:rsidRPr="005306CC">
        <w:rPr>
          <w:rFonts w:ascii="Helvetica" w:eastAsia="Symbol" w:hAnsi="Helvetica" w:cs="Helvetica"/>
          <w:b/>
          <w:bCs/>
          <w:color w:val="222222"/>
          <w:kern w:val="0"/>
          <w:sz w:val="21"/>
          <w:szCs w:val="21"/>
          <w:lang w:eastAsia="ru-RU"/>
        </w:rPr>
        <w:tab/>
        <w:t xml:space="preserve"> 19</w:t>
      </w:r>
    </w:p>
    <w:p w14:paraId="0F3EE798"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4. </w:t>
      </w:r>
      <w:r w:rsidRPr="005306CC">
        <w:rPr>
          <w:rFonts w:ascii="Helvetica" w:eastAsia="Symbol" w:hAnsi="Helvetica" w:cs="Helvetica" w:hint="eastAsia"/>
          <w:b/>
          <w:bCs/>
          <w:color w:val="222222"/>
          <w:kern w:val="0"/>
          <w:sz w:val="21"/>
          <w:szCs w:val="21"/>
          <w:lang w:eastAsia="ru-RU"/>
        </w:rPr>
        <w:t>Лексическое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значение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лексическая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p>
    <w:p w14:paraId="7B476026"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стилистическая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сочетаемость</w:t>
      </w:r>
      <w:r w:rsidRPr="005306CC">
        <w:rPr>
          <w:rFonts w:ascii="Helvetica" w:eastAsia="Symbol" w:hAnsi="Helvetica" w:cs="Helvetica"/>
          <w:b/>
          <w:bCs/>
          <w:color w:val="222222"/>
          <w:kern w:val="0"/>
          <w:sz w:val="21"/>
          <w:szCs w:val="21"/>
          <w:lang w:eastAsia="ru-RU"/>
        </w:rPr>
        <w:tab/>
        <w:t xml:space="preserve"> 24</w:t>
      </w:r>
    </w:p>
    <w:p w14:paraId="7C4078E7"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5.1 </w:t>
      </w:r>
      <w:r w:rsidRPr="005306CC">
        <w:rPr>
          <w:rFonts w:ascii="Helvetica" w:eastAsia="Symbol" w:hAnsi="Helvetica" w:cs="Helvetica" w:hint="eastAsia"/>
          <w:b/>
          <w:bCs/>
          <w:color w:val="222222"/>
          <w:kern w:val="0"/>
          <w:sz w:val="21"/>
          <w:szCs w:val="21"/>
          <w:lang w:eastAsia="ru-RU"/>
        </w:rPr>
        <w:t>Стилистические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особенности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многозначных</w:t>
      </w:r>
    </w:p>
    <w:p w14:paraId="506B33B9"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глаголов</w:t>
      </w:r>
      <w:r w:rsidRPr="005306CC">
        <w:rPr>
          <w:rFonts w:ascii="Helvetica" w:eastAsia="Symbol" w:hAnsi="Helvetica" w:cs="Helvetica"/>
          <w:b/>
          <w:bCs/>
          <w:color w:val="222222"/>
          <w:kern w:val="0"/>
          <w:sz w:val="21"/>
          <w:szCs w:val="21"/>
          <w:lang w:eastAsia="ru-RU"/>
        </w:rPr>
        <w:tab/>
        <w:t xml:space="preserve"> 29</w:t>
      </w:r>
    </w:p>
    <w:p w14:paraId="3BAC1926"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5.2 </w:t>
      </w:r>
      <w:r w:rsidRPr="005306CC">
        <w:rPr>
          <w:rFonts w:ascii="Helvetica" w:eastAsia="Symbol" w:hAnsi="Helvetica" w:cs="Helvetica" w:hint="eastAsia"/>
          <w:b/>
          <w:bCs/>
          <w:color w:val="222222"/>
          <w:kern w:val="0"/>
          <w:sz w:val="21"/>
          <w:szCs w:val="21"/>
          <w:lang w:eastAsia="ru-RU"/>
        </w:rPr>
        <w:t>Стилистическая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характеристика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глагольной</w:t>
      </w:r>
    </w:p>
    <w:p w14:paraId="544D9195"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омонимии</w:t>
      </w:r>
      <w:r w:rsidRPr="005306CC">
        <w:rPr>
          <w:rFonts w:ascii="Helvetica" w:eastAsia="Symbol" w:hAnsi="Helvetica" w:cs="Helvetica"/>
          <w:b/>
          <w:bCs/>
          <w:color w:val="222222"/>
          <w:kern w:val="0"/>
          <w:sz w:val="21"/>
          <w:szCs w:val="21"/>
          <w:lang w:eastAsia="ru-RU"/>
        </w:rPr>
        <w:tab/>
        <w:t xml:space="preserve"> 33</w:t>
      </w:r>
    </w:p>
    <w:p w14:paraId="3ED6E59C"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5.3 </w:t>
      </w:r>
      <w:r w:rsidRPr="005306CC">
        <w:rPr>
          <w:rFonts w:ascii="Helvetica" w:eastAsia="Symbol" w:hAnsi="Helvetica" w:cs="Helvetica" w:hint="eastAsia"/>
          <w:b/>
          <w:bCs/>
          <w:color w:val="222222"/>
          <w:kern w:val="0"/>
          <w:sz w:val="21"/>
          <w:szCs w:val="21"/>
          <w:lang w:eastAsia="ru-RU"/>
        </w:rPr>
        <w:t>Стилистика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глагольная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синонимия</w:t>
      </w:r>
      <w:r w:rsidRPr="005306CC">
        <w:rPr>
          <w:rFonts w:ascii="Helvetica" w:eastAsia="Symbol" w:hAnsi="Helvetica" w:cs="Helvetica"/>
          <w:b/>
          <w:bCs/>
          <w:color w:val="222222"/>
          <w:kern w:val="0"/>
          <w:sz w:val="21"/>
          <w:szCs w:val="21"/>
          <w:lang w:eastAsia="ru-RU"/>
        </w:rPr>
        <w:tab/>
        <w:t xml:space="preserve"> 34</w:t>
      </w:r>
    </w:p>
    <w:p w14:paraId="55335B66"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5.4 </w:t>
      </w:r>
      <w:r w:rsidRPr="005306CC">
        <w:rPr>
          <w:rFonts w:ascii="Helvetica" w:eastAsia="Symbol" w:hAnsi="Helvetica" w:cs="Helvetica" w:hint="eastAsia"/>
          <w:b/>
          <w:bCs/>
          <w:color w:val="222222"/>
          <w:kern w:val="0"/>
          <w:sz w:val="21"/>
          <w:szCs w:val="21"/>
          <w:lang w:eastAsia="ru-RU"/>
        </w:rPr>
        <w:t>Стилистические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особенности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глаголов</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анто</w:t>
      </w: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нимов</w:t>
      </w:r>
      <w:r w:rsidRPr="005306CC">
        <w:rPr>
          <w:rFonts w:ascii="Helvetica" w:eastAsia="Symbol" w:hAnsi="Helvetica" w:cs="Helvetica"/>
          <w:b/>
          <w:bCs/>
          <w:color w:val="222222"/>
          <w:kern w:val="0"/>
          <w:sz w:val="21"/>
          <w:szCs w:val="21"/>
          <w:lang w:eastAsia="ru-RU"/>
        </w:rPr>
        <w:tab/>
        <w:t xml:space="preserve"> 38</w:t>
      </w:r>
    </w:p>
    <w:p w14:paraId="2E464E11"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5.5 </w:t>
      </w:r>
      <w:r w:rsidRPr="005306CC">
        <w:rPr>
          <w:rFonts w:ascii="Helvetica" w:eastAsia="Symbol" w:hAnsi="Helvetica" w:cs="Helvetica" w:hint="eastAsia"/>
          <w:b/>
          <w:bCs/>
          <w:color w:val="222222"/>
          <w:kern w:val="0"/>
          <w:sz w:val="21"/>
          <w:szCs w:val="21"/>
          <w:lang w:eastAsia="ru-RU"/>
        </w:rPr>
        <w:t>Стилистическая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характеристика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глаголов</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па</w:t>
      </w: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ронимов</w:t>
      </w:r>
      <w:r w:rsidRPr="005306CC">
        <w:rPr>
          <w:rFonts w:ascii="Helvetica" w:eastAsia="Symbol" w:hAnsi="Helvetica" w:cs="Helvetica"/>
          <w:b/>
          <w:bCs/>
          <w:color w:val="222222"/>
          <w:kern w:val="0"/>
          <w:sz w:val="21"/>
          <w:szCs w:val="21"/>
          <w:lang w:eastAsia="ru-RU"/>
        </w:rPr>
        <w:tab/>
        <w:t xml:space="preserve"> 41</w:t>
      </w:r>
    </w:p>
    <w:p w14:paraId="5A2DBF3C"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5.6 </w:t>
      </w:r>
      <w:r w:rsidRPr="005306CC">
        <w:rPr>
          <w:rFonts w:ascii="Helvetica" w:eastAsia="Symbol" w:hAnsi="Helvetica" w:cs="Helvetica" w:hint="eastAsia"/>
          <w:b/>
          <w:bCs/>
          <w:color w:val="222222"/>
          <w:kern w:val="0"/>
          <w:sz w:val="21"/>
          <w:szCs w:val="21"/>
          <w:lang w:eastAsia="ru-RU"/>
        </w:rPr>
        <w:t>Фразеология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ее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стилистические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функции</w:t>
      </w:r>
      <w:r w:rsidRPr="005306CC">
        <w:rPr>
          <w:rFonts w:ascii="Helvetica" w:eastAsia="Symbol" w:hAnsi="Helvetica" w:cs="Helvetica"/>
          <w:b/>
          <w:bCs/>
          <w:color w:val="222222"/>
          <w:kern w:val="0"/>
          <w:sz w:val="21"/>
          <w:szCs w:val="21"/>
          <w:lang w:eastAsia="ru-RU"/>
        </w:rPr>
        <w:tab/>
      </w:r>
      <w:r w:rsidRPr="005306CC">
        <w:rPr>
          <w:rFonts w:ascii="Helvetica" w:eastAsia="Symbol" w:hAnsi="Helvetica" w:cs="Helvetica"/>
          <w:b/>
          <w:bCs/>
          <w:color w:val="222222"/>
          <w:kern w:val="0"/>
          <w:sz w:val="21"/>
          <w:szCs w:val="21"/>
          <w:lang w:eastAsia="ru-RU"/>
        </w:rPr>
        <w:tab/>
        <w:t>42</w:t>
      </w:r>
    </w:p>
    <w:p w14:paraId="280E5191"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6. </w:t>
      </w:r>
      <w:r w:rsidRPr="005306CC">
        <w:rPr>
          <w:rFonts w:ascii="Helvetica" w:eastAsia="Symbol" w:hAnsi="Helvetica" w:cs="Helvetica" w:hint="eastAsia"/>
          <w:b/>
          <w:bCs/>
          <w:color w:val="222222"/>
          <w:kern w:val="0"/>
          <w:sz w:val="21"/>
          <w:szCs w:val="21"/>
          <w:lang w:eastAsia="ru-RU"/>
        </w:rPr>
        <w:t>Стилистические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ресурсы</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словообразования</w:t>
      </w:r>
      <w:r w:rsidRPr="005306CC">
        <w:rPr>
          <w:rFonts w:ascii="Helvetica" w:eastAsia="Symbol" w:hAnsi="Helvetica" w:cs="Helvetica"/>
          <w:b/>
          <w:bCs/>
          <w:color w:val="222222"/>
          <w:kern w:val="0"/>
          <w:sz w:val="21"/>
          <w:szCs w:val="21"/>
          <w:lang w:eastAsia="ru-RU"/>
        </w:rPr>
        <w:tab/>
      </w:r>
      <w:r w:rsidRPr="005306CC">
        <w:rPr>
          <w:rFonts w:ascii="Helvetica" w:eastAsia="Symbol" w:hAnsi="Helvetica" w:cs="Helvetica"/>
          <w:b/>
          <w:bCs/>
          <w:color w:val="222222"/>
          <w:kern w:val="0"/>
          <w:sz w:val="21"/>
          <w:szCs w:val="21"/>
          <w:lang w:eastAsia="ru-RU"/>
        </w:rPr>
        <w:tab/>
        <w:t>47</w:t>
      </w:r>
    </w:p>
    <w:p w14:paraId="485BE950"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Выводы</w:t>
      </w:r>
      <w:r w:rsidRPr="005306CC">
        <w:rPr>
          <w:rFonts w:ascii="Helvetica" w:eastAsia="Symbol" w:hAnsi="Helvetica" w:cs="Helvetica"/>
          <w:b/>
          <w:bCs/>
          <w:color w:val="222222"/>
          <w:kern w:val="0"/>
          <w:sz w:val="21"/>
          <w:szCs w:val="21"/>
          <w:lang w:eastAsia="ru-RU"/>
        </w:rPr>
        <w:tab/>
        <w:t xml:space="preserve"> 51</w:t>
      </w:r>
    </w:p>
    <w:p w14:paraId="09128067"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Глава</w:t>
      </w:r>
      <w:r w:rsidRPr="005306CC">
        <w:rPr>
          <w:rFonts w:ascii="Helvetica" w:eastAsia="Symbol" w:hAnsi="Helvetica" w:cs="Helvetica"/>
          <w:b/>
          <w:bCs/>
          <w:color w:val="222222"/>
          <w:kern w:val="0"/>
          <w:sz w:val="21"/>
          <w:szCs w:val="21"/>
          <w:lang w:eastAsia="ru-RU"/>
        </w:rPr>
        <w:t xml:space="preserve"> II. </w:t>
      </w:r>
      <w:r w:rsidRPr="005306CC">
        <w:rPr>
          <w:rFonts w:ascii="Helvetica" w:eastAsia="Symbol" w:hAnsi="Helvetica" w:cs="Helvetica" w:hint="eastAsia"/>
          <w:b/>
          <w:bCs/>
          <w:color w:val="222222"/>
          <w:kern w:val="0"/>
          <w:sz w:val="21"/>
          <w:szCs w:val="21"/>
          <w:lang w:eastAsia="ru-RU"/>
        </w:rPr>
        <w:t>Анализ</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содержания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состояния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обучения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лексико</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стилистическим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нормам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русского</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языка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в</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процессе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совершенствования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умений</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навыков</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студентов</w:t>
      </w:r>
    </w:p>
    <w:p w14:paraId="25D496D5"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употреблять</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глагольную</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лексику</w:t>
      </w:r>
      <w:r w:rsidRPr="005306CC">
        <w:rPr>
          <w:rFonts w:ascii="Helvetica" w:eastAsia="Symbol" w:hAnsi="Helvetica" w:cs="Helvetica"/>
          <w:b/>
          <w:bCs/>
          <w:color w:val="222222"/>
          <w:kern w:val="0"/>
          <w:sz w:val="21"/>
          <w:szCs w:val="21"/>
          <w:lang w:eastAsia="ru-RU"/>
        </w:rPr>
        <w:tab/>
        <w:t xml:space="preserve"> 56</w:t>
      </w:r>
    </w:p>
    <w:p w14:paraId="67AB31AF"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1. </w:t>
      </w:r>
      <w:r w:rsidRPr="005306CC">
        <w:rPr>
          <w:rFonts w:ascii="Helvetica" w:eastAsia="Symbol" w:hAnsi="Helvetica" w:cs="Helvetica" w:hint="eastAsia"/>
          <w:b/>
          <w:bCs/>
          <w:color w:val="222222"/>
          <w:kern w:val="0"/>
          <w:sz w:val="21"/>
          <w:szCs w:val="21"/>
          <w:lang w:eastAsia="ru-RU"/>
        </w:rPr>
        <w:t>Из</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истории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обучения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лексико</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стилистическим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нор</w:t>
      </w: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мам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русского</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языка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как</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родного</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неродного</w:t>
      </w:r>
      <w:r w:rsidRPr="005306CC">
        <w:rPr>
          <w:rFonts w:ascii="Helvetica" w:eastAsia="Symbol" w:hAnsi="Helvetica" w:cs="Helvetica"/>
          <w:b/>
          <w:bCs/>
          <w:color w:val="222222"/>
          <w:kern w:val="0"/>
          <w:sz w:val="21"/>
          <w:szCs w:val="21"/>
          <w:lang w:eastAsia="ru-RU"/>
        </w:rPr>
        <w:tab/>
      </w:r>
      <w:r w:rsidRPr="005306CC">
        <w:rPr>
          <w:rFonts w:ascii="Helvetica" w:eastAsia="Symbol" w:hAnsi="Helvetica" w:cs="Helvetica"/>
          <w:b/>
          <w:bCs/>
          <w:color w:val="222222"/>
          <w:kern w:val="0"/>
          <w:sz w:val="21"/>
          <w:szCs w:val="21"/>
          <w:lang w:eastAsia="ru-RU"/>
        </w:rPr>
        <w:tab/>
        <w:t>56</w:t>
      </w:r>
    </w:p>
    <w:p w14:paraId="2D9DEB47"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2. </w:t>
      </w:r>
      <w:r w:rsidRPr="005306CC">
        <w:rPr>
          <w:rFonts w:ascii="Helvetica" w:eastAsia="Symbol" w:hAnsi="Helvetica" w:cs="Helvetica" w:hint="eastAsia"/>
          <w:b/>
          <w:bCs/>
          <w:color w:val="222222"/>
          <w:kern w:val="0"/>
          <w:sz w:val="21"/>
          <w:szCs w:val="21"/>
          <w:lang w:eastAsia="ru-RU"/>
        </w:rPr>
        <w:t>Лексико</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стилистическая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работа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в</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современной</w:t>
      </w:r>
    </w:p>
    <w:p w14:paraId="1E57E16E"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учебно</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методической</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литературе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для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националь</w:t>
      </w: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ных</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групп</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педучилищ</w:t>
      </w:r>
      <w:r w:rsidRPr="005306CC">
        <w:rPr>
          <w:rFonts w:ascii="Helvetica" w:eastAsia="Symbol" w:hAnsi="Helvetica" w:cs="Helvetica"/>
          <w:b/>
          <w:bCs/>
          <w:color w:val="222222"/>
          <w:kern w:val="0"/>
          <w:sz w:val="21"/>
          <w:szCs w:val="21"/>
          <w:lang w:eastAsia="ru-RU"/>
        </w:rPr>
        <w:tab/>
        <w:t xml:space="preserve"> 75</w:t>
      </w:r>
    </w:p>
    <w:p w14:paraId="2C6FFC40"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3. </w:t>
      </w:r>
      <w:r w:rsidRPr="005306CC">
        <w:rPr>
          <w:rFonts w:ascii="Helvetica" w:eastAsia="Symbol" w:hAnsi="Helvetica" w:cs="Helvetica" w:hint="eastAsia"/>
          <w:b/>
          <w:bCs/>
          <w:color w:val="222222"/>
          <w:kern w:val="0"/>
          <w:sz w:val="21"/>
          <w:szCs w:val="21"/>
          <w:lang w:eastAsia="ru-RU"/>
        </w:rPr>
        <w:t>Экспериментальное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исследование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природы</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степени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распространенности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устойчивости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частотности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ошибок</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студентов</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при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употреблении</w:t>
      </w:r>
    </w:p>
    <w:p w14:paraId="5F2CDB12"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глагольных</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лексем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в</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разных</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стилях</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речи</w:t>
      </w:r>
      <w:r w:rsidRPr="005306CC">
        <w:rPr>
          <w:rFonts w:ascii="Helvetica" w:eastAsia="Symbol" w:hAnsi="Helvetica" w:cs="Helvetica"/>
          <w:b/>
          <w:bCs/>
          <w:color w:val="222222"/>
          <w:kern w:val="0"/>
          <w:sz w:val="21"/>
          <w:szCs w:val="21"/>
          <w:lang w:eastAsia="ru-RU"/>
        </w:rPr>
        <w:tab/>
        <w:t xml:space="preserve"> 84</w:t>
      </w:r>
    </w:p>
    <w:p w14:paraId="56DD27BD"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Выводы</w:t>
      </w:r>
      <w:r w:rsidRPr="005306CC">
        <w:rPr>
          <w:rFonts w:ascii="Helvetica" w:eastAsia="Symbol" w:hAnsi="Helvetica" w:cs="Helvetica"/>
          <w:b/>
          <w:bCs/>
          <w:color w:val="222222"/>
          <w:kern w:val="0"/>
          <w:sz w:val="21"/>
          <w:szCs w:val="21"/>
          <w:lang w:eastAsia="ru-RU"/>
        </w:rPr>
        <w:tab/>
        <w:t xml:space="preserve"> 112</w:t>
      </w:r>
    </w:p>
    <w:p w14:paraId="7D4A7491"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lastRenderedPageBreak/>
        <w:t>Глава</w:t>
      </w:r>
      <w:r w:rsidRPr="005306CC">
        <w:rPr>
          <w:rFonts w:ascii="Helvetica" w:eastAsia="Symbol" w:hAnsi="Helvetica" w:cs="Helvetica"/>
          <w:b/>
          <w:bCs/>
          <w:color w:val="222222"/>
          <w:kern w:val="0"/>
          <w:sz w:val="21"/>
          <w:szCs w:val="21"/>
          <w:lang w:eastAsia="ru-RU"/>
        </w:rPr>
        <w:t xml:space="preserve"> III. </w:t>
      </w:r>
      <w:r w:rsidRPr="005306CC">
        <w:rPr>
          <w:rFonts w:ascii="Helvetica" w:eastAsia="Symbol" w:hAnsi="Helvetica" w:cs="Helvetica" w:hint="eastAsia"/>
          <w:b/>
          <w:bCs/>
          <w:color w:val="222222"/>
          <w:kern w:val="0"/>
          <w:sz w:val="21"/>
          <w:szCs w:val="21"/>
          <w:lang w:eastAsia="ru-RU"/>
        </w:rPr>
        <w:t>Содержание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система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обучения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лексико</w:t>
      </w: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стилистическим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нормам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русского</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языка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в</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националь</w:t>
      </w: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ных</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группах</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педучилищ</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педколледжей</w:t>
      </w:r>
    </w:p>
    <w:p w14:paraId="2C66E8FF"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на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материале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глагола</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ab/>
        <w:t xml:space="preserve"> 116</w:t>
      </w:r>
    </w:p>
    <w:p w14:paraId="03053E1B"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1. </w:t>
      </w:r>
      <w:r w:rsidRPr="005306CC">
        <w:rPr>
          <w:rFonts w:ascii="Helvetica" w:eastAsia="Symbol" w:hAnsi="Helvetica" w:cs="Helvetica" w:hint="eastAsia"/>
          <w:b/>
          <w:bCs/>
          <w:color w:val="222222"/>
          <w:kern w:val="0"/>
          <w:sz w:val="21"/>
          <w:szCs w:val="21"/>
          <w:lang w:eastAsia="ru-RU"/>
        </w:rPr>
        <w:t>Психолого</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методические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дидактические</w:t>
      </w:r>
    </w:p>
    <w:p w14:paraId="7B2C3F83"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предпосылки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обучения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лексико</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стилистическим</w:t>
      </w:r>
    </w:p>
    <w:p w14:paraId="6B8D7D26"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нормам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русского</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языка</w:t>
      </w:r>
      <w:r w:rsidRPr="005306CC">
        <w:rPr>
          <w:rFonts w:ascii="Helvetica" w:eastAsia="Symbol" w:hAnsi="Helvetica" w:cs="Helvetica"/>
          <w:b/>
          <w:bCs/>
          <w:color w:val="222222"/>
          <w:kern w:val="0"/>
          <w:sz w:val="21"/>
          <w:szCs w:val="21"/>
          <w:lang w:eastAsia="ru-RU"/>
        </w:rPr>
        <w:tab/>
        <w:t xml:space="preserve"> 116</w:t>
      </w:r>
    </w:p>
    <w:p w14:paraId="2E07159D"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2. </w:t>
      </w:r>
      <w:r w:rsidRPr="005306CC">
        <w:rPr>
          <w:rFonts w:ascii="Helvetica" w:eastAsia="Symbol" w:hAnsi="Helvetica" w:cs="Helvetica" w:hint="eastAsia"/>
          <w:b/>
          <w:bCs/>
          <w:color w:val="222222"/>
          <w:kern w:val="0"/>
          <w:sz w:val="21"/>
          <w:szCs w:val="21"/>
          <w:lang w:eastAsia="ru-RU"/>
        </w:rPr>
        <w:t>Программа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обучения</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лексико</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стилистическим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нормам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русской</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речи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в</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национальных</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группах</w:t>
      </w:r>
    </w:p>
    <w:p w14:paraId="60D4F6C8"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педучилищ</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материале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глагола</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ab/>
        <w:t xml:space="preserve"> 124</w:t>
      </w:r>
    </w:p>
    <w:p w14:paraId="650C532F"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3. </w:t>
      </w:r>
      <w:r w:rsidRPr="005306CC">
        <w:rPr>
          <w:rFonts w:ascii="Helvetica" w:eastAsia="Symbol" w:hAnsi="Helvetica" w:cs="Helvetica" w:hint="eastAsia"/>
          <w:b/>
          <w:bCs/>
          <w:color w:val="222222"/>
          <w:kern w:val="0"/>
          <w:sz w:val="21"/>
          <w:szCs w:val="21"/>
          <w:lang w:eastAsia="ru-RU"/>
        </w:rPr>
        <w:t>Система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приемы</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реализации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программы</w:t>
      </w:r>
    </w:p>
    <w:p w14:paraId="24E02DEF"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по</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обучению</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лексико</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стилистическим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нормам</w:t>
      </w:r>
    </w:p>
    <w:p w14:paraId="474EE6F7"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языка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материале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глагола</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ab/>
        <w:t xml:space="preserve"> 131</w:t>
      </w:r>
    </w:p>
    <w:p w14:paraId="38FF73F6"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 xml:space="preserve"> 4. </w:t>
      </w:r>
      <w:r w:rsidRPr="005306CC">
        <w:rPr>
          <w:rFonts w:ascii="Helvetica" w:eastAsia="Symbol" w:hAnsi="Helvetica" w:cs="Helvetica" w:hint="eastAsia"/>
          <w:b/>
          <w:bCs/>
          <w:color w:val="222222"/>
          <w:kern w:val="0"/>
          <w:sz w:val="21"/>
          <w:szCs w:val="21"/>
          <w:lang w:eastAsia="ru-RU"/>
        </w:rPr>
        <w:t>Результаты</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проверки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эффективности</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предложенной</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системы</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работы</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по</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обучению</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лексико</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стилисти</w:t>
      </w:r>
      <w:r w:rsidRPr="005306CC">
        <w:rPr>
          <w:rFonts w:ascii="Helvetica" w:eastAsia="Symbol" w:hAnsi="Helvetica" w:cs="Helvetica" w:hint="eastAsia"/>
          <w:b/>
          <w:bCs/>
          <w:color w:val="222222"/>
          <w:kern w:val="0"/>
          <w:sz w:val="21"/>
          <w:szCs w:val="21"/>
          <w:lang w:eastAsia="ru-RU"/>
        </w:rPr>
        <w:t>¬</w:t>
      </w:r>
      <w:r w:rsidRPr="005306CC">
        <w:rPr>
          <w:rFonts w:ascii="Helvetica" w:eastAsia="Symbol" w:hAnsi="Helvetica" w:cs="Helvetica" w:hint="eastAsia"/>
          <w:b/>
          <w:bCs/>
          <w:color w:val="222222"/>
          <w:kern w:val="0"/>
          <w:sz w:val="21"/>
          <w:szCs w:val="21"/>
          <w:lang w:eastAsia="ru-RU"/>
        </w:rPr>
        <w:t>ческим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нормам</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на</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материале</w:t>
      </w:r>
      <w:r w:rsidRPr="005306CC">
        <w:rPr>
          <w:rFonts w:ascii="Helvetica" w:eastAsia="Symbol" w:hAnsi="Helvetica" w:cs="Helvetica"/>
          <w:b/>
          <w:bCs/>
          <w:color w:val="222222"/>
          <w:kern w:val="0"/>
          <w:sz w:val="21"/>
          <w:szCs w:val="21"/>
          <w:lang w:eastAsia="ru-RU"/>
        </w:rPr>
        <w:t xml:space="preserve"> </w:t>
      </w:r>
      <w:r w:rsidRPr="005306CC">
        <w:rPr>
          <w:rFonts w:ascii="Helvetica" w:eastAsia="Symbol" w:hAnsi="Helvetica" w:cs="Helvetica" w:hint="eastAsia"/>
          <w:b/>
          <w:bCs/>
          <w:color w:val="222222"/>
          <w:kern w:val="0"/>
          <w:sz w:val="21"/>
          <w:szCs w:val="21"/>
          <w:lang w:eastAsia="ru-RU"/>
        </w:rPr>
        <w:t>глагола</w:t>
      </w:r>
      <w:r w:rsidRPr="005306CC">
        <w:rPr>
          <w:rFonts w:ascii="Helvetica" w:eastAsia="Symbol" w:hAnsi="Helvetica" w:cs="Helvetica"/>
          <w:b/>
          <w:bCs/>
          <w:color w:val="222222"/>
          <w:kern w:val="0"/>
          <w:sz w:val="21"/>
          <w:szCs w:val="21"/>
          <w:lang w:eastAsia="ru-RU"/>
        </w:rPr>
        <w:t>)</w:t>
      </w:r>
      <w:r w:rsidRPr="005306CC">
        <w:rPr>
          <w:rFonts w:ascii="Helvetica" w:eastAsia="Symbol" w:hAnsi="Helvetica" w:cs="Helvetica"/>
          <w:b/>
          <w:bCs/>
          <w:color w:val="222222"/>
          <w:kern w:val="0"/>
          <w:sz w:val="21"/>
          <w:szCs w:val="21"/>
          <w:lang w:eastAsia="ru-RU"/>
        </w:rPr>
        <w:tab/>
        <w:t xml:space="preserve"> 159</w:t>
      </w:r>
    </w:p>
    <w:p w14:paraId="3B10833A"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Выводы</w:t>
      </w:r>
      <w:r w:rsidRPr="005306CC">
        <w:rPr>
          <w:rFonts w:ascii="Helvetica" w:eastAsia="Symbol" w:hAnsi="Helvetica" w:cs="Helvetica"/>
          <w:b/>
          <w:bCs/>
          <w:color w:val="222222"/>
          <w:kern w:val="0"/>
          <w:sz w:val="21"/>
          <w:szCs w:val="21"/>
          <w:lang w:eastAsia="ru-RU"/>
        </w:rPr>
        <w:tab/>
        <w:t xml:space="preserve"> 163</w:t>
      </w:r>
    </w:p>
    <w:p w14:paraId="03872044"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Заключение</w:t>
      </w:r>
      <w:r w:rsidRPr="005306CC">
        <w:rPr>
          <w:rFonts w:ascii="Helvetica" w:eastAsia="Symbol" w:hAnsi="Helvetica" w:cs="Helvetica"/>
          <w:b/>
          <w:bCs/>
          <w:color w:val="222222"/>
          <w:kern w:val="0"/>
          <w:sz w:val="21"/>
          <w:szCs w:val="21"/>
          <w:lang w:eastAsia="ru-RU"/>
        </w:rPr>
        <w:tab/>
        <w:t xml:space="preserve"> 165</w:t>
      </w:r>
    </w:p>
    <w:p w14:paraId="71ED7C29"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Библиография</w:t>
      </w:r>
      <w:r w:rsidRPr="005306CC">
        <w:rPr>
          <w:rFonts w:ascii="Helvetica" w:eastAsia="Symbol" w:hAnsi="Helvetica" w:cs="Helvetica"/>
          <w:b/>
          <w:bCs/>
          <w:color w:val="222222"/>
          <w:kern w:val="0"/>
          <w:sz w:val="21"/>
          <w:szCs w:val="21"/>
          <w:lang w:eastAsia="ru-RU"/>
        </w:rPr>
        <w:tab/>
        <w:t xml:space="preserve"> 169</w:t>
      </w:r>
    </w:p>
    <w:p w14:paraId="3EC11839" w14:textId="77777777" w:rsidR="005306CC" w:rsidRPr="005306CC" w:rsidRDefault="005306CC" w:rsidP="005306CC">
      <w:pPr>
        <w:rPr>
          <w:rFonts w:ascii="Helvetica" w:eastAsia="Symbol" w:hAnsi="Helvetica" w:cs="Helvetica"/>
          <w:b/>
          <w:bCs/>
          <w:color w:val="222222"/>
          <w:kern w:val="0"/>
          <w:sz w:val="21"/>
          <w:szCs w:val="21"/>
          <w:lang w:eastAsia="ru-RU"/>
        </w:rPr>
      </w:pPr>
      <w:r w:rsidRPr="005306CC">
        <w:rPr>
          <w:rFonts w:ascii="Helvetica" w:eastAsia="Symbol" w:hAnsi="Helvetica" w:cs="Helvetica" w:hint="eastAsia"/>
          <w:b/>
          <w:bCs/>
          <w:color w:val="222222"/>
          <w:kern w:val="0"/>
          <w:sz w:val="21"/>
          <w:szCs w:val="21"/>
          <w:lang w:eastAsia="ru-RU"/>
        </w:rPr>
        <w:t>Приложение</w:t>
      </w:r>
      <w:r w:rsidRPr="005306CC">
        <w:rPr>
          <w:rFonts w:ascii="Helvetica" w:eastAsia="Symbol" w:hAnsi="Helvetica" w:cs="Helvetica"/>
          <w:b/>
          <w:bCs/>
          <w:color w:val="222222"/>
          <w:kern w:val="0"/>
          <w:sz w:val="21"/>
          <w:szCs w:val="21"/>
          <w:lang w:eastAsia="ru-RU"/>
        </w:rPr>
        <w:tab/>
        <w:t xml:space="preserve"> 186 </w:t>
      </w:r>
    </w:p>
    <w:p w14:paraId="449ED7B2" w14:textId="28ED547B" w:rsidR="009647A0" w:rsidRDefault="009647A0" w:rsidP="005306CC"/>
    <w:p w14:paraId="33CEBE70" w14:textId="57670419" w:rsidR="005306CC" w:rsidRDefault="005306CC" w:rsidP="005306CC"/>
    <w:p w14:paraId="261508BA" w14:textId="0FFC92A7" w:rsidR="005306CC" w:rsidRDefault="005306CC" w:rsidP="005306CC"/>
    <w:p w14:paraId="49A487DA" w14:textId="77777777" w:rsidR="005306CC" w:rsidRPr="005306CC" w:rsidRDefault="005306CC" w:rsidP="005306CC">
      <w:pPr>
        <w:tabs>
          <w:tab w:val="clear" w:pos="709"/>
        </w:tabs>
        <w:suppressAutoHyphens w:val="0"/>
        <w:spacing w:after="491" w:line="280" w:lineRule="exact"/>
        <w:ind w:left="5060" w:firstLine="0"/>
        <w:jc w:val="left"/>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ЗАКЛЮЧЕНИЕ</w:t>
      </w:r>
    </w:p>
    <w:p w14:paraId="47FC9069" w14:textId="77777777" w:rsidR="005306CC" w:rsidRPr="005306CC" w:rsidRDefault="005306CC" w:rsidP="005306CC">
      <w:pPr>
        <w:numPr>
          <w:ilvl w:val="0"/>
          <w:numId w:val="34"/>
        </w:numPr>
        <w:tabs>
          <w:tab w:val="clear" w:pos="720"/>
          <w:tab w:val="left" w:pos="2620"/>
        </w:tabs>
        <w:suppressAutoHyphens w:val="0"/>
        <w:spacing w:after="0" w:line="480" w:lineRule="exact"/>
        <w:ind w:left="1400" w:firstLine="880"/>
        <w:jc w:val="left"/>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Анализ лингвистической, психологической и дидактической ли</w:t>
      </w:r>
      <w:r w:rsidRPr="005306CC">
        <w:rPr>
          <w:rFonts w:ascii="Times New Roman" w:eastAsia="Times New Roman" w:hAnsi="Times New Roman" w:cs="Times New Roman"/>
          <w:color w:val="000000"/>
          <w:kern w:val="0"/>
          <w:sz w:val="28"/>
          <w:szCs w:val="28"/>
          <w:shd w:val="clear" w:color="auto" w:fill="FFFFFF"/>
          <w:lang w:eastAsia="ru-RU"/>
        </w:rPr>
        <w:softHyphen/>
        <w:t>тературы, описание употребления глагольных лексем в речи адекватно целям и ситуации общения позволили наметить стержневые вопросы, необходимые для разработки методики обучения студентов-татар лекси</w:t>
      </w:r>
      <w:r w:rsidRPr="005306CC">
        <w:rPr>
          <w:rFonts w:ascii="Times New Roman" w:eastAsia="Times New Roman" w:hAnsi="Times New Roman" w:cs="Times New Roman"/>
          <w:color w:val="000000"/>
          <w:kern w:val="0"/>
          <w:sz w:val="28"/>
          <w:szCs w:val="28"/>
          <w:shd w:val="clear" w:color="auto" w:fill="FFFFFF"/>
          <w:lang w:eastAsia="ru-RU"/>
        </w:rPr>
        <w:softHyphen/>
        <w:t>ко-стилистическим нормам русского языка. Достижения в области лин</w:t>
      </w:r>
      <w:r w:rsidRPr="005306CC">
        <w:rPr>
          <w:rFonts w:ascii="Times New Roman" w:eastAsia="Times New Roman" w:hAnsi="Times New Roman" w:cs="Times New Roman"/>
          <w:color w:val="000000"/>
          <w:kern w:val="0"/>
          <w:sz w:val="28"/>
          <w:szCs w:val="28"/>
          <w:shd w:val="clear" w:color="auto" w:fill="FFFFFF"/>
          <w:lang w:eastAsia="ru-RU"/>
        </w:rPr>
        <w:softHyphen/>
        <w:t xml:space="preserve">гвистики текста, дидактики дают возможность реализовать качественно новый подход к преподаванию </w:t>
      </w:r>
      <w:r w:rsidRPr="005306CC">
        <w:rPr>
          <w:rFonts w:ascii="Times New Roman" w:eastAsia="Times New Roman" w:hAnsi="Times New Roman" w:cs="Times New Roman"/>
          <w:color w:val="000000"/>
          <w:kern w:val="0"/>
          <w:sz w:val="28"/>
          <w:szCs w:val="28"/>
          <w:shd w:val="clear" w:color="auto" w:fill="FFFFFF"/>
          <w:lang w:eastAsia="ru-RU"/>
        </w:rPr>
        <w:lastRenderedPageBreak/>
        <w:t>основных разделов курса русского языка в национальных группах педагогических училищ и колледжей и разра</w:t>
      </w:r>
      <w:r w:rsidRPr="005306CC">
        <w:rPr>
          <w:rFonts w:ascii="Times New Roman" w:eastAsia="Times New Roman" w:hAnsi="Times New Roman" w:cs="Times New Roman"/>
          <w:color w:val="000000"/>
          <w:kern w:val="0"/>
          <w:sz w:val="28"/>
          <w:szCs w:val="28"/>
          <w:shd w:val="clear" w:color="auto" w:fill="FFFFFF"/>
          <w:lang w:eastAsia="ru-RU"/>
        </w:rPr>
        <w:softHyphen/>
        <w:t>ботать такое содержание и систему обучения, которые соответствуют достижениям современной науки, но еще не получили отражения в прак</w:t>
      </w:r>
      <w:r w:rsidRPr="005306CC">
        <w:rPr>
          <w:rFonts w:ascii="Times New Roman" w:eastAsia="Times New Roman" w:hAnsi="Times New Roman" w:cs="Times New Roman"/>
          <w:color w:val="000000"/>
          <w:kern w:val="0"/>
          <w:sz w:val="28"/>
          <w:szCs w:val="28"/>
          <w:shd w:val="clear" w:color="auto" w:fill="FFFFFF"/>
          <w:lang w:eastAsia="ru-RU"/>
        </w:rPr>
        <w:softHyphen/>
        <w:t>тике обучения, программах и соответствующих учебниках.</w:t>
      </w:r>
    </w:p>
    <w:p w14:paraId="3F3CDA4C" w14:textId="77777777" w:rsidR="005306CC" w:rsidRPr="005306CC" w:rsidRDefault="005306CC" w:rsidP="005306CC">
      <w:pPr>
        <w:numPr>
          <w:ilvl w:val="0"/>
          <w:numId w:val="34"/>
        </w:numPr>
        <w:tabs>
          <w:tab w:val="clear" w:pos="720"/>
          <w:tab w:val="left" w:pos="2591"/>
        </w:tabs>
        <w:suppressAutoHyphens w:val="0"/>
        <w:spacing w:after="0" w:line="480" w:lineRule="exact"/>
        <w:ind w:left="1400" w:firstLine="880"/>
        <w:jc w:val="left"/>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Анализ действующей программы и учебных пособий по рус</w:t>
      </w:r>
      <w:r w:rsidRPr="005306CC">
        <w:rPr>
          <w:rFonts w:ascii="Times New Roman" w:eastAsia="Times New Roman" w:hAnsi="Times New Roman" w:cs="Times New Roman"/>
          <w:color w:val="000000"/>
          <w:kern w:val="0"/>
          <w:sz w:val="28"/>
          <w:szCs w:val="28"/>
          <w:shd w:val="clear" w:color="auto" w:fill="FFFFFF"/>
          <w:lang w:eastAsia="ru-RU"/>
        </w:rPr>
        <w:softHyphen/>
        <w:t>скому языку показал:</w:t>
      </w:r>
    </w:p>
    <w:p w14:paraId="1C8F5A65" w14:textId="77777777" w:rsidR="005306CC" w:rsidRPr="005306CC" w:rsidRDefault="005306CC" w:rsidP="005306CC">
      <w:pPr>
        <w:tabs>
          <w:tab w:val="clear" w:pos="709"/>
          <w:tab w:val="left" w:pos="1318"/>
        </w:tabs>
        <w:suppressAutoHyphens w:val="0"/>
        <w:spacing w:after="0" w:line="480" w:lineRule="exact"/>
        <w:ind w:firstLine="2280"/>
        <w:jc w:val="left"/>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1) несмотря на то, что в..объяснительной записке действующей *</w:t>
      </w:r>
      <w:r w:rsidRPr="005306CC">
        <w:rPr>
          <w:rFonts w:ascii="Times New Roman" w:eastAsia="Times New Roman" w:hAnsi="Times New Roman" w:cs="Times New Roman"/>
          <w:color w:val="000000"/>
          <w:kern w:val="0"/>
          <w:sz w:val="28"/>
          <w:szCs w:val="28"/>
          <w:shd w:val="clear" w:color="auto" w:fill="FFFFFF"/>
          <w:lang w:eastAsia="ru-RU"/>
        </w:rPr>
        <w:tab/>
        <w:t>программы указана необходимость особого внимания к работе по раз</w:t>
      </w:r>
      <w:r w:rsidRPr="005306CC">
        <w:rPr>
          <w:rFonts w:ascii="Times New Roman" w:eastAsia="Times New Roman" w:hAnsi="Times New Roman" w:cs="Times New Roman"/>
          <w:color w:val="000000"/>
          <w:kern w:val="0"/>
          <w:sz w:val="28"/>
          <w:szCs w:val="28"/>
          <w:shd w:val="clear" w:color="auto" w:fill="FFFFFF"/>
          <w:lang w:eastAsia="ru-RU"/>
        </w:rPr>
        <w:softHyphen/>
      </w:r>
    </w:p>
    <w:p w14:paraId="428BA4CA" w14:textId="77777777" w:rsidR="005306CC" w:rsidRPr="005306CC" w:rsidRDefault="005306CC" w:rsidP="005306CC">
      <w:pPr>
        <w:tabs>
          <w:tab w:val="clear" w:pos="709"/>
          <w:tab w:val="left" w:pos="1318"/>
        </w:tabs>
        <w:suppressAutoHyphens w:val="0"/>
        <w:spacing w:after="0" w:line="480" w:lineRule="exact"/>
        <w:ind w:firstLine="1400"/>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витию речи при изучении конкретных разделов и тем, такие компоненты русской речи, как грамматико-стилистические и лексико-стилистические нормы, остаются вне поля зрения авторов. Рассмотренные нами разделы “Лексика” и “Глагол” программы и учебных пособий включают доста</w:t>
      </w:r>
      <w:r w:rsidRPr="005306CC">
        <w:rPr>
          <w:rFonts w:ascii="Times New Roman" w:eastAsia="Times New Roman" w:hAnsi="Times New Roman" w:cs="Times New Roman"/>
          <w:color w:val="000000"/>
          <w:kern w:val="0"/>
          <w:sz w:val="28"/>
          <w:szCs w:val="28"/>
          <w:shd w:val="clear" w:color="auto" w:fill="FFFFFF"/>
          <w:lang w:eastAsia="ru-RU"/>
        </w:rPr>
        <w:softHyphen/>
        <w:t>точный материал, обладающий возможностями для проведения лексико</w:t>
      </w:r>
      <w:r w:rsidRPr="005306CC">
        <w:rPr>
          <w:rFonts w:ascii="Times New Roman" w:eastAsia="Times New Roman" w:hAnsi="Times New Roman" w:cs="Times New Roman"/>
          <w:color w:val="000000"/>
          <w:kern w:val="0"/>
          <w:sz w:val="28"/>
          <w:szCs w:val="28"/>
          <w:shd w:val="clear" w:color="auto" w:fill="FFFFFF"/>
          <w:lang w:eastAsia="ru-RU"/>
        </w:rPr>
        <w:softHyphen/>
        <w:t>стилистической работы. Однако продуманной системы, позволяющей проследить попытку научить студентов правильно использовать лексе</w:t>
      </w:r>
      <w:r w:rsidRPr="005306CC">
        <w:rPr>
          <w:rFonts w:ascii="Times New Roman" w:eastAsia="Times New Roman" w:hAnsi="Times New Roman" w:cs="Times New Roman"/>
          <w:color w:val="000000"/>
          <w:kern w:val="0"/>
          <w:sz w:val="28"/>
          <w:szCs w:val="28"/>
          <w:shd w:val="clear" w:color="auto" w:fill="FFFFFF"/>
          <w:lang w:eastAsia="ru-RU"/>
        </w:rPr>
        <w:softHyphen/>
        <w:t>мы, в частности, глагольные, в разных стилях речи, мы в них не обнару</w:t>
      </w:r>
      <w:r w:rsidRPr="005306CC">
        <w:rPr>
          <w:rFonts w:ascii="Times New Roman" w:eastAsia="Times New Roman" w:hAnsi="Times New Roman" w:cs="Times New Roman"/>
          <w:color w:val="000000"/>
          <w:kern w:val="0"/>
          <w:sz w:val="28"/>
          <w:szCs w:val="28"/>
          <w:shd w:val="clear" w:color="auto" w:fill="FFFFFF"/>
          <w:lang w:eastAsia="ru-RU"/>
        </w:rPr>
        <w:softHyphen/>
        <w:t>жили; 2) вопросы лексико-стилистической работы следовало бы связать с лексической сочетаемостью глагольных слов, с экспрессивными воз</w:t>
      </w:r>
      <w:r w:rsidRPr="005306CC">
        <w:rPr>
          <w:rFonts w:ascii="Times New Roman" w:eastAsia="Times New Roman" w:hAnsi="Times New Roman" w:cs="Times New Roman"/>
          <w:color w:val="000000"/>
          <w:kern w:val="0"/>
          <w:sz w:val="28"/>
          <w:szCs w:val="28"/>
          <w:shd w:val="clear" w:color="auto" w:fill="FFFFFF"/>
          <w:lang w:eastAsia="ru-RU"/>
        </w:rPr>
        <w:softHyphen/>
        <w:t>*</w:t>
      </w:r>
      <w:r w:rsidRPr="005306CC">
        <w:rPr>
          <w:rFonts w:ascii="Times New Roman" w:eastAsia="Times New Roman" w:hAnsi="Times New Roman" w:cs="Times New Roman"/>
          <w:color w:val="000000"/>
          <w:kern w:val="0"/>
          <w:sz w:val="28"/>
          <w:szCs w:val="28"/>
          <w:shd w:val="clear" w:color="auto" w:fill="FFFFFF"/>
          <w:lang w:eastAsia="ru-RU"/>
        </w:rPr>
        <w:tab/>
        <w:t>можностями данной части речи, что помогло бы выйти за рамки сугубо</w:t>
      </w:r>
    </w:p>
    <w:p w14:paraId="023DB9E5" w14:textId="77777777" w:rsidR="005306CC" w:rsidRPr="005306CC" w:rsidRDefault="005306CC" w:rsidP="005306CC">
      <w:pPr>
        <w:tabs>
          <w:tab w:val="clear" w:pos="709"/>
        </w:tabs>
        <w:suppressAutoHyphens w:val="0"/>
        <w:spacing w:after="0" w:line="480" w:lineRule="exact"/>
        <w:ind w:left="1400" w:firstLine="0"/>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грамматического изучения глагола; 3) материал о частях речи необходи</w:t>
      </w:r>
      <w:r w:rsidRPr="005306CC">
        <w:rPr>
          <w:rFonts w:ascii="Times New Roman" w:eastAsia="Times New Roman" w:hAnsi="Times New Roman" w:cs="Times New Roman"/>
          <w:color w:val="000000"/>
          <w:kern w:val="0"/>
          <w:sz w:val="28"/>
          <w:szCs w:val="28"/>
          <w:shd w:val="clear" w:color="auto" w:fill="FFFFFF"/>
          <w:lang w:eastAsia="ru-RU"/>
        </w:rPr>
        <w:softHyphen/>
        <w:t>мо вводить не в заключительной части пособий, а давать сразу после “Введения”, перед разделом “Лексика”, что помогло бы рассредоточить работу по лексике и стилистике по всему учебному пособию, сделав тем самым лексико-грамматическую работу неотъемлемой частью всего кур</w:t>
      </w:r>
      <w:r w:rsidRPr="005306CC">
        <w:rPr>
          <w:rFonts w:ascii="Times New Roman" w:eastAsia="Times New Roman" w:hAnsi="Times New Roman" w:cs="Times New Roman"/>
          <w:color w:val="000000"/>
          <w:kern w:val="0"/>
          <w:sz w:val="28"/>
          <w:szCs w:val="28"/>
          <w:shd w:val="clear" w:color="auto" w:fill="FFFFFF"/>
          <w:lang w:eastAsia="ru-RU"/>
        </w:rPr>
        <w:softHyphen/>
        <w:t>са русского языка; 4) лексико-стилистические упражнения необходимо связывать с контекстом. Целесообразно представить их в учебнике рас</w:t>
      </w:r>
      <w:r w:rsidRPr="005306CC">
        <w:rPr>
          <w:rFonts w:ascii="Times New Roman" w:eastAsia="Times New Roman" w:hAnsi="Times New Roman" w:cs="Times New Roman"/>
          <w:color w:val="000000"/>
          <w:kern w:val="0"/>
          <w:sz w:val="28"/>
          <w:szCs w:val="28"/>
          <w:shd w:val="clear" w:color="auto" w:fill="FFFFFF"/>
          <w:lang w:eastAsia="ru-RU"/>
        </w:rPr>
        <w:softHyphen/>
        <w:t>средоточение, по мере изучения программного материала (по лексике,</w:t>
      </w:r>
    </w:p>
    <w:p w14:paraId="151137DF" w14:textId="77777777" w:rsidR="005306CC" w:rsidRPr="005306CC" w:rsidRDefault="005306CC" w:rsidP="005306CC">
      <w:pPr>
        <w:tabs>
          <w:tab w:val="clear" w:pos="709"/>
        </w:tabs>
        <w:suppressAutoHyphens w:val="0"/>
        <w:spacing w:after="0" w:line="280" w:lineRule="exact"/>
        <w:ind w:firstLine="0"/>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w:t>
      </w:r>
    </w:p>
    <w:p w14:paraId="509929E6" w14:textId="77777777" w:rsidR="005306CC" w:rsidRPr="005306CC" w:rsidRDefault="005306CC" w:rsidP="005306CC">
      <w:pPr>
        <w:tabs>
          <w:tab w:val="clear" w:pos="709"/>
        </w:tabs>
        <w:suppressAutoHyphens w:val="0"/>
        <w:spacing w:after="0" w:line="475" w:lineRule="exact"/>
        <w:ind w:left="1400" w:firstLine="0"/>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грамматике, словообразованию и т.д.), т.е. они, как и лексико</w:t>
      </w:r>
      <w:r w:rsidRPr="005306CC">
        <w:rPr>
          <w:rFonts w:ascii="Times New Roman" w:eastAsia="Times New Roman" w:hAnsi="Times New Roman" w:cs="Times New Roman"/>
          <w:color w:val="000000"/>
          <w:kern w:val="0"/>
          <w:sz w:val="28"/>
          <w:szCs w:val="28"/>
          <w:shd w:val="clear" w:color="auto" w:fill="FFFFFF"/>
          <w:lang w:eastAsia="ru-RU"/>
        </w:rPr>
        <w:softHyphen/>
        <w:t>грамматические задания, должны носить стержневой характер.</w:t>
      </w:r>
    </w:p>
    <w:p w14:paraId="1EE93CC4" w14:textId="77777777" w:rsidR="005306CC" w:rsidRPr="005306CC" w:rsidRDefault="005306CC" w:rsidP="005306CC">
      <w:pPr>
        <w:tabs>
          <w:tab w:val="clear" w:pos="709"/>
        </w:tabs>
        <w:suppressAutoHyphens w:val="0"/>
        <w:spacing w:after="0" w:line="475" w:lineRule="exact"/>
        <w:ind w:left="1400" w:firstLine="880"/>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 xml:space="preserve">Все это свидетельствует об отсутствии в учебных пособиях для национальных групп педучилищ продуманной системы, направленной на </w:t>
      </w:r>
      <w:r w:rsidRPr="005306CC">
        <w:rPr>
          <w:rFonts w:ascii="Times New Roman" w:eastAsia="Times New Roman" w:hAnsi="Times New Roman" w:cs="Times New Roman"/>
          <w:color w:val="000000"/>
          <w:kern w:val="0"/>
          <w:sz w:val="28"/>
          <w:szCs w:val="28"/>
          <w:shd w:val="clear" w:color="auto" w:fill="FFFFFF"/>
          <w:lang w:eastAsia="ru-RU"/>
        </w:rPr>
        <w:lastRenderedPageBreak/>
        <w:t>осмысление студентами-татарами особенностей лексических и стили</w:t>
      </w:r>
      <w:r w:rsidRPr="005306CC">
        <w:rPr>
          <w:rFonts w:ascii="Times New Roman" w:eastAsia="Times New Roman" w:hAnsi="Times New Roman" w:cs="Times New Roman"/>
          <w:color w:val="000000"/>
          <w:kern w:val="0"/>
          <w:sz w:val="28"/>
          <w:szCs w:val="28"/>
          <w:shd w:val="clear" w:color="auto" w:fill="FFFFFF"/>
          <w:lang w:eastAsia="ru-RU"/>
        </w:rPr>
        <w:softHyphen/>
        <w:t>стических норм русского языка.</w:t>
      </w:r>
    </w:p>
    <w:p w14:paraId="74CCE75E" w14:textId="77777777" w:rsidR="005306CC" w:rsidRPr="005306CC" w:rsidRDefault="005306CC" w:rsidP="005306CC">
      <w:pPr>
        <w:numPr>
          <w:ilvl w:val="0"/>
          <w:numId w:val="34"/>
        </w:numPr>
        <w:tabs>
          <w:tab w:val="clear" w:pos="720"/>
          <w:tab w:val="left" w:pos="2606"/>
        </w:tabs>
        <w:suppressAutoHyphens w:val="0"/>
        <w:spacing w:after="0" w:line="475" w:lineRule="exact"/>
        <w:ind w:left="1400" w:firstLine="880"/>
        <w:jc w:val="left"/>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Специальная экспериментальная проверка стилистической гра</w:t>
      </w:r>
      <w:r w:rsidRPr="005306CC">
        <w:rPr>
          <w:rFonts w:ascii="Times New Roman" w:eastAsia="Times New Roman" w:hAnsi="Times New Roman" w:cs="Times New Roman"/>
          <w:color w:val="000000"/>
          <w:kern w:val="0"/>
          <w:sz w:val="28"/>
          <w:szCs w:val="28"/>
          <w:shd w:val="clear" w:color="auto" w:fill="FFFFFF"/>
          <w:lang w:eastAsia="ru-RU"/>
        </w:rPr>
        <w:softHyphen/>
        <w:t>мотности студентов-татар помогла выявить многочисленные ошибки различного характера: непонимание значения глаголов, смешение глаго</w:t>
      </w:r>
      <w:r w:rsidRPr="005306CC">
        <w:rPr>
          <w:rFonts w:ascii="Times New Roman" w:eastAsia="Times New Roman" w:hAnsi="Times New Roman" w:cs="Times New Roman"/>
          <w:color w:val="000000"/>
          <w:kern w:val="0"/>
          <w:sz w:val="28"/>
          <w:szCs w:val="28"/>
          <w:shd w:val="clear" w:color="auto" w:fill="FFFFFF"/>
          <w:lang w:eastAsia="ru-RU"/>
        </w:rPr>
        <w:softHyphen/>
        <w:t>лов-паронимов, незнание особенностей употребления глаголов в пере</w:t>
      </w:r>
      <w:r w:rsidRPr="005306CC">
        <w:rPr>
          <w:rFonts w:ascii="Times New Roman" w:eastAsia="Times New Roman" w:hAnsi="Times New Roman" w:cs="Times New Roman"/>
          <w:color w:val="000000"/>
          <w:kern w:val="0"/>
          <w:sz w:val="28"/>
          <w:szCs w:val="28"/>
          <w:shd w:val="clear" w:color="auto" w:fill="FFFFFF"/>
          <w:lang w:eastAsia="ru-RU"/>
        </w:rPr>
        <w:softHyphen/>
        <w:t>носном значении, немотивированное употребление глаголов, относя</w:t>
      </w:r>
      <w:r w:rsidRPr="005306CC">
        <w:rPr>
          <w:rFonts w:ascii="Times New Roman" w:eastAsia="Times New Roman" w:hAnsi="Times New Roman" w:cs="Times New Roman"/>
          <w:color w:val="000000"/>
          <w:kern w:val="0"/>
          <w:sz w:val="28"/>
          <w:szCs w:val="28"/>
          <w:shd w:val="clear" w:color="auto" w:fill="FFFFFF"/>
          <w:lang w:eastAsia="ru-RU"/>
        </w:rPr>
        <w:softHyphen/>
        <w:t>щихся к разным стилистическим пластам, неумение воспроизвести текст,</w:t>
      </w:r>
    </w:p>
    <w:p w14:paraId="73D4FBE1" w14:textId="77777777" w:rsidR="005306CC" w:rsidRPr="005306CC" w:rsidRDefault="005306CC" w:rsidP="005306CC">
      <w:pPr>
        <w:tabs>
          <w:tab w:val="clear" w:pos="709"/>
          <w:tab w:val="left" w:pos="1320"/>
        </w:tabs>
        <w:suppressAutoHyphens w:val="0"/>
        <w:spacing w:after="0" w:line="475" w:lineRule="exact"/>
        <w:ind w:firstLine="0"/>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w:t>
      </w:r>
      <w:r w:rsidRPr="005306CC">
        <w:rPr>
          <w:rFonts w:ascii="Times New Roman" w:eastAsia="Times New Roman" w:hAnsi="Times New Roman" w:cs="Times New Roman"/>
          <w:color w:val="000000"/>
          <w:kern w:val="0"/>
          <w:sz w:val="28"/>
          <w:szCs w:val="28"/>
          <w:shd w:val="clear" w:color="auto" w:fill="FFFFFF"/>
          <w:lang w:eastAsia="ru-RU"/>
        </w:rPr>
        <w:tab/>
        <w:t>соблюдая элементы определенного стиля, речевая недостаточность и т.д.</w:t>
      </w:r>
    </w:p>
    <w:p w14:paraId="4CCFD4F5" w14:textId="77777777" w:rsidR="005306CC" w:rsidRPr="005306CC" w:rsidRDefault="005306CC" w:rsidP="005306CC">
      <w:pPr>
        <w:tabs>
          <w:tab w:val="clear" w:pos="709"/>
        </w:tabs>
        <w:suppressAutoHyphens w:val="0"/>
        <w:spacing w:after="0" w:line="475" w:lineRule="exact"/>
        <w:ind w:left="1400" w:firstLine="0"/>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Указанные типы ошибок обусловлены, с одной стороны, отсутствием необходимых знаний о лексико-стилистических особенностях глаголов в русском языке, а с другой - интерферирующим влиянием законов родно</w:t>
      </w:r>
      <w:r w:rsidRPr="005306CC">
        <w:rPr>
          <w:rFonts w:ascii="Times New Roman" w:eastAsia="Times New Roman" w:hAnsi="Times New Roman" w:cs="Times New Roman"/>
          <w:color w:val="000000"/>
          <w:kern w:val="0"/>
          <w:sz w:val="28"/>
          <w:szCs w:val="28"/>
          <w:shd w:val="clear" w:color="auto" w:fill="FFFFFF"/>
          <w:lang w:eastAsia="ru-RU"/>
        </w:rPr>
        <w:softHyphen/>
        <w:t>го языка студентов. Кроме того, существенную роль играет сложившаяся формально-грамматическая, описательно-классификационная система обучения глаголу в национальных группах педучилищ, которая не пре</w:t>
      </w:r>
      <w:r w:rsidRPr="005306CC">
        <w:rPr>
          <w:rFonts w:ascii="Times New Roman" w:eastAsia="Times New Roman" w:hAnsi="Times New Roman" w:cs="Times New Roman"/>
          <w:color w:val="000000"/>
          <w:kern w:val="0"/>
          <w:sz w:val="28"/>
          <w:szCs w:val="28"/>
          <w:shd w:val="clear" w:color="auto" w:fill="FFFFFF"/>
          <w:lang w:eastAsia="ru-RU"/>
        </w:rPr>
        <w:softHyphen/>
        <w:t>дусматривает в достаточной мере предупреждения и преодоления на</w:t>
      </w:r>
      <w:r w:rsidRPr="005306CC">
        <w:rPr>
          <w:rFonts w:ascii="Times New Roman" w:eastAsia="Times New Roman" w:hAnsi="Times New Roman" w:cs="Times New Roman"/>
          <w:color w:val="000000"/>
          <w:kern w:val="0"/>
          <w:sz w:val="28"/>
          <w:szCs w:val="28"/>
          <w:shd w:val="clear" w:color="auto" w:fill="FFFFFF"/>
          <w:lang w:eastAsia="ru-RU"/>
        </w:rPr>
        <w:softHyphen/>
        <w:t>званных ошибок.</w:t>
      </w:r>
    </w:p>
    <w:p w14:paraId="5C299C56" w14:textId="77777777" w:rsidR="005306CC" w:rsidRPr="005306CC" w:rsidRDefault="005306CC" w:rsidP="005306CC">
      <w:pPr>
        <w:numPr>
          <w:ilvl w:val="0"/>
          <w:numId w:val="34"/>
        </w:numPr>
        <w:tabs>
          <w:tab w:val="clear" w:pos="720"/>
          <w:tab w:val="left" w:pos="2591"/>
        </w:tabs>
        <w:suppressAutoHyphens w:val="0"/>
        <w:spacing w:after="0" w:line="475" w:lineRule="exact"/>
        <w:ind w:left="1400" w:firstLine="880"/>
        <w:jc w:val="left"/>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При разработке содержания и системы обучения лексико</w:t>
      </w:r>
      <w:r w:rsidRPr="005306CC">
        <w:rPr>
          <w:rFonts w:ascii="Times New Roman" w:eastAsia="Times New Roman" w:hAnsi="Times New Roman" w:cs="Times New Roman"/>
          <w:color w:val="000000"/>
          <w:kern w:val="0"/>
          <w:sz w:val="28"/>
          <w:szCs w:val="28"/>
          <w:shd w:val="clear" w:color="auto" w:fill="FFFFFF"/>
          <w:lang w:eastAsia="ru-RU"/>
        </w:rPr>
        <w:softHyphen/>
        <w:t>стилистическим нормам русского языка мы исходили из 1) дидактиче-</w:t>
      </w:r>
    </w:p>
    <w:p w14:paraId="435F6735" w14:textId="77777777" w:rsidR="005306CC" w:rsidRPr="005306CC" w:rsidRDefault="005306CC" w:rsidP="005306CC">
      <w:pPr>
        <w:tabs>
          <w:tab w:val="clear" w:pos="709"/>
          <w:tab w:val="left" w:pos="1320"/>
        </w:tabs>
        <w:suppressAutoHyphens w:val="0"/>
        <w:spacing w:after="0" w:line="475" w:lineRule="exact"/>
        <w:ind w:firstLine="0"/>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w:t>
      </w:r>
      <w:r w:rsidRPr="005306CC">
        <w:rPr>
          <w:rFonts w:ascii="Times New Roman" w:eastAsia="Times New Roman" w:hAnsi="Times New Roman" w:cs="Times New Roman"/>
          <w:color w:val="000000"/>
          <w:kern w:val="0"/>
          <w:sz w:val="28"/>
          <w:szCs w:val="28"/>
          <w:shd w:val="clear" w:color="auto" w:fill="FFFFFF"/>
          <w:lang w:eastAsia="ru-RU"/>
        </w:rPr>
        <w:tab/>
        <w:t>ских и психологических принципов; 2) своеобразия лексических и стили</w:t>
      </w:r>
      <w:r w:rsidRPr="005306CC">
        <w:rPr>
          <w:rFonts w:ascii="Times New Roman" w:eastAsia="Times New Roman" w:hAnsi="Times New Roman" w:cs="Times New Roman"/>
          <w:color w:val="000000"/>
          <w:kern w:val="0"/>
          <w:sz w:val="28"/>
          <w:szCs w:val="28"/>
          <w:shd w:val="clear" w:color="auto" w:fill="FFFFFF"/>
          <w:lang w:eastAsia="ru-RU"/>
        </w:rPr>
        <w:softHyphen/>
      </w:r>
    </w:p>
    <w:p w14:paraId="3E073F89" w14:textId="77777777" w:rsidR="005306CC" w:rsidRPr="005306CC" w:rsidRDefault="005306CC" w:rsidP="005306CC">
      <w:pPr>
        <w:tabs>
          <w:tab w:val="clear" w:pos="709"/>
        </w:tabs>
        <w:suppressAutoHyphens w:val="0"/>
        <w:spacing w:after="0" w:line="475" w:lineRule="exact"/>
        <w:ind w:left="1400" w:firstLine="0"/>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стических норм русского языка; 3) функционально-стилистических осо</w:t>
      </w:r>
      <w:r w:rsidRPr="005306CC">
        <w:rPr>
          <w:rFonts w:ascii="Times New Roman" w:eastAsia="Times New Roman" w:hAnsi="Times New Roman" w:cs="Times New Roman"/>
          <w:color w:val="000000"/>
          <w:kern w:val="0"/>
          <w:sz w:val="28"/>
          <w:szCs w:val="28"/>
          <w:shd w:val="clear" w:color="auto" w:fill="FFFFFF"/>
          <w:lang w:eastAsia="ru-RU"/>
        </w:rPr>
        <w:softHyphen/>
        <w:t>бенностей русских глаголов; 4) интерферирующего влияния законов родного языка.</w:t>
      </w:r>
    </w:p>
    <w:p w14:paraId="371D3819" w14:textId="77777777" w:rsidR="005306CC" w:rsidRPr="005306CC" w:rsidRDefault="005306CC" w:rsidP="005306CC">
      <w:pPr>
        <w:tabs>
          <w:tab w:val="clear" w:pos="709"/>
        </w:tabs>
        <w:suppressAutoHyphens w:val="0"/>
        <w:spacing w:after="0" w:line="475" w:lineRule="exact"/>
        <w:ind w:left="1400" w:firstLine="860"/>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u w:val="single"/>
          <w:shd w:val="clear" w:color="auto" w:fill="FFFFFF"/>
          <w:lang w:eastAsia="ru-RU"/>
        </w:rPr>
        <w:t>Учет дидактических и психологических принципов</w:t>
      </w:r>
      <w:r w:rsidRPr="005306CC">
        <w:rPr>
          <w:rFonts w:ascii="Times New Roman" w:eastAsia="Times New Roman" w:hAnsi="Times New Roman" w:cs="Times New Roman"/>
          <w:color w:val="000000"/>
          <w:kern w:val="0"/>
          <w:sz w:val="28"/>
          <w:szCs w:val="28"/>
          <w:shd w:val="clear" w:color="auto" w:fill="FFFFFF"/>
          <w:lang w:eastAsia="ru-RU"/>
        </w:rPr>
        <w:t xml:space="preserve"> при обучении лексико-стилистическим нормам русского языка на материале глагола дал возможность 1) установить целесообразную последовательность в совершенствовании знаний, умений и навыков студентов при углублении</w:t>
      </w:r>
    </w:p>
    <w:p w14:paraId="76FDDBF0" w14:textId="77777777" w:rsidR="005306CC" w:rsidRPr="005306CC" w:rsidRDefault="005306CC" w:rsidP="005306CC">
      <w:pPr>
        <w:tabs>
          <w:tab w:val="clear" w:pos="709"/>
        </w:tabs>
        <w:suppressAutoHyphens w:val="0"/>
        <w:spacing w:after="0" w:line="280" w:lineRule="exact"/>
        <w:ind w:firstLine="0"/>
        <w:jc w:val="left"/>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w:t>
      </w:r>
    </w:p>
    <w:p w14:paraId="03EB839F" w14:textId="77777777" w:rsidR="005306CC" w:rsidRPr="005306CC" w:rsidRDefault="005306CC" w:rsidP="005306CC">
      <w:pPr>
        <w:tabs>
          <w:tab w:val="clear" w:pos="709"/>
          <w:tab w:val="left" w:pos="1322"/>
        </w:tabs>
        <w:suppressAutoHyphens w:val="0"/>
        <w:spacing w:after="0" w:line="475" w:lineRule="exact"/>
        <w:ind w:firstLine="1400"/>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знаний о стилистической роли глаголов в языке и закреплении практиче</w:t>
      </w:r>
      <w:r w:rsidRPr="005306CC">
        <w:rPr>
          <w:rFonts w:ascii="Times New Roman" w:eastAsia="Times New Roman" w:hAnsi="Times New Roman" w:cs="Times New Roman"/>
          <w:color w:val="000000"/>
          <w:kern w:val="0"/>
          <w:sz w:val="28"/>
          <w:szCs w:val="28"/>
          <w:shd w:val="clear" w:color="auto" w:fill="FFFFFF"/>
          <w:lang w:eastAsia="ru-RU"/>
        </w:rPr>
        <w:softHyphen/>
        <w:t>ских умений в употреблении глагольных лексем в зависимости от цели и ситуации общения; 2) установить правильное соотношение теории и практики, подобрать такие упражнения, которые способствуют форми</w:t>
      </w:r>
      <w:r w:rsidRPr="005306CC">
        <w:rPr>
          <w:rFonts w:ascii="Times New Roman" w:eastAsia="Times New Roman" w:hAnsi="Times New Roman" w:cs="Times New Roman"/>
          <w:color w:val="000000"/>
          <w:kern w:val="0"/>
          <w:sz w:val="28"/>
          <w:szCs w:val="28"/>
          <w:shd w:val="clear" w:color="auto" w:fill="FFFFFF"/>
          <w:lang w:eastAsia="ru-RU"/>
        </w:rPr>
        <w:softHyphen/>
        <w:t xml:space="preserve">рованию стилистических умений; 3) добиться сознательного </w:t>
      </w:r>
      <w:r w:rsidRPr="005306CC">
        <w:rPr>
          <w:rFonts w:ascii="Times New Roman" w:eastAsia="Times New Roman" w:hAnsi="Times New Roman" w:cs="Times New Roman"/>
          <w:color w:val="000000"/>
          <w:kern w:val="0"/>
          <w:sz w:val="28"/>
          <w:szCs w:val="28"/>
          <w:shd w:val="clear" w:color="auto" w:fill="FFFFFF"/>
          <w:lang w:eastAsia="ru-RU"/>
        </w:rPr>
        <w:lastRenderedPageBreak/>
        <w:t>осмысления студентами формы, содержания и функции рассматриваемого языкового явления путем анализа и синтеза текстов разной стилистической ориен</w:t>
      </w:r>
      <w:r w:rsidRPr="005306CC">
        <w:rPr>
          <w:rFonts w:ascii="Times New Roman" w:eastAsia="Times New Roman" w:hAnsi="Times New Roman" w:cs="Times New Roman"/>
          <w:color w:val="000000"/>
          <w:kern w:val="0"/>
          <w:sz w:val="28"/>
          <w:szCs w:val="28"/>
          <w:shd w:val="clear" w:color="auto" w:fill="FFFFFF"/>
          <w:lang w:eastAsia="ru-RU"/>
        </w:rPr>
        <w:softHyphen/>
        <w:t>тации, формирование умений сравнивать синонимические средства внутри русского языка, а также лексических параллелей русского и та</w:t>
      </w:r>
      <w:r w:rsidRPr="005306CC">
        <w:rPr>
          <w:rFonts w:ascii="Times New Roman" w:eastAsia="Times New Roman" w:hAnsi="Times New Roman" w:cs="Times New Roman"/>
          <w:color w:val="000000"/>
          <w:kern w:val="0"/>
          <w:sz w:val="28"/>
          <w:szCs w:val="28"/>
          <w:shd w:val="clear" w:color="auto" w:fill="FFFFFF"/>
          <w:lang w:eastAsia="ru-RU"/>
        </w:rPr>
        <w:softHyphen/>
        <w:t xml:space="preserve">тарского языков, делать соответствующие умозаключения; 4) подобрать такой дидактический материал для лексико-стилистической работы на уроках русского языка, который имеет ориентацию на будущую </w:t>
      </w:r>
      <w:r w:rsidRPr="005306CC">
        <w:rPr>
          <w:rFonts w:ascii="Times New Roman" w:eastAsia="Times New Roman" w:hAnsi="Times New Roman" w:cs="Times New Roman"/>
          <w:color w:val="000000"/>
          <w:kern w:val="0"/>
          <w:sz w:val="28"/>
          <w:szCs w:val="28"/>
          <w:shd w:val="clear" w:color="auto" w:fill="FFFFFF"/>
          <w:lang w:val="uk-UA" w:eastAsia="uk-UA"/>
        </w:rPr>
        <w:t>практи</w:t>
      </w:r>
      <w:r w:rsidRPr="005306CC">
        <w:rPr>
          <w:rFonts w:ascii="Times New Roman" w:eastAsia="Times New Roman" w:hAnsi="Times New Roman" w:cs="Times New Roman"/>
          <w:color w:val="000000"/>
          <w:kern w:val="0"/>
          <w:sz w:val="28"/>
          <w:szCs w:val="28"/>
          <w:shd w:val="clear" w:color="auto" w:fill="FFFFFF"/>
          <w:lang w:val="uk-UA" w:eastAsia="uk-UA"/>
        </w:rPr>
        <w:softHyphen/>
        <w:t>ці</w:t>
      </w:r>
      <w:r w:rsidRPr="005306CC">
        <w:rPr>
          <w:rFonts w:ascii="Times New Roman" w:eastAsia="Times New Roman" w:hAnsi="Times New Roman" w:cs="Times New Roman"/>
          <w:color w:val="000000"/>
          <w:kern w:val="0"/>
          <w:sz w:val="28"/>
          <w:szCs w:val="28"/>
          <w:shd w:val="clear" w:color="auto" w:fill="FFFFFF"/>
          <w:lang w:val="uk-UA" w:eastAsia="uk-UA"/>
        </w:rPr>
        <w:tab/>
      </w:r>
      <w:r w:rsidRPr="005306CC">
        <w:rPr>
          <w:rFonts w:ascii="Times New Roman" w:eastAsia="Times New Roman" w:hAnsi="Times New Roman" w:cs="Times New Roman"/>
          <w:color w:val="000000"/>
          <w:kern w:val="0"/>
          <w:sz w:val="28"/>
          <w:szCs w:val="28"/>
          <w:shd w:val="clear" w:color="auto" w:fill="FFFFFF"/>
          <w:lang w:eastAsia="ru-RU"/>
        </w:rPr>
        <w:t>ческую деятельность студентов в школе; 5) организовать работу по фор</w:t>
      </w:r>
      <w:r w:rsidRPr="005306CC">
        <w:rPr>
          <w:rFonts w:ascii="Times New Roman" w:eastAsia="Times New Roman" w:hAnsi="Times New Roman" w:cs="Times New Roman"/>
          <w:color w:val="000000"/>
          <w:kern w:val="0"/>
          <w:sz w:val="28"/>
          <w:szCs w:val="28"/>
          <w:shd w:val="clear" w:color="auto" w:fill="FFFFFF"/>
          <w:lang w:eastAsia="ru-RU"/>
        </w:rPr>
        <w:softHyphen/>
      </w:r>
    </w:p>
    <w:p w14:paraId="7D2520EE" w14:textId="77777777" w:rsidR="005306CC" w:rsidRPr="005306CC" w:rsidRDefault="005306CC" w:rsidP="005306CC">
      <w:pPr>
        <w:tabs>
          <w:tab w:val="clear" w:pos="709"/>
        </w:tabs>
        <w:suppressAutoHyphens w:val="0"/>
        <w:spacing w:after="0" w:line="475" w:lineRule="exact"/>
        <w:ind w:left="1400" w:firstLine="0"/>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мированию стилистических умений в несколько этапов, позволяющую создавать обобщенное знание о слове; 6) повысить мотивированность обучения путем обращения к текстам, способствующим созданию ситуа</w:t>
      </w:r>
      <w:r w:rsidRPr="005306CC">
        <w:rPr>
          <w:rFonts w:ascii="Times New Roman" w:eastAsia="Times New Roman" w:hAnsi="Times New Roman" w:cs="Times New Roman"/>
          <w:color w:val="000000"/>
          <w:kern w:val="0"/>
          <w:sz w:val="28"/>
          <w:szCs w:val="28"/>
          <w:shd w:val="clear" w:color="auto" w:fill="FFFFFF"/>
          <w:lang w:eastAsia="ru-RU"/>
        </w:rPr>
        <w:softHyphen/>
        <w:t>ции новизны, занимательности, художественности и образности.</w:t>
      </w:r>
    </w:p>
    <w:p w14:paraId="146D572E" w14:textId="77777777" w:rsidR="005306CC" w:rsidRPr="005306CC" w:rsidRDefault="005306CC" w:rsidP="005306CC">
      <w:pPr>
        <w:tabs>
          <w:tab w:val="clear" w:pos="709"/>
          <w:tab w:val="left" w:pos="1322"/>
        </w:tabs>
        <w:suppressAutoHyphens w:val="0"/>
        <w:spacing w:after="0" w:line="475" w:lineRule="exact"/>
        <w:ind w:firstLine="2260"/>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u w:val="single"/>
          <w:shd w:val="clear" w:color="auto" w:fill="FFFFFF"/>
          <w:lang w:eastAsia="ru-RU"/>
        </w:rPr>
        <w:t xml:space="preserve">Учет своеобразия функционально-стилистических особенностей глаголов </w:t>
      </w:r>
      <w:r w:rsidRPr="005306CC">
        <w:rPr>
          <w:rFonts w:ascii="Corbel" w:eastAsia="Times New Roman" w:hAnsi="Corbel" w:cs="Corbel"/>
          <w:b/>
          <w:bCs/>
          <w:smallCaps/>
          <w:color w:val="000000"/>
          <w:kern w:val="0"/>
          <w:u w:val="single"/>
          <w:shd w:val="clear" w:color="auto" w:fill="FFFFFF"/>
          <w:lang w:eastAsia="ru-RU"/>
        </w:rPr>
        <w:t xml:space="preserve">русского </w:t>
      </w:r>
      <w:r w:rsidRPr="005306CC">
        <w:rPr>
          <w:rFonts w:ascii="Times New Roman" w:eastAsia="Times New Roman" w:hAnsi="Times New Roman" w:cs="Times New Roman"/>
          <w:color w:val="000000"/>
          <w:kern w:val="0"/>
          <w:sz w:val="28"/>
          <w:szCs w:val="28"/>
          <w:u w:val="single"/>
          <w:shd w:val="clear" w:color="auto" w:fill="FFFFFF"/>
          <w:lang w:eastAsia="ru-RU"/>
        </w:rPr>
        <w:t>языка</w:t>
      </w:r>
      <w:r w:rsidRPr="005306CC">
        <w:rPr>
          <w:rFonts w:ascii="Times New Roman" w:eastAsia="Times New Roman" w:hAnsi="Times New Roman" w:cs="Times New Roman"/>
          <w:color w:val="000000"/>
          <w:kern w:val="0"/>
          <w:sz w:val="28"/>
          <w:szCs w:val="28"/>
          <w:shd w:val="clear" w:color="auto" w:fill="FFFFFF"/>
          <w:lang w:eastAsia="ru-RU"/>
        </w:rPr>
        <w:t xml:space="preserve"> при обучении лексико-стилистическим нормам проявился в следующем: 1) за основу берется художественный стиль в сопоставлении с другими стилями; 2) для лексико-стилистической рабо</w:t>
      </w:r>
      <w:r w:rsidRPr="005306CC">
        <w:rPr>
          <w:rFonts w:ascii="Times New Roman" w:eastAsia="Times New Roman" w:hAnsi="Times New Roman" w:cs="Times New Roman"/>
          <w:color w:val="000000"/>
          <w:kern w:val="0"/>
          <w:sz w:val="28"/>
          <w:szCs w:val="28"/>
          <w:shd w:val="clear" w:color="auto" w:fill="FFFFFF"/>
          <w:lang w:eastAsia="ru-RU"/>
        </w:rPr>
        <w:softHyphen/>
        <w:t xml:space="preserve">ты отбираются в основном тексты, принадлежащие к художественному стилю, в которых находят отражение элементы и других стилей; 3) функ- </w:t>
      </w:r>
      <w:r w:rsidRPr="005306CC">
        <w:rPr>
          <w:rFonts w:ascii="Times New Roman" w:eastAsia="Times New Roman" w:hAnsi="Times New Roman" w:cs="Times New Roman"/>
          <w:i/>
          <w:iCs/>
          <w:color w:val="000000"/>
          <w:kern w:val="0"/>
          <w:sz w:val="28"/>
          <w:szCs w:val="28"/>
          <w:shd w:val="clear" w:color="auto" w:fill="FFFFFF"/>
          <w:lang w:eastAsia="ru-RU"/>
        </w:rPr>
        <w:t>ф</w:t>
      </w:r>
      <w:r w:rsidRPr="005306CC">
        <w:rPr>
          <w:rFonts w:ascii="Times New Roman" w:eastAsia="Times New Roman" w:hAnsi="Times New Roman" w:cs="Times New Roman"/>
          <w:color w:val="000000"/>
          <w:kern w:val="0"/>
          <w:sz w:val="28"/>
          <w:szCs w:val="28"/>
          <w:shd w:val="clear" w:color="auto" w:fill="FFFFFF"/>
          <w:lang w:eastAsia="ru-RU"/>
        </w:rPr>
        <w:tab/>
        <w:t>циональный подход к изучению глаголов, что дает возможность рас</w:t>
      </w:r>
      <w:r w:rsidRPr="005306CC">
        <w:rPr>
          <w:rFonts w:ascii="Times New Roman" w:eastAsia="Times New Roman" w:hAnsi="Times New Roman" w:cs="Times New Roman"/>
          <w:color w:val="000000"/>
          <w:kern w:val="0"/>
          <w:sz w:val="28"/>
          <w:szCs w:val="28"/>
          <w:shd w:val="clear" w:color="auto" w:fill="FFFFFF"/>
          <w:lang w:eastAsia="ru-RU"/>
        </w:rPr>
        <w:softHyphen/>
      </w:r>
    </w:p>
    <w:p w14:paraId="41B637FB" w14:textId="77777777" w:rsidR="005306CC" w:rsidRPr="005306CC" w:rsidRDefault="005306CC" w:rsidP="005306CC">
      <w:pPr>
        <w:tabs>
          <w:tab w:val="clear" w:pos="709"/>
        </w:tabs>
        <w:suppressAutoHyphens w:val="0"/>
        <w:spacing w:after="0" w:line="475" w:lineRule="exact"/>
        <w:ind w:left="1400" w:firstLine="0"/>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eastAsia="ru-RU"/>
        </w:rPr>
        <w:t>сматривать их с точки зрения значения, формы, функций и стилистиче</w:t>
      </w:r>
      <w:r w:rsidRPr="005306CC">
        <w:rPr>
          <w:rFonts w:ascii="Times New Roman" w:eastAsia="Times New Roman" w:hAnsi="Times New Roman" w:cs="Times New Roman"/>
          <w:color w:val="000000"/>
          <w:kern w:val="0"/>
          <w:sz w:val="28"/>
          <w:szCs w:val="28"/>
          <w:shd w:val="clear" w:color="auto" w:fill="FFFFFF"/>
          <w:lang w:eastAsia="ru-RU"/>
        </w:rPr>
        <w:softHyphen/>
        <w:t>ской целесообразности.</w:t>
      </w:r>
    </w:p>
    <w:p w14:paraId="068E81D6" w14:textId="77777777" w:rsidR="005306CC" w:rsidRPr="005306CC" w:rsidRDefault="005306CC" w:rsidP="005306CC">
      <w:pPr>
        <w:tabs>
          <w:tab w:val="clear" w:pos="709"/>
        </w:tabs>
        <w:suppressAutoHyphens w:val="0"/>
        <w:spacing w:after="0" w:line="475" w:lineRule="exact"/>
        <w:ind w:left="1400" w:firstLine="860"/>
        <w:rPr>
          <w:rFonts w:ascii="Times New Roman" w:eastAsia="Times New Roman" w:hAnsi="Times New Roman" w:cs="Times New Roman"/>
          <w:kern w:val="0"/>
          <w:sz w:val="28"/>
          <w:szCs w:val="28"/>
          <w:lang w:eastAsia="ru-RU"/>
        </w:rPr>
        <w:sectPr w:rsidR="005306CC" w:rsidRPr="005306CC" w:rsidSect="005306CC">
          <w:type w:val="continuous"/>
          <w:pgSz w:w="12010" w:h="17998"/>
          <w:pgMar w:top="1419" w:right="864" w:bottom="1347" w:left="287" w:header="0" w:footer="3" w:gutter="0"/>
          <w:cols w:space="720"/>
          <w:noEndnote/>
          <w:docGrid w:linePitch="360"/>
        </w:sectPr>
      </w:pPr>
      <w:r w:rsidRPr="005306CC">
        <w:rPr>
          <w:rFonts w:ascii="Times New Roman" w:eastAsia="Times New Roman" w:hAnsi="Times New Roman" w:cs="Times New Roman"/>
          <w:color w:val="000000"/>
          <w:kern w:val="0"/>
          <w:sz w:val="28"/>
          <w:szCs w:val="28"/>
          <w:u w:val="single"/>
          <w:shd w:val="clear" w:color="auto" w:fill="FFFFFF"/>
          <w:lang w:eastAsia="ru-RU"/>
        </w:rPr>
        <w:t>Учет особенностей родного язык</w:t>
      </w:r>
      <w:r w:rsidRPr="005306CC">
        <w:rPr>
          <w:rFonts w:ascii="Times New Roman" w:eastAsia="Times New Roman" w:hAnsi="Times New Roman" w:cs="Times New Roman"/>
          <w:color w:val="000000"/>
          <w:kern w:val="0"/>
          <w:sz w:val="28"/>
          <w:szCs w:val="28"/>
          <w:shd w:val="clear" w:color="auto" w:fill="FFFFFF"/>
          <w:lang w:eastAsia="ru-RU"/>
        </w:rPr>
        <w:t>а при обучении лексико</w:t>
      </w:r>
      <w:r w:rsidRPr="005306CC">
        <w:rPr>
          <w:rFonts w:ascii="Times New Roman" w:eastAsia="Times New Roman" w:hAnsi="Times New Roman" w:cs="Times New Roman"/>
          <w:color w:val="000000"/>
          <w:kern w:val="0"/>
          <w:sz w:val="28"/>
          <w:szCs w:val="28"/>
          <w:shd w:val="clear" w:color="auto" w:fill="FFFFFF"/>
          <w:lang w:eastAsia="ru-RU"/>
        </w:rPr>
        <w:softHyphen/>
        <w:t>стилистическим нормам русского языка в татарской аудитории проявил-</w:t>
      </w:r>
    </w:p>
    <w:p w14:paraId="2417A691" w14:textId="77777777" w:rsidR="005306CC" w:rsidRPr="005306CC" w:rsidRDefault="005306CC" w:rsidP="005306CC">
      <w:pPr>
        <w:tabs>
          <w:tab w:val="clear" w:pos="709"/>
          <w:tab w:val="left" w:pos="2034"/>
        </w:tabs>
        <w:suppressAutoHyphens w:val="0"/>
        <w:spacing w:after="0" w:line="475" w:lineRule="exact"/>
        <w:ind w:left="1400" w:firstLine="0"/>
        <w:rPr>
          <w:rFonts w:ascii="Times New Roman" w:eastAsia="Times New Roman" w:hAnsi="Times New Roman" w:cs="Times New Roman"/>
          <w:kern w:val="0"/>
          <w:sz w:val="28"/>
          <w:szCs w:val="28"/>
          <w:lang w:eastAsia="ru-RU"/>
        </w:rPr>
      </w:pPr>
      <w:r w:rsidRPr="005306CC">
        <w:rPr>
          <w:rFonts w:ascii="Times New Roman" w:eastAsia="Times New Roman" w:hAnsi="Times New Roman" w:cs="Times New Roman"/>
          <w:color w:val="000000"/>
          <w:kern w:val="0"/>
          <w:sz w:val="28"/>
          <w:szCs w:val="28"/>
          <w:shd w:val="clear" w:color="auto" w:fill="FFFFFF"/>
          <w:lang w:val="uk-UA" w:eastAsia="uk-UA"/>
        </w:rPr>
        <w:lastRenderedPageBreak/>
        <w:t>ся:</w:t>
      </w:r>
      <w:r w:rsidRPr="005306CC">
        <w:rPr>
          <w:rFonts w:ascii="Times New Roman" w:eastAsia="Times New Roman" w:hAnsi="Times New Roman" w:cs="Times New Roman"/>
          <w:color w:val="000000"/>
          <w:kern w:val="0"/>
          <w:sz w:val="28"/>
          <w:szCs w:val="28"/>
          <w:shd w:val="clear" w:color="auto" w:fill="FFFFFF"/>
          <w:lang w:val="uk-UA" w:eastAsia="uk-UA"/>
        </w:rPr>
        <w:tab/>
        <w:t xml:space="preserve">1) в </w:t>
      </w:r>
      <w:r w:rsidRPr="005306CC">
        <w:rPr>
          <w:rFonts w:ascii="Times New Roman" w:eastAsia="Times New Roman" w:hAnsi="Times New Roman" w:cs="Times New Roman"/>
          <w:color w:val="000000"/>
          <w:kern w:val="0"/>
          <w:sz w:val="28"/>
          <w:szCs w:val="28"/>
          <w:shd w:val="clear" w:color="auto" w:fill="FFFFFF"/>
          <w:lang w:eastAsia="ru-RU"/>
        </w:rPr>
        <w:t>особом подходе к функционированию таких лексико</w:t>
      </w:r>
      <w:r w:rsidRPr="005306CC">
        <w:rPr>
          <w:rFonts w:ascii="Times New Roman" w:eastAsia="Times New Roman" w:hAnsi="Times New Roman" w:cs="Times New Roman"/>
          <w:color w:val="000000"/>
          <w:kern w:val="0"/>
          <w:sz w:val="28"/>
          <w:szCs w:val="28"/>
          <w:shd w:val="clear" w:color="auto" w:fill="FFFFFF"/>
          <w:lang w:eastAsia="ru-RU"/>
        </w:rPr>
        <w:softHyphen/>
      </w:r>
    </w:p>
    <w:p w14:paraId="6792C44B" w14:textId="3A5DC884" w:rsidR="005306CC" w:rsidRPr="005306CC" w:rsidRDefault="005306CC" w:rsidP="005306CC">
      <w:r w:rsidRPr="005306CC">
        <w:rPr>
          <w:rFonts w:ascii="Times New Roman" w:eastAsia="Times New Roman" w:hAnsi="Times New Roman" w:cs="Microsoft Sans Serif"/>
          <w:color w:val="000000"/>
          <w:kern w:val="0"/>
          <w:sz w:val="28"/>
          <w:szCs w:val="28"/>
          <w:shd w:val="clear" w:color="auto" w:fill="FFFFFF"/>
          <w:lang w:eastAsia="ru-RU"/>
        </w:rPr>
        <w:t>семантических категорий, которые имеют существенные несоответствия в родном языке студентов (отличие лексического значения слова в рус</w:t>
      </w:r>
      <w:r w:rsidRPr="005306CC">
        <w:rPr>
          <w:rFonts w:ascii="Times New Roman" w:eastAsia="Times New Roman" w:hAnsi="Times New Roman" w:cs="Microsoft Sans Serif"/>
          <w:color w:val="000000"/>
          <w:kern w:val="0"/>
          <w:sz w:val="28"/>
          <w:szCs w:val="28"/>
          <w:shd w:val="clear" w:color="auto" w:fill="FFFFFF"/>
          <w:lang w:eastAsia="ru-RU"/>
        </w:rPr>
        <w:softHyphen/>
        <w:t>ском и татарском языках по объему и содержанию, несоответствие се</w:t>
      </w:r>
      <w:r w:rsidRPr="005306CC">
        <w:rPr>
          <w:rFonts w:ascii="Times New Roman" w:eastAsia="Times New Roman" w:hAnsi="Times New Roman" w:cs="Microsoft Sans Serif"/>
          <w:color w:val="000000"/>
          <w:kern w:val="0"/>
          <w:sz w:val="28"/>
          <w:szCs w:val="28"/>
          <w:shd w:val="clear" w:color="auto" w:fill="FFFFFF"/>
          <w:lang w:eastAsia="ru-RU"/>
        </w:rPr>
        <w:softHyphen/>
        <w:t>мантического объема, расхождение переносных значений русских и та</w:t>
      </w:r>
      <w:r w:rsidRPr="005306CC">
        <w:rPr>
          <w:rFonts w:ascii="Times New Roman" w:eastAsia="Times New Roman" w:hAnsi="Times New Roman" w:cs="Microsoft Sans Serif"/>
          <w:color w:val="000000"/>
          <w:kern w:val="0"/>
          <w:sz w:val="28"/>
          <w:szCs w:val="28"/>
          <w:shd w:val="clear" w:color="auto" w:fill="FFFFFF"/>
          <w:lang w:eastAsia="ru-RU"/>
        </w:rPr>
        <w:softHyphen/>
        <w:t>тарских многозначных глаголов, несоответствие синонимических рядов двух языков, норм функционирования глаголов-антонимов и синонимов и т.д.; 2) в разработке содержания и системы обучения, направленных на преодоление интерферентных ошибок студентов при употреблении гла</w:t>
      </w:r>
      <w:r w:rsidRPr="005306CC">
        <w:rPr>
          <w:rFonts w:ascii="Times New Roman" w:eastAsia="Times New Roman" w:hAnsi="Times New Roman" w:cs="Microsoft Sans Serif"/>
          <w:color w:val="000000"/>
          <w:kern w:val="0"/>
          <w:sz w:val="28"/>
          <w:szCs w:val="28"/>
          <w:shd w:val="clear" w:color="auto" w:fill="FFFFFF"/>
          <w:lang w:eastAsia="ru-RU"/>
        </w:rPr>
        <w:softHyphen/>
        <w:t>гольных лексем в соответствии с целью и ситуацией общения.</w:t>
      </w:r>
    </w:p>
    <w:sectPr w:rsidR="005306CC" w:rsidRPr="005306C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4D8CA" w14:textId="77777777" w:rsidR="008E7AD8" w:rsidRDefault="008E7AD8">
      <w:pPr>
        <w:spacing w:after="0" w:line="240" w:lineRule="auto"/>
      </w:pPr>
      <w:r>
        <w:separator/>
      </w:r>
    </w:p>
  </w:endnote>
  <w:endnote w:type="continuationSeparator" w:id="0">
    <w:p w14:paraId="52A878BA" w14:textId="77777777" w:rsidR="008E7AD8" w:rsidRDefault="008E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07F22" w14:textId="77777777" w:rsidR="008E7AD8" w:rsidRDefault="008E7AD8"/>
    <w:p w14:paraId="251A39FB" w14:textId="77777777" w:rsidR="008E7AD8" w:rsidRDefault="008E7AD8"/>
    <w:p w14:paraId="7A2F2AF8" w14:textId="77777777" w:rsidR="008E7AD8" w:rsidRDefault="008E7AD8"/>
    <w:p w14:paraId="7E9075A9" w14:textId="77777777" w:rsidR="008E7AD8" w:rsidRDefault="008E7AD8"/>
    <w:p w14:paraId="06FEC11F" w14:textId="77777777" w:rsidR="008E7AD8" w:rsidRDefault="008E7AD8"/>
    <w:p w14:paraId="764364F3" w14:textId="77777777" w:rsidR="008E7AD8" w:rsidRDefault="008E7AD8"/>
    <w:p w14:paraId="1284C24E" w14:textId="77777777" w:rsidR="008E7AD8" w:rsidRDefault="008E7A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A27951" wp14:editId="4E14E6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878B7" w14:textId="77777777" w:rsidR="008E7AD8" w:rsidRDefault="008E7A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A279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6878B7" w14:textId="77777777" w:rsidR="008E7AD8" w:rsidRDefault="008E7A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1EDFEA" w14:textId="77777777" w:rsidR="008E7AD8" w:rsidRDefault="008E7AD8"/>
    <w:p w14:paraId="5D80C29D" w14:textId="77777777" w:rsidR="008E7AD8" w:rsidRDefault="008E7AD8"/>
    <w:p w14:paraId="2FB6DA20" w14:textId="77777777" w:rsidR="008E7AD8" w:rsidRDefault="008E7A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DE808E" wp14:editId="7CF671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26C67" w14:textId="77777777" w:rsidR="008E7AD8" w:rsidRDefault="008E7AD8"/>
                          <w:p w14:paraId="3105518F" w14:textId="77777777" w:rsidR="008E7AD8" w:rsidRDefault="008E7A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DE80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026C67" w14:textId="77777777" w:rsidR="008E7AD8" w:rsidRDefault="008E7AD8"/>
                    <w:p w14:paraId="3105518F" w14:textId="77777777" w:rsidR="008E7AD8" w:rsidRDefault="008E7A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DAD658" w14:textId="77777777" w:rsidR="008E7AD8" w:rsidRDefault="008E7AD8"/>
    <w:p w14:paraId="2A5DA3D8" w14:textId="77777777" w:rsidR="008E7AD8" w:rsidRDefault="008E7AD8">
      <w:pPr>
        <w:rPr>
          <w:sz w:val="2"/>
          <w:szCs w:val="2"/>
        </w:rPr>
      </w:pPr>
    </w:p>
    <w:p w14:paraId="65635FF2" w14:textId="77777777" w:rsidR="008E7AD8" w:rsidRDefault="008E7AD8"/>
    <w:p w14:paraId="3064B5E2" w14:textId="77777777" w:rsidR="008E7AD8" w:rsidRDefault="008E7AD8">
      <w:pPr>
        <w:spacing w:after="0" w:line="240" w:lineRule="auto"/>
      </w:pPr>
    </w:p>
  </w:footnote>
  <w:footnote w:type="continuationSeparator" w:id="0">
    <w:p w14:paraId="0D6436A7" w14:textId="77777777" w:rsidR="008E7AD8" w:rsidRDefault="008E7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2"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6"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9"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0"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4"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9"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60"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6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2"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63"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4"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5"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6"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7"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8"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9"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0"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1"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2"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000000CB"/>
    <w:multiLevelType w:val="multilevel"/>
    <w:tmpl w:val="000000C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5"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6" w15:restartNumberingAfterBreak="0">
    <w:nsid w:val="000000CF"/>
    <w:multiLevelType w:val="multilevel"/>
    <w:tmpl w:val="000000C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7"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0"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1"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2"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3"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4"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5"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6"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1"/>
  </w:num>
  <w:num w:numId="6">
    <w:abstractNumId w:val="4"/>
  </w:num>
  <w:num w:numId="7">
    <w:abstractNumId w:val="59"/>
  </w:num>
  <w:num w:numId="8">
    <w:abstractNumId w:val="60"/>
  </w:num>
  <w:num w:numId="9">
    <w:abstractNumId w:val="61"/>
  </w:num>
  <w:num w:numId="10">
    <w:abstractNumId w:val="62"/>
  </w:num>
  <w:num w:numId="11">
    <w:abstractNumId w:val="5"/>
  </w:num>
  <w:num w:numId="12">
    <w:abstractNumId w:val="7"/>
  </w:num>
  <w:num w:numId="13">
    <w:abstractNumId w:val="44"/>
  </w:num>
  <w:num w:numId="14">
    <w:abstractNumId w:val="39"/>
  </w:num>
  <w:num w:numId="15">
    <w:abstractNumId w:val="9"/>
  </w:num>
  <w:num w:numId="16">
    <w:abstractNumId w:val="46"/>
  </w:num>
  <w:num w:numId="17">
    <w:abstractNumId w:val="15"/>
  </w:num>
  <w:num w:numId="18">
    <w:abstractNumId w:val="17"/>
  </w:num>
  <w:num w:numId="19">
    <w:abstractNumId w:val="35"/>
  </w:num>
  <w:num w:numId="20">
    <w:abstractNumId w:val="37"/>
  </w:num>
  <w:num w:numId="21">
    <w:abstractNumId w:val="33"/>
  </w:num>
  <w:num w:numId="22">
    <w:abstractNumId w:val="52"/>
  </w:num>
  <w:num w:numId="23">
    <w:abstractNumId w:val="27"/>
  </w:num>
  <w:num w:numId="24">
    <w:abstractNumId w:val="29"/>
  </w:num>
  <w:num w:numId="25">
    <w:abstractNumId w:val="31"/>
  </w:num>
  <w:num w:numId="26">
    <w:abstractNumId w:val="45"/>
  </w:num>
  <w:num w:numId="27">
    <w:abstractNumId w:val="42"/>
  </w:num>
  <w:num w:numId="28">
    <w:abstractNumId w:val="74"/>
  </w:num>
  <w:num w:numId="29">
    <w:abstractNumId w:val="75"/>
  </w:num>
  <w:num w:numId="30">
    <w:abstractNumId w:val="76"/>
  </w:num>
  <w:num w:numId="31">
    <w:abstractNumId w:val="50"/>
  </w:num>
  <w:num w:numId="32">
    <w:abstractNumId w:val="53"/>
  </w:num>
  <w:num w:numId="33">
    <w:abstractNumId w:val="54"/>
  </w:num>
  <w:num w:numId="34">
    <w:abstractNumId w:val="4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AD8"/>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147591</TotalTime>
  <Pages>7</Pages>
  <Words>1441</Words>
  <Characters>8214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4048</cp:revision>
  <cp:lastPrinted>2009-02-06T05:36:00Z</cp:lastPrinted>
  <dcterms:created xsi:type="dcterms:W3CDTF">2024-01-07T13:43:00Z</dcterms:created>
  <dcterms:modified xsi:type="dcterms:W3CDTF">2025-08-06T18:46:00Z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