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603A5" w:rsidRDefault="00B603A5" w:rsidP="00B603A5">
      <w:r w:rsidRPr="00B603A5">
        <w:rPr>
          <w:rFonts w:ascii="Times New Roman" w:eastAsia="Arial Narrow" w:hAnsi="Times New Roman" w:cs="Times New Roman"/>
          <w:b/>
          <w:bCs/>
          <w:color w:val="000000"/>
          <w:kern w:val="0"/>
          <w:sz w:val="24"/>
          <w:lang w:val="uk-UA" w:eastAsia="uk-UA" w:bidi="uk-UA"/>
        </w:rPr>
        <w:t>Бондаренко Олена Сергіївна</w:t>
      </w:r>
      <w:r w:rsidRPr="00B603A5">
        <w:rPr>
          <w:rFonts w:ascii="Times New Roman" w:hAnsi="Times New Roman" w:cs="Times New Roman"/>
          <w:color w:val="000000"/>
          <w:kern w:val="0"/>
          <w:sz w:val="24"/>
          <w:szCs w:val="24"/>
          <w:lang w:val="uk-UA" w:eastAsia="uk-UA" w:bidi="uk-UA"/>
        </w:rPr>
        <w:t>, доцент кафедри фінансів Ки</w:t>
      </w:r>
      <w:r w:rsidRPr="00B603A5">
        <w:rPr>
          <w:rFonts w:ascii="Times New Roman" w:hAnsi="Times New Roman" w:cs="Times New Roman"/>
          <w:color w:val="000000"/>
          <w:kern w:val="0"/>
          <w:sz w:val="24"/>
          <w:szCs w:val="24"/>
          <w:lang w:val="uk-UA" w:eastAsia="uk-UA" w:bidi="uk-UA"/>
        </w:rPr>
        <w:softHyphen/>
        <w:t>ївського національного торговельно-економічного університету: «Розвиток фінансів підприємств в умовах логістизації економі</w:t>
      </w:r>
      <w:r w:rsidRPr="00B603A5">
        <w:rPr>
          <w:rFonts w:ascii="Times New Roman" w:hAnsi="Times New Roman" w:cs="Times New Roman"/>
          <w:color w:val="000000"/>
          <w:kern w:val="0"/>
          <w:sz w:val="24"/>
          <w:szCs w:val="24"/>
          <w:lang w:val="uk-UA" w:eastAsia="uk-UA" w:bidi="uk-UA"/>
        </w:rPr>
        <w:softHyphen/>
        <w:t>ки» (08.00.08 - гроші, фінанси і кредит). Спецрада Д 26.055.03 у Київському національному торговельно-економічному універси</w:t>
      </w:r>
      <w:r w:rsidRPr="00B603A5">
        <w:rPr>
          <w:rFonts w:ascii="Times New Roman" w:hAnsi="Times New Roman" w:cs="Times New Roman"/>
          <w:color w:val="000000"/>
          <w:kern w:val="0"/>
          <w:sz w:val="24"/>
          <w:szCs w:val="24"/>
          <w:lang w:val="uk-UA" w:eastAsia="uk-UA" w:bidi="uk-UA"/>
        </w:rPr>
        <w:softHyphen/>
        <w:t>теті</w:t>
      </w:r>
    </w:p>
    <w:sectPr w:rsidR="00047DE3" w:rsidRPr="00B603A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9BC8E-FE20-4284-A564-EA29AA8C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2020-05-01T08:32:00Z</dcterms:created>
  <dcterms:modified xsi:type="dcterms:W3CDTF">2020-05-02T09:32:00Z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