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3AD9" w14:textId="1F77AFFC" w:rsidR="002D07A0" w:rsidRDefault="009E3849" w:rsidP="009E3849">
      <w:pPr>
        <w:rPr>
          <w:rFonts w:ascii="Verdana" w:hAnsi="Verdana"/>
          <w:b/>
          <w:bCs/>
          <w:color w:val="000000"/>
          <w:shd w:val="clear" w:color="auto" w:fill="FFFFFF"/>
        </w:rPr>
      </w:pPr>
      <w:r>
        <w:rPr>
          <w:rFonts w:ascii="Verdana" w:hAnsi="Verdana"/>
          <w:b/>
          <w:bCs/>
          <w:color w:val="000000"/>
          <w:shd w:val="clear" w:color="auto" w:fill="FFFFFF"/>
        </w:rPr>
        <w:t xml:space="preserve">Удалих Ольга Олексіївна. Управління інвестиційною діяльністю в промисловому регіоні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3849" w:rsidRPr="009E3849" w14:paraId="0138A509" w14:textId="77777777" w:rsidTr="009E3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849" w:rsidRPr="009E3849" w14:paraId="50EA8400" w14:textId="77777777">
              <w:trPr>
                <w:tblCellSpacing w:w="0" w:type="dxa"/>
              </w:trPr>
              <w:tc>
                <w:tcPr>
                  <w:tcW w:w="0" w:type="auto"/>
                  <w:vAlign w:val="center"/>
                  <w:hideMark/>
                </w:tcPr>
                <w:p w14:paraId="24D6C10D" w14:textId="77777777" w:rsidR="009E3849" w:rsidRPr="009E3849" w:rsidRDefault="009E3849" w:rsidP="009E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b/>
                      <w:bCs/>
                      <w:sz w:val="24"/>
                      <w:szCs w:val="24"/>
                    </w:rPr>
                    <w:lastRenderedPageBreak/>
                    <w:t>Удалих О.О. Управління інвестиційною діяльністю в промисловому регіоні. – Рукопис.</w:t>
                  </w:r>
                </w:p>
                <w:p w14:paraId="5DB8C359" w14:textId="77777777" w:rsidR="009E3849" w:rsidRPr="009E3849" w:rsidRDefault="009E3849" w:rsidP="009E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2002.</w:t>
                  </w:r>
                </w:p>
                <w:p w14:paraId="142B0CF2" w14:textId="77777777" w:rsidR="009E3849" w:rsidRPr="009E3849" w:rsidRDefault="009E3849" w:rsidP="009E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Дисертаційну роботу присвячено розвитку теоретичних положень та розробці практичних рекомендацій щодо активізації інвестиційних процесів шляхом удосконалення управління інвестиційною діяльністю у промисловому регіоні.</w:t>
                  </w:r>
                </w:p>
                <w:p w14:paraId="529C4AB3" w14:textId="77777777" w:rsidR="009E3849" w:rsidRPr="009E3849" w:rsidRDefault="009E3849" w:rsidP="009E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У роботі досліджено теоретичні основи процесу інвестиційної діяльності, досліджено причини інвестиційної кризи в Україні, обґрунтовано необхідність активізації інвестиційних процесів у країні в цілому та у промислових регіонах. Досліджено сутність, структуру, задачі й основні напрями управління інвестиційною діяльністю в регіоні. Проаналізовано стан інвестиційних процесів у промислових регіонах України, зокрема у Донецькій області, визначено регіональні особливості інвестиційної діяльності в сучасних умовах. Розроблено рекомендації щодо вдосконалення управління інвестиційними проектами у промисловому регіоні. Запропоновано використання інвестиційного маркетингу в управлінні інвестиційними проектами та розроблено систему заходів інвестиційного маркетингу. Обґрунтовано необхідність використання і розроблено систему гарантування інвестицій від регіональних ризиків, виявлено умови її ефективного функціонування. Побудовано економіко-математичну модель оптимізації використання інвестиційних ресурсів регіону.</w:t>
                  </w:r>
                </w:p>
              </w:tc>
            </w:tr>
          </w:tbl>
          <w:p w14:paraId="4FD6DF12" w14:textId="77777777" w:rsidR="009E3849" w:rsidRPr="009E3849" w:rsidRDefault="009E3849" w:rsidP="009E3849">
            <w:pPr>
              <w:spacing w:after="0" w:line="240" w:lineRule="auto"/>
              <w:rPr>
                <w:rFonts w:ascii="Times New Roman" w:eastAsia="Times New Roman" w:hAnsi="Times New Roman" w:cs="Times New Roman"/>
                <w:sz w:val="24"/>
                <w:szCs w:val="24"/>
              </w:rPr>
            </w:pPr>
          </w:p>
        </w:tc>
      </w:tr>
      <w:tr w:rsidR="009E3849" w:rsidRPr="009E3849" w14:paraId="6CFF9D41" w14:textId="77777777" w:rsidTr="009E3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849" w:rsidRPr="009E3849" w14:paraId="184C1413" w14:textId="77777777">
              <w:trPr>
                <w:tblCellSpacing w:w="0" w:type="dxa"/>
              </w:trPr>
              <w:tc>
                <w:tcPr>
                  <w:tcW w:w="0" w:type="auto"/>
                  <w:vAlign w:val="center"/>
                  <w:hideMark/>
                </w:tcPr>
                <w:p w14:paraId="75200888" w14:textId="77777777" w:rsidR="009E3849" w:rsidRPr="009E3849" w:rsidRDefault="009E3849" w:rsidP="009E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Результати дослідження дозволяють зробити ряд висновків, підтвердити деякі з існуючих і запропонувати практичні заходи щодо активізації інвестиційних процесів та удосконалення управління інвестиційною діяльністю у промисловому регіоні. Відповідно до загальної мети і конкретних задач основні результати роботи полягають у такому:</w:t>
                  </w:r>
                </w:p>
                <w:p w14:paraId="68F4476F"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Проведені теоретичні та практичні дослідження інвестиційної діяльності у промислових регіонах України дозволили виявити причини інвестиційної кризи та підтвердили необхідність активізації інвестиційних процесів. Аналіз підтвердив, що великого значення у створенні привабливих умов інвестування в сучасних умовах набуває державне регулювання інвестиційної діяльності, у системі якого важливе місце посідає управління інвестиційною діяльністю в регіоні - цілеспрямований прямий та непрямий вплив регулюючих суб'єктів на інвестиційні процеси з метою підвищення інвестиційної привабливості регіону та активізації інвестиційної діяльності.</w:t>
                  </w:r>
                </w:p>
                <w:p w14:paraId="7E6566A1"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На основі аналізу інвестиційної діяльності доведено, що інвестиційна діяльність у промислових регіонах України має загальні тенденції, однак у кожнім регіоні існує специфіка інвестування, що пов'язана з особливостями соціально-економічного розвитку регіону. Донецький регіон займає перше місце за основними показниками інвестиційної діяльності в Україні, він має важливі передумови сприятливого інвестиційного клімату, а саме наявність спеціального режиму інвестиційної діяльності у спеціальних економічних зонах і на територіях пріоритетного розвитку.</w:t>
                  </w:r>
                </w:p>
                <w:p w14:paraId="131F319E"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 xml:space="preserve">Розроблено пропозиції щодо використання інвестиційного маркетингу як діяльності суб'єкта з метою просування інвестиційного проекту на ринку по всіх стадіях інвестиційного процесу, а також створення і підтримки позитивного ставлення потенційного інвестора до окремих проектів підприємств-реципієнтів. Інвестиційний маркетинг на регіональному рівні - це система заходів із розробки і реалізації </w:t>
                  </w:r>
                  <w:r w:rsidRPr="009E3849">
                    <w:rPr>
                      <w:rFonts w:ascii="Times New Roman" w:eastAsia="Times New Roman" w:hAnsi="Times New Roman" w:cs="Times New Roman"/>
                      <w:sz w:val="24"/>
                      <w:szCs w:val="24"/>
                    </w:rPr>
                    <w:lastRenderedPageBreak/>
                    <w:t>маркетингової політики управління інвестиційною діяльністю в регіоні з метою поліпшення умов здійснення інвестиційної діяльності.</w:t>
                  </w:r>
                </w:p>
                <w:p w14:paraId="2EBF2915"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Ефективному застосуванню інвестиційного маркетингу в регіоні буде сприяти вдосконалення інформаційного забезпечення інвестиційної діяльності. Розроблено схему Інтернет-сайту території пріоритетного розвитку, яка містить такі блоки: інвестиційна привабливість території пріоритетного розвитку, правові особливості здійснення інвестиційної діяльності, інвестиційні ресурси території пріоритетного розвитку, інформаційна база даних.</w:t>
                  </w:r>
                </w:p>
                <w:p w14:paraId="7697C452"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Запропоновано методичний підхід зниження ризиків інвестиційної діяльності в регіоні, який заснований на використанні системи гарантування інвестицій, що містить елементи: механізм надання гарантій; інститути, що реалізують даний механізм гарантування; джерела фінансових ресурсів, які використано для гарантування. Ефективне функціонування зазначеної системи припускає розробку відповідного нормативного, методичного, інформаційного, правового забезпечення. Тільки в цьому випадку система гарантування інвестицій стане діючим механізмом стимулювання інвестиційної активності в регіоні.</w:t>
                  </w:r>
                </w:p>
                <w:p w14:paraId="375378BF" w14:textId="77777777" w:rsidR="009E3849" w:rsidRPr="009E3849" w:rsidRDefault="009E3849" w:rsidP="00B602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849">
                    <w:rPr>
                      <w:rFonts w:ascii="Times New Roman" w:eastAsia="Times New Roman" w:hAnsi="Times New Roman" w:cs="Times New Roman"/>
                      <w:sz w:val="24"/>
                      <w:szCs w:val="24"/>
                    </w:rPr>
                    <w:t>Розроблено пропозиції щодо вдосконалення математичного апарату, що забезпечує прийняття рішень про вкладання обмежених інвестиційних ресурсів, які засновано на використанні критерію оптимальності Беллмана. Використання запропонованої моделі дозволить підвищити ефективність прямого управління регіональними інвестиціями, оптимізувати вкладення у пріоритетні об'єкти інвестування.</w:t>
                  </w:r>
                </w:p>
              </w:tc>
            </w:tr>
          </w:tbl>
          <w:p w14:paraId="39AAEAD4" w14:textId="77777777" w:rsidR="009E3849" w:rsidRPr="009E3849" w:rsidRDefault="009E3849" w:rsidP="009E3849">
            <w:pPr>
              <w:spacing w:after="0" w:line="240" w:lineRule="auto"/>
              <w:rPr>
                <w:rFonts w:ascii="Times New Roman" w:eastAsia="Times New Roman" w:hAnsi="Times New Roman" w:cs="Times New Roman"/>
                <w:sz w:val="24"/>
                <w:szCs w:val="24"/>
              </w:rPr>
            </w:pPr>
          </w:p>
        </w:tc>
      </w:tr>
    </w:tbl>
    <w:p w14:paraId="4C810795" w14:textId="77777777" w:rsidR="009E3849" w:rsidRPr="009E3849" w:rsidRDefault="009E3849" w:rsidP="009E3849"/>
    <w:sectPr w:rsidR="009E3849" w:rsidRPr="009E38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8733" w14:textId="77777777" w:rsidR="00B60292" w:rsidRDefault="00B60292">
      <w:pPr>
        <w:spacing w:after="0" w:line="240" w:lineRule="auto"/>
      </w:pPr>
      <w:r>
        <w:separator/>
      </w:r>
    </w:p>
  </w:endnote>
  <w:endnote w:type="continuationSeparator" w:id="0">
    <w:p w14:paraId="2C892722" w14:textId="77777777" w:rsidR="00B60292" w:rsidRDefault="00B6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5DBA" w14:textId="77777777" w:rsidR="00B60292" w:rsidRDefault="00B60292">
      <w:pPr>
        <w:spacing w:after="0" w:line="240" w:lineRule="auto"/>
      </w:pPr>
      <w:r>
        <w:separator/>
      </w:r>
    </w:p>
  </w:footnote>
  <w:footnote w:type="continuationSeparator" w:id="0">
    <w:p w14:paraId="3A03CC24" w14:textId="77777777" w:rsidR="00B60292" w:rsidRDefault="00B6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2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4416"/>
    <w:multiLevelType w:val="multilevel"/>
    <w:tmpl w:val="A078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292"/>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93047</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4807</cp:revision>
  <dcterms:created xsi:type="dcterms:W3CDTF">2024-06-20T08:51:00Z</dcterms:created>
  <dcterms:modified xsi:type="dcterms:W3CDTF">2024-09-29T22:14:00Z</dcterms:modified>
  <cp:category/>
</cp:coreProperties>
</file>