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B85AA6" w:rsidRDefault="00B85AA6" w:rsidP="00B85AA6">
      <w:r w:rsidRPr="00167AD8">
        <w:rPr>
          <w:rFonts w:ascii="Times New Roman" w:eastAsia="Times New Roman" w:hAnsi="Times New Roman" w:cs="Times New Roman"/>
          <w:b/>
          <w:sz w:val="24"/>
          <w:szCs w:val="24"/>
          <w:lang w:eastAsia="zh-CN"/>
        </w:rPr>
        <w:t>Красовська Ірина Василівна</w:t>
      </w:r>
      <w:r w:rsidRPr="00167AD8">
        <w:rPr>
          <w:rFonts w:ascii="Times New Roman" w:eastAsia="Times New Roman" w:hAnsi="Times New Roman" w:cs="Times New Roman"/>
          <w:sz w:val="24"/>
          <w:szCs w:val="24"/>
          <w:lang w:eastAsia="zh-CN"/>
        </w:rPr>
        <w:t xml:space="preserve">, викладач естрадного співу, Хмельницька дитяча школа мистецтв «Райдуга». Назва дисертації: «Весільна обрядовість Сокирянщини кінця ХХ – початку ХХ1 ст.: структурно-семантичні та художні трансформації». Шифр та назва спеціальності – 26.00.01 – теорія та історія культури. Спецрада </w:t>
      </w:r>
      <w:r w:rsidRPr="00167AD8">
        <w:rPr>
          <w:rFonts w:ascii="Times New Roman" w:eastAsia="Times New Roman" w:hAnsi="Times New Roman" w:cs="Times New Roman"/>
          <w:bCs/>
          <w:color w:val="000000"/>
          <w:sz w:val="24"/>
          <w:szCs w:val="24"/>
          <w:shd w:val="clear" w:color="auto" w:fill="FFFFFF"/>
          <w:lang w:eastAsia="zh-CN"/>
        </w:rPr>
        <w:t>К 20.051.08 ДВНЗ «Прикарпатський національний університет імені Василя Стефаника»</w:t>
      </w:r>
    </w:p>
    <w:sectPr w:rsidR="00925CD0" w:rsidRPr="00B85AA6"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93F32-0014-4F94-AFF9-C33BC94E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58</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2020-07-07T21:05:00Z</dcterms:created>
  <dcterms:modified xsi:type="dcterms:W3CDTF">2020-07-07T21:43:00Z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