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63" w:rsidRDefault="008C12A3" w:rsidP="008C12A3">
      <w:pPr>
        <w:rPr>
          <w:rFonts w:ascii="Times New Roman" w:eastAsia="Times New Roman" w:hAnsi="Times New Roman" w:cs="Times New Roman"/>
          <w:bCs/>
          <w:w w:val="81"/>
          <w:kern w:val="0"/>
          <w:sz w:val="30"/>
          <w:szCs w:val="30"/>
          <w:lang w:eastAsia="ru-RU"/>
        </w:rPr>
      </w:pPr>
      <w:r w:rsidRPr="008C12A3">
        <w:rPr>
          <w:rFonts w:ascii="Times New Roman" w:eastAsia="Times New Roman" w:hAnsi="Times New Roman" w:cs="Times New Roman" w:hint="eastAsia"/>
          <w:bCs/>
          <w:w w:val="81"/>
          <w:kern w:val="0"/>
          <w:sz w:val="30"/>
          <w:szCs w:val="30"/>
          <w:lang w:eastAsia="ru-RU"/>
        </w:rPr>
        <w:t>Шахов</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Александр</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Дмитриевич</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Повышение</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степени</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выделения</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углеводородов</w:t>
      </w:r>
      <w:r w:rsidRPr="008C12A3">
        <w:rPr>
          <w:rFonts w:ascii="Times New Roman" w:eastAsia="Times New Roman" w:hAnsi="Times New Roman" w:cs="Times New Roman"/>
          <w:bCs/>
          <w:w w:val="81"/>
          <w:kern w:val="0"/>
          <w:sz w:val="30"/>
          <w:szCs w:val="30"/>
          <w:lang w:eastAsia="ru-RU"/>
        </w:rPr>
        <w:t xml:space="preserve"> C2-</w:t>
      </w:r>
      <w:r w:rsidRPr="008C12A3">
        <w:rPr>
          <w:rFonts w:ascii="Times New Roman" w:eastAsia="Times New Roman" w:hAnsi="Times New Roman" w:cs="Times New Roman" w:hint="eastAsia"/>
          <w:bCs/>
          <w:w w:val="81"/>
          <w:kern w:val="0"/>
          <w:sz w:val="30"/>
          <w:szCs w:val="30"/>
          <w:lang w:eastAsia="ru-RU"/>
        </w:rPr>
        <w:t>С</w:t>
      </w:r>
      <w:r w:rsidRPr="008C12A3">
        <w:rPr>
          <w:rFonts w:ascii="Times New Roman" w:eastAsia="Times New Roman" w:hAnsi="Times New Roman" w:cs="Times New Roman"/>
          <w:bCs/>
          <w:w w:val="81"/>
          <w:kern w:val="0"/>
          <w:sz w:val="30"/>
          <w:szCs w:val="30"/>
          <w:lang w:eastAsia="ru-RU"/>
        </w:rPr>
        <w:t xml:space="preserve">5 </w:t>
      </w:r>
      <w:r w:rsidRPr="008C12A3">
        <w:rPr>
          <w:rFonts w:ascii="Times New Roman" w:eastAsia="Times New Roman" w:hAnsi="Times New Roman" w:cs="Times New Roman" w:hint="eastAsia"/>
          <w:bCs/>
          <w:w w:val="81"/>
          <w:kern w:val="0"/>
          <w:sz w:val="30"/>
          <w:szCs w:val="30"/>
          <w:lang w:eastAsia="ru-RU"/>
        </w:rPr>
        <w:t>при</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адсорбционной</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очистке</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природного</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сернистого</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газа</w:t>
      </w:r>
      <w:r w:rsidRPr="008C12A3">
        <w:rPr>
          <w:rFonts w:ascii="Times New Roman" w:eastAsia="Times New Roman" w:hAnsi="Times New Roman" w:cs="Times New Roman"/>
          <w:bCs/>
          <w:w w:val="81"/>
          <w:kern w:val="0"/>
          <w:sz w:val="30"/>
          <w:szCs w:val="30"/>
          <w:lang w:eastAsia="ru-RU"/>
        </w:rPr>
        <w:t xml:space="preserve"> : </w:t>
      </w:r>
      <w:r w:rsidRPr="008C12A3">
        <w:rPr>
          <w:rFonts w:ascii="Times New Roman" w:eastAsia="Times New Roman" w:hAnsi="Times New Roman" w:cs="Times New Roman" w:hint="eastAsia"/>
          <w:bCs/>
          <w:w w:val="81"/>
          <w:kern w:val="0"/>
          <w:sz w:val="30"/>
          <w:szCs w:val="30"/>
          <w:lang w:eastAsia="ru-RU"/>
        </w:rPr>
        <w:t>диссертация</w:t>
      </w:r>
      <w:r w:rsidRPr="008C12A3">
        <w:rPr>
          <w:rFonts w:ascii="Times New Roman" w:eastAsia="Times New Roman" w:hAnsi="Times New Roman" w:cs="Times New Roman"/>
          <w:bCs/>
          <w:w w:val="81"/>
          <w:kern w:val="0"/>
          <w:sz w:val="30"/>
          <w:szCs w:val="30"/>
          <w:lang w:eastAsia="ru-RU"/>
        </w:rPr>
        <w:t xml:space="preserve"> ... </w:t>
      </w:r>
      <w:r w:rsidRPr="008C12A3">
        <w:rPr>
          <w:rFonts w:ascii="Times New Roman" w:eastAsia="Times New Roman" w:hAnsi="Times New Roman" w:cs="Times New Roman" w:hint="eastAsia"/>
          <w:bCs/>
          <w:w w:val="81"/>
          <w:kern w:val="0"/>
          <w:sz w:val="30"/>
          <w:szCs w:val="30"/>
          <w:lang w:eastAsia="ru-RU"/>
        </w:rPr>
        <w:t>кандидата</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технических</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наук</w:t>
      </w:r>
      <w:r w:rsidRPr="008C12A3">
        <w:rPr>
          <w:rFonts w:ascii="Times New Roman" w:eastAsia="Times New Roman" w:hAnsi="Times New Roman" w:cs="Times New Roman"/>
          <w:bCs/>
          <w:w w:val="81"/>
          <w:kern w:val="0"/>
          <w:sz w:val="30"/>
          <w:szCs w:val="30"/>
          <w:lang w:eastAsia="ru-RU"/>
        </w:rPr>
        <w:t xml:space="preserve"> : 05.17.07.- </w:t>
      </w:r>
      <w:r w:rsidRPr="008C12A3">
        <w:rPr>
          <w:rFonts w:ascii="Times New Roman" w:eastAsia="Times New Roman" w:hAnsi="Times New Roman" w:cs="Times New Roman" w:hint="eastAsia"/>
          <w:bCs/>
          <w:w w:val="81"/>
          <w:kern w:val="0"/>
          <w:sz w:val="30"/>
          <w:szCs w:val="30"/>
          <w:lang w:eastAsia="ru-RU"/>
        </w:rPr>
        <w:t>Москва</w:t>
      </w:r>
      <w:r w:rsidRPr="008C12A3">
        <w:rPr>
          <w:rFonts w:ascii="Times New Roman" w:eastAsia="Times New Roman" w:hAnsi="Times New Roman" w:cs="Times New Roman"/>
          <w:bCs/>
          <w:w w:val="81"/>
          <w:kern w:val="0"/>
          <w:sz w:val="30"/>
          <w:szCs w:val="30"/>
          <w:lang w:eastAsia="ru-RU"/>
        </w:rPr>
        <w:t xml:space="preserve">, 2001.- 177 </w:t>
      </w:r>
      <w:r w:rsidRPr="008C12A3">
        <w:rPr>
          <w:rFonts w:ascii="Times New Roman" w:eastAsia="Times New Roman" w:hAnsi="Times New Roman" w:cs="Times New Roman" w:hint="eastAsia"/>
          <w:bCs/>
          <w:w w:val="81"/>
          <w:kern w:val="0"/>
          <w:sz w:val="30"/>
          <w:szCs w:val="30"/>
          <w:lang w:eastAsia="ru-RU"/>
        </w:rPr>
        <w:t>с</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ил</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РГБ</w:t>
      </w:r>
      <w:r w:rsidRPr="008C12A3">
        <w:rPr>
          <w:rFonts w:ascii="Times New Roman" w:eastAsia="Times New Roman" w:hAnsi="Times New Roman" w:cs="Times New Roman"/>
          <w:bCs/>
          <w:w w:val="81"/>
          <w:kern w:val="0"/>
          <w:sz w:val="30"/>
          <w:szCs w:val="30"/>
          <w:lang w:eastAsia="ru-RU"/>
        </w:rPr>
        <w:t xml:space="preserve"> </w:t>
      </w:r>
      <w:r w:rsidRPr="008C12A3">
        <w:rPr>
          <w:rFonts w:ascii="Times New Roman" w:eastAsia="Times New Roman" w:hAnsi="Times New Roman" w:cs="Times New Roman" w:hint="eastAsia"/>
          <w:bCs/>
          <w:w w:val="81"/>
          <w:kern w:val="0"/>
          <w:sz w:val="30"/>
          <w:szCs w:val="30"/>
          <w:lang w:eastAsia="ru-RU"/>
        </w:rPr>
        <w:t>ОД</w:t>
      </w:r>
      <w:r w:rsidRPr="008C12A3">
        <w:rPr>
          <w:rFonts w:ascii="Times New Roman" w:eastAsia="Times New Roman" w:hAnsi="Times New Roman" w:cs="Times New Roman"/>
          <w:bCs/>
          <w:w w:val="81"/>
          <w:kern w:val="0"/>
          <w:sz w:val="30"/>
          <w:szCs w:val="30"/>
          <w:lang w:eastAsia="ru-RU"/>
        </w:rPr>
        <w:t>, 61 02-5/1059-X</w:t>
      </w:r>
    </w:p>
    <w:p w:rsidR="008C12A3" w:rsidRDefault="008C12A3" w:rsidP="008C12A3">
      <w:pPr>
        <w:rPr>
          <w:rFonts w:ascii="Times New Roman" w:eastAsia="Times New Roman" w:hAnsi="Times New Roman" w:cs="Times New Roman"/>
          <w:bCs/>
          <w:w w:val="81"/>
          <w:kern w:val="0"/>
          <w:sz w:val="30"/>
          <w:szCs w:val="30"/>
          <w:lang w:eastAsia="ru-RU"/>
        </w:rPr>
      </w:pPr>
    </w:p>
    <w:p w:rsidR="008C12A3" w:rsidRDefault="008C12A3" w:rsidP="008C12A3">
      <w:pPr>
        <w:rPr>
          <w:rFonts w:ascii="Times New Roman" w:eastAsia="Times New Roman" w:hAnsi="Times New Roman" w:cs="Times New Roman"/>
          <w:bCs/>
          <w:w w:val="81"/>
          <w:kern w:val="0"/>
          <w:sz w:val="30"/>
          <w:szCs w:val="30"/>
          <w:lang w:eastAsia="ru-RU"/>
        </w:rPr>
      </w:pPr>
    </w:p>
    <w:p w:rsidR="008C12A3" w:rsidRPr="008C12A3" w:rsidRDefault="008C12A3" w:rsidP="008C12A3">
      <w:pPr>
        <w:tabs>
          <w:tab w:val="clear" w:pos="709"/>
        </w:tabs>
        <w:suppressAutoHyphens w:val="0"/>
        <w:spacing w:after="0" w:line="307" w:lineRule="exact"/>
        <w:ind w:firstLine="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РОССИЙСКИЙ ГОСУДАРСТВЕННЫЙ УНИВЕРСИТЕТ НЕФТИ И ГАЗА</w:t>
      </w:r>
    </w:p>
    <w:p w:rsidR="008C12A3" w:rsidRPr="008C12A3" w:rsidRDefault="008C12A3" w:rsidP="008C12A3">
      <w:pPr>
        <w:tabs>
          <w:tab w:val="clear" w:pos="709"/>
        </w:tabs>
        <w:suppressAutoHyphens w:val="0"/>
        <w:spacing w:after="294" w:line="307" w:lineRule="exact"/>
        <w:ind w:left="40" w:firstLine="0"/>
        <w:jc w:val="center"/>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имени И.М.ГУБКИНА</w:t>
      </w:r>
      <w:r w:rsidRPr="008C12A3">
        <w:rPr>
          <w:rFonts w:ascii="Times New Roman" w:eastAsia="Times New Roman" w:hAnsi="Times New Roman" w:cs="Times New Roman"/>
          <w:b/>
          <w:bCs/>
          <w:color w:val="000000"/>
          <w:kern w:val="0"/>
          <w:sz w:val="24"/>
          <w:szCs w:val="24"/>
          <w:lang w:eastAsia="ru-RU" w:bidi="ru-RU"/>
        </w:rPr>
        <w:br/>
        <w:t>ООО "ОРЕНБУРГГАЗПРОМ"</w:t>
      </w:r>
    </w:p>
    <w:p w:rsidR="008C12A3" w:rsidRPr="008C12A3" w:rsidRDefault="008C12A3" w:rsidP="008C12A3">
      <w:pPr>
        <w:tabs>
          <w:tab w:val="clear" w:pos="709"/>
        </w:tabs>
        <w:suppressAutoHyphens w:val="0"/>
        <w:spacing w:after="322" w:line="240" w:lineRule="exact"/>
        <w:ind w:left="4960" w:firstLine="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На правах рукописи</w:t>
      </w:r>
    </w:p>
    <w:p w:rsidR="008C12A3" w:rsidRPr="008C12A3" w:rsidRDefault="008C12A3" w:rsidP="008C12A3">
      <w:pPr>
        <w:tabs>
          <w:tab w:val="clear" w:pos="709"/>
        </w:tabs>
        <w:suppressAutoHyphens w:val="0"/>
        <w:spacing w:after="1374" w:line="240" w:lineRule="exact"/>
        <w:ind w:right="300" w:firstLine="0"/>
        <w:jc w:val="righ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УДК 697.94:66.074.378.3:665.324.5</w:t>
      </w:r>
    </w:p>
    <w:p w:rsidR="008C12A3" w:rsidRPr="008C12A3" w:rsidRDefault="008C12A3" w:rsidP="008C12A3">
      <w:pPr>
        <w:keepNext/>
        <w:keepLines/>
        <w:tabs>
          <w:tab w:val="clear" w:pos="709"/>
        </w:tabs>
        <w:suppressAutoHyphens w:val="0"/>
        <w:spacing w:after="746" w:line="340" w:lineRule="exact"/>
        <w:ind w:left="40" w:firstLine="0"/>
        <w:jc w:val="center"/>
        <w:outlineLvl w:val="4"/>
        <w:rPr>
          <w:rFonts w:ascii="Times New Roman" w:eastAsia="Times New Roman" w:hAnsi="Times New Roman" w:cs="Times New Roman"/>
          <w:b/>
          <w:bCs/>
          <w:color w:val="000000"/>
          <w:kern w:val="0"/>
          <w:sz w:val="34"/>
          <w:szCs w:val="34"/>
          <w:lang w:eastAsia="ru-RU" w:bidi="ru-RU"/>
        </w:rPr>
      </w:pPr>
      <w:bookmarkStart w:id="0" w:name="bookmark0"/>
      <w:r w:rsidRPr="008C12A3">
        <w:rPr>
          <w:rFonts w:ascii="Times New Roman" w:eastAsia="Times New Roman" w:hAnsi="Times New Roman" w:cs="Times New Roman"/>
          <w:b/>
          <w:bCs/>
          <w:color w:val="000000"/>
          <w:kern w:val="0"/>
          <w:sz w:val="34"/>
          <w:szCs w:val="34"/>
          <w:lang w:eastAsia="ru-RU" w:bidi="ru-RU"/>
        </w:rPr>
        <w:t>ШАХОВ АЛЕКСАНДР ДМИТРИЕВИЧ</w:t>
      </w:r>
      <w:bookmarkEnd w:id="0"/>
    </w:p>
    <w:p w:rsidR="008C12A3" w:rsidRPr="008C12A3" w:rsidRDefault="008C12A3" w:rsidP="008C12A3">
      <w:pPr>
        <w:tabs>
          <w:tab w:val="clear" w:pos="709"/>
        </w:tabs>
        <w:suppressAutoHyphens w:val="0"/>
        <w:spacing w:after="904" w:line="686" w:lineRule="exact"/>
        <w:ind w:left="40" w:firstLine="0"/>
        <w:jc w:val="center"/>
        <w:rPr>
          <w:rFonts w:ascii="Times New Roman" w:eastAsia="Times New Roman" w:hAnsi="Times New Roman" w:cs="Times New Roman"/>
          <w:b/>
          <w:bCs/>
          <w:color w:val="000000"/>
          <w:spacing w:val="-10"/>
          <w:kern w:val="0"/>
          <w:sz w:val="40"/>
          <w:szCs w:val="40"/>
          <w:lang w:eastAsia="ru-RU" w:bidi="ru-RU"/>
        </w:rPr>
      </w:pPr>
      <w:r w:rsidRPr="008C12A3">
        <w:rPr>
          <w:rFonts w:ascii="Times New Roman" w:eastAsia="Times New Roman" w:hAnsi="Times New Roman" w:cs="Times New Roman"/>
          <w:b/>
          <w:bCs/>
          <w:color w:val="000000"/>
          <w:spacing w:val="-10"/>
          <w:kern w:val="0"/>
          <w:sz w:val="40"/>
          <w:szCs w:val="40"/>
          <w:lang w:eastAsia="ru-RU" w:bidi="ru-RU"/>
        </w:rPr>
        <w:t>ПОВЫШЕНИЕ СТЕПЕНИ ВЫДЕЛЕНИЯ</w:t>
      </w:r>
      <w:r w:rsidRPr="008C12A3">
        <w:rPr>
          <w:rFonts w:ascii="Times New Roman" w:eastAsia="Times New Roman" w:hAnsi="Times New Roman" w:cs="Times New Roman"/>
          <w:b/>
          <w:bCs/>
          <w:color w:val="000000"/>
          <w:spacing w:val="-10"/>
          <w:kern w:val="0"/>
          <w:sz w:val="40"/>
          <w:szCs w:val="40"/>
          <w:lang w:eastAsia="ru-RU" w:bidi="ru-RU"/>
        </w:rPr>
        <w:br/>
        <w:t>УГЛЕВОДОРОДОВ С</w:t>
      </w:r>
      <w:r w:rsidRPr="008C12A3">
        <w:rPr>
          <w:rFonts w:ascii="Times New Roman" w:eastAsia="Times New Roman" w:hAnsi="Times New Roman" w:cs="Times New Roman"/>
          <w:color w:val="000000"/>
          <w:kern w:val="0"/>
          <w:sz w:val="40"/>
          <w:szCs w:val="40"/>
          <w:vertAlign w:val="subscript"/>
          <w:lang w:eastAsia="ru-RU" w:bidi="ru-RU"/>
        </w:rPr>
        <w:t>2</w:t>
      </w:r>
      <w:r w:rsidRPr="008C12A3">
        <w:rPr>
          <w:rFonts w:ascii="Times New Roman" w:eastAsia="Times New Roman" w:hAnsi="Times New Roman" w:cs="Times New Roman"/>
          <w:b/>
          <w:bCs/>
          <w:color w:val="000000"/>
          <w:spacing w:val="-10"/>
          <w:kern w:val="0"/>
          <w:sz w:val="40"/>
          <w:szCs w:val="40"/>
          <w:lang w:eastAsia="ru-RU" w:bidi="ru-RU"/>
        </w:rPr>
        <w:t>-С</w:t>
      </w:r>
      <w:r w:rsidRPr="008C12A3">
        <w:rPr>
          <w:rFonts w:ascii="Times New Roman" w:eastAsia="Times New Roman" w:hAnsi="Times New Roman" w:cs="Times New Roman"/>
          <w:color w:val="000000"/>
          <w:kern w:val="0"/>
          <w:sz w:val="40"/>
          <w:szCs w:val="40"/>
          <w:vertAlign w:val="subscript"/>
          <w:lang w:eastAsia="ru-RU" w:bidi="ru-RU"/>
        </w:rPr>
        <w:t>5</w:t>
      </w:r>
      <w:r w:rsidRPr="008C12A3">
        <w:rPr>
          <w:rFonts w:ascii="Times New Roman" w:eastAsia="Times New Roman" w:hAnsi="Times New Roman" w:cs="Times New Roman"/>
          <w:color w:val="000000"/>
          <w:kern w:val="0"/>
          <w:sz w:val="40"/>
          <w:szCs w:val="40"/>
          <w:vertAlign w:val="subscript"/>
          <w:lang w:eastAsia="ru-RU" w:bidi="ru-RU"/>
        </w:rPr>
        <w:br/>
      </w:r>
      <w:r w:rsidRPr="008C12A3">
        <w:rPr>
          <w:rFonts w:ascii="Times New Roman" w:eastAsia="Times New Roman" w:hAnsi="Times New Roman" w:cs="Times New Roman"/>
          <w:b/>
          <w:bCs/>
          <w:color w:val="000000"/>
          <w:spacing w:val="-10"/>
          <w:kern w:val="0"/>
          <w:sz w:val="40"/>
          <w:szCs w:val="40"/>
          <w:lang w:eastAsia="ru-RU" w:bidi="ru-RU"/>
        </w:rPr>
        <w:t>ПРИ АДСОРБЦИОННОЙ ОЧИСТКЕ</w:t>
      </w:r>
      <w:r w:rsidRPr="008C12A3">
        <w:rPr>
          <w:rFonts w:ascii="Times New Roman" w:eastAsia="Times New Roman" w:hAnsi="Times New Roman" w:cs="Times New Roman"/>
          <w:b/>
          <w:bCs/>
          <w:color w:val="000000"/>
          <w:spacing w:val="-10"/>
          <w:kern w:val="0"/>
          <w:sz w:val="40"/>
          <w:szCs w:val="40"/>
          <w:lang w:eastAsia="ru-RU" w:bidi="ru-RU"/>
        </w:rPr>
        <w:br/>
        <w:t>ПРИРОДНОГО СЕРНИСТОГО ГАЗА</w:t>
      </w:r>
    </w:p>
    <w:p w:rsidR="008C12A3" w:rsidRPr="008C12A3" w:rsidRDefault="008C12A3" w:rsidP="008C12A3">
      <w:pPr>
        <w:tabs>
          <w:tab w:val="clear" w:pos="709"/>
        </w:tabs>
        <w:suppressAutoHyphens w:val="0"/>
        <w:spacing w:after="0" w:line="307" w:lineRule="exact"/>
        <w:ind w:left="40" w:firstLine="0"/>
        <w:jc w:val="center"/>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ДИССЕРТАЦИЯ</w:t>
      </w:r>
    </w:p>
    <w:p w:rsidR="008C12A3" w:rsidRPr="008C12A3" w:rsidRDefault="008C12A3" w:rsidP="008C12A3">
      <w:pPr>
        <w:tabs>
          <w:tab w:val="clear" w:pos="709"/>
        </w:tabs>
        <w:suppressAutoHyphens w:val="0"/>
        <w:spacing w:after="294" w:line="307" w:lineRule="exact"/>
        <w:ind w:left="40" w:firstLine="0"/>
        <w:jc w:val="center"/>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на соискание ученой степени</w:t>
      </w:r>
      <w:r w:rsidRPr="008C12A3">
        <w:rPr>
          <w:rFonts w:ascii="Times New Roman" w:eastAsia="Times New Roman" w:hAnsi="Times New Roman" w:cs="Times New Roman"/>
          <w:b/>
          <w:bCs/>
          <w:color w:val="000000"/>
          <w:kern w:val="0"/>
          <w:sz w:val="24"/>
          <w:szCs w:val="24"/>
          <w:lang w:eastAsia="ru-RU" w:bidi="ru-RU"/>
        </w:rPr>
        <w:br/>
        <w:t>кандидата технических наук</w:t>
      </w:r>
    </w:p>
    <w:p w:rsidR="008C12A3" w:rsidRPr="008C12A3" w:rsidRDefault="008C12A3" w:rsidP="008C12A3">
      <w:pPr>
        <w:tabs>
          <w:tab w:val="clear" w:pos="709"/>
        </w:tabs>
        <w:suppressAutoHyphens w:val="0"/>
        <w:spacing w:after="263"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по специальности:</w:t>
      </w:r>
    </w:p>
    <w:p w:rsidR="008C12A3" w:rsidRPr="008C12A3" w:rsidRDefault="008C12A3" w:rsidP="008C12A3">
      <w:pPr>
        <w:tabs>
          <w:tab w:val="clear" w:pos="709"/>
        </w:tabs>
        <w:suppressAutoHyphens w:val="0"/>
        <w:spacing w:after="596" w:line="307" w:lineRule="exact"/>
        <w:ind w:left="2700" w:hanging="114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05.17.07 - Химия и технология топлива специальных продуктов</w:t>
      </w:r>
    </w:p>
    <w:p w:rsidR="008C12A3" w:rsidRPr="008C12A3" w:rsidRDefault="008C12A3" w:rsidP="008C12A3">
      <w:pPr>
        <w:tabs>
          <w:tab w:val="clear" w:pos="709"/>
        </w:tabs>
        <w:suppressAutoHyphens w:val="0"/>
        <w:spacing w:after="240" w:line="312" w:lineRule="exact"/>
        <w:ind w:left="4200" w:right="1240" w:firstLine="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Научный руководитель: д.т.н., профессор О.П.Лыков</w:t>
      </w:r>
    </w:p>
    <w:p w:rsidR="008C12A3" w:rsidRPr="008C12A3" w:rsidRDefault="008C12A3" w:rsidP="008C12A3">
      <w:pPr>
        <w:tabs>
          <w:tab w:val="clear" w:pos="709"/>
        </w:tabs>
        <w:suppressAutoHyphens w:val="0"/>
        <w:spacing w:after="298" w:line="312" w:lineRule="exact"/>
        <w:ind w:left="4200" w:right="2020" w:firstLine="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Научный консультант: к.т.н. А.Н.Вшивцев</w:t>
      </w:r>
    </w:p>
    <w:p w:rsidR="008C12A3" w:rsidRPr="008C12A3" w:rsidRDefault="008C12A3" w:rsidP="008C12A3">
      <w:pPr>
        <w:tabs>
          <w:tab w:val="clear" w:pos="709"/>
        </w:tabs>
        <w:suppressAutoHyphens w:val="0"/>
        <w:spacing w:after="0" w:line="240" w:lineRule="exact"/>
        <w:ind w:left="40" w:firstLine="0"/>
        <w:jc w:val="center"/>
        <w:rPr>
          <w:rFonts w:ascii="Times New Roman" w:eastAsia="Times New Roman" w:hAnsi="Times New Roman" w:cs="Times New Roman"/>
          <w:b/>
          <w:bCs/>
          <w:color w:val="000000"/>
          <w:kern w:val="0"/>
          <w:sz w:val="24"/>
          <w:szCs w:val="24"/>
          <w:lang w:eastAsia="ru-RU" w:bidi="ru-RU"/>
        </w:rPr>
        <w:sectPr w:rsidR="008C12A3" w:rsidRPr="008C12A3" w:rsidSect="008C12A3">
          <w:type w:val="continuous"/>
          <w:pgSz w:w="16840" w:h="23800"/>
          <w:pgMar w:top="5702" w:right="3495" w:bottom="4398" w:left="4537" w:header="0" w:footer="3" w:gutter="0"/>
          <w:cols w:space="720"/>
          <w:noEndnote/>
          <w:docGrid w:linePitch="360"/>
        </w:sectPr>
      </w:pPr>
      <w:r w:rsidRPr="008C12A3">
        <w:rPr>
          <w:rFonts w:ascii="Times New Roman" w:eastAsia="Times New Roman" w:hAnsi="Times New Roman" w:cs="Times New Roman"/>
          <w:b/>
          <w:bCs/>
          <w:color w:val="000000"/>
          <w:kern w:val="0"/>
          <w:sz w:val="24"/>
          <w:szCs w:val="24"/>
          <w:lang w:eastAsia="ru-RU" w:bidi="ru-RU"/>
        </w:rPr>
        <w:t>Москва - 2001</w:t>
      </w:r>
    </w:p>
    <w:p w:rsidR="008C12A3" w:rsidRPr="008C12A3" w:rsidRDefault="008C12A3" w:rsidP="008C12A3">
      <w:pPr>
        <w:tabs>
          <w:tab w:val="clear" w:pos="709"/>
        </w:tabs>
        <w:suppressAutoHyphens w:val="0"/>
        <w:spacing w:before="87" w:after="87" w:line="240" w:lineRule="exact"/>
        <w:ind w:firstLine="0"/>
        <w:jc w:val="left"/>
        <w:rPr>
          <w:rFonts w:ascii="Arial Unicode MS" w:eastAsia="Arial Unicode MS" w:hAnsi="Arial Unicode MS" w:cs="Arial Unicode MS"/>
          <w:color w:val="000000"/>
          <w:kern w:val="0"/>
          <w:sz w:val="19"/>
          <w:szCs w:val="19"/>
          <w:lang w:eastAsia="ru-RU" w:bidi="ru-RU"/>
        </w:rPr>
      </w:pPr>
    </w:p>
    <w:p w:rsidR="008C12A3" w:rsidRPr="008C12A3" w:rsidRDefault="008C12A3" w:rsidP="008C12A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C12A3" w:rsidRPr="008C12A3">
          <w:headerReference w:type="even" r:id="rId8"/>
          <w:headerReference w:type="first" r:id="rId9"/>
          <w:footerReference w:type="first" r:id="rId10"/>
          <w:pgSz w:w="16840" w:h="23800"/>
          <w:pgMar w:top="5792" w:right="0" w:bottom="5231" w:left="0" w:header="0" w:footer="3" w:gutter="0"/>
          <w:cols w:space="720"/>
          <w:noEndnote/>
          <w:titlePg/>
          <w:docGrid w:linePitch="360"/>
        </w:sect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8C12A3">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182" type="#_x0000_t202" style="position:absolute;margin-left:183.1pt;margin-top:.1pt;width:126.25pt;height:14.9pt;z-index:251660288;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24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83" type="#_x0000_t202" style="position:absolute;margin-left:.7pt;margin-top:28.3pt;width:57.35pt;height:34.1pt;z-index:251661312;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312"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84" type="#_x0000_t202" style="position:absolute;margin-left:.5pt;margin-top:201.6pt;width:48.5pt;height:14.9pt;z-index:251662336;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240"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85" type="#_x0000_t202" style="position:absolute;margin-left:.25pt;margin-top:387.1pt;width:48.25pt;height:14.9pt;z-index:251663360;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240"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86" type="#_x0000_t202" style="position:absolute;margin-left:.05pt;margin-top:510.95pt;width:48.25pt;height:14.9pt;z-index:251664384;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240"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87" type="#_x0000_t202" style="position:absolute;margin-left:70.55pt;margin-top:43.6pt;width:378.7pt;height:591.2pt;z-index:251665408;mso-wrap-distance-left:5pt;mso-wrap-distance-right:5pt;mso-position-horizontal-relative:margin" filled="f" stroked="f">
            <v:textbox style="mso-fit-shape-to-text:t" inset="0,0,0,0">
              <w:txbxContent>
                <w:p w:rsidR="008C12A3" w:rsidRDefault="008C12A3" w:rsidP="008C12A3">
                  <w:pPr>
                    <w:pStyle w:val="2fff8"/>
                    <w:shd w:val="clear" w:color="auto" w:fill="auto"/>
                    <w:tabs>
                      <w:tab w:val="left" w:leader="dot" w:pos="7373"/>
                    </w:tabs>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vertAlign w:val="subscript"/>
                    </w:rPr>
                    <w:t></w:t>
                  </w:r>
                  <w:r>
                    <w:rPr>
                      <w:rStyle w:val="2Exact"/>
                      <w:b w:val="0"/>
                      <w:bCs w:val="0"/>
                    </w:rPr>
                    <w:t></w:t>
                  </w:r>
                  <w:r>
                    <w:rPr>
                      <w:rStyle w:val="2Exact"/>
                      <w:b w:val="0"/>
                      <w:bCs w:val="0"/>
                    </w:rPr>
                    <w:t></w:t>
                  </w:r>
                  <w:r>
                    <w:rPr>
                      <w:vertAlign w:val="subscript"/>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3"/>
                    </w:numPr>
                    <w:shd w:val="clear" w:color="auto" w:fill="auto"/>
                    <w:tabs>
                      <w:tab w:val="clear" w:pos="709"/>
                      <w:tab w:val="left" w:pos="686"/>
                    </w:tabs>
                    <w:suppressAutoHyphens w:val="0"/>
                    <w:spacing w:after="0" w:line="307"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vertAlign w:val="subscript"/>
                    </w:rPr>
                    <w:t></w:t>
                  </w:r>
                  <w:r>
                    <w:rPr>
                      <w:rStyle w:val="2Exact"/>
                      <w:b w:val="0"/>
                      <w:bCs w:val="0"/>
                    </w:rPr>
                    <w:t></w:t>
                  </w:r>
                  <w:r>
                    <w:rPr>
                      <w:rStyle w:val="2Exact"/>
                      <w:b w:val="0"/>
                      <w:bCs w:val="0"/>
                    </w:rPr>
                    <w:t></w:t>
                  </w:r>
                  <w:r>
                    <w:rPr>
                      <w:vertAlign w:val="subscript"/>
                    </w:rPr>
                    <w:t></w:t>
                  </w:r>
                  <w:r>
                    <w:rPr>
                      <w:rStyle w:val="2Exact"/>
                      <w:b w:val="0"/>
                      <w:bCs w:val="0"/>
                    </w:rPr>
                    <w:t></w:t>
                  </w:r>
                  <w:r>
                    <w:rPr>
                      <w:rStyle w:val="2Exact"/>
                      <w:b w:val="0"/>
                      <w:bCs w:val="0"/>
                    </w:rPr>
                    <w:t></w:t>
                  </w:r>
                  <w:r>
                    <w:rPr>
                      <w:rStyle w:val="2Exact"/>
                      <w:b w:val="0"/>
                      <w:bCs w:val="0"/>
                    </w:rPr>
                    <w:t></w:t>
                  </w:r>
                </w:p>
                <w:p w:rsidR="008C12A3" w:rsidRDefault="008C12A3" w:rsidP="008C12A3">
                  <w:pPr>
                    <w:pStyle w:val="2fff8"/>
                    <w:shd w:val="clear" w:color="auto" w:fill="auto"/>
                    <w:tabs>
                      <w:tab w:val="left" w:leader="dot" w:pos="7379"/>
                    </w:tabs>
                    <w:ind w:left="760"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3"/>
                    </w:numPr>
                    <w:shd w:val="clear" w:color="auto" w:fill="auto"/>
                    <w:tabs>
                      <w:tab w:val="clear" w:pos="709"/>
                      <w:tab w:val="left" w:pos="686"/>
                      <w:tab w:val="left" w:leader="dot" w:pos="7267"/>
                    </w:tabs>
                    <w:suppressAutoHyphens w:val="0"/>
                    <w:spacing w:after="0" w:line="307" w:lineRule="exact"/>
                    <w:ind w:left="760" w:hanging="76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3"/>
                    </w:numPr>
                    <w:shd w:val="clear" w:color="auto" w:fill="auto"/>
                    <w:tabs>
                      <w:tab w:val="clear" w:pos="709"/>
                      <w:tab w:val="left" w:pos="686"/>
                    </w:tabs>
                    <w:suppressAutoHyphens w:val="0"/>
                    <w:spacing w:after="0" w:line="307"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p w:rsidR="008C12A3" w:rsidRDefault="008C12A3" w:rsidP="008C12A3">
                  <w:pPr>
                    <w:pStyle w:val="2fff8"/>
                    <w:shd w:val="clear" w:color="auto" w:fill="auto"/>
                    <w:tabs>
                      <w:tab w:val="left" w:leader="dot" w:pos="7350"/>
                    </w:tabs>
                    <w:ind w:left="760"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3"/>
                    </w:numPr>
                    <w:shd w:val="clear" w:color="auto" w:fill="auto"/>
                    <w:tabs>
                      <w:tab w:val="clear" w:pos="709"/>
                      <w:tab w:val="left" w:pos="682"/>
                    </w:tabs>
                    <w:suppressAutoHyphens w:val="0"/>
                    <w:spacing w:after="0" w:line="307" w:lineRule="exact"/>
                    <w:ind w:left="760" w:hanging="76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p w:rsidR="008C12A3" w:rsidRDefault="008C12A3" w:rsidP="008C12A3">
                  <w:pPr>
                    <w:pStyle w:val="2fff8"/>
                    <w:shd w:val="clear" w:color="auto" w:fill="auto"/>
                    <w:tabs>
                      <w:tab w:val="left" w:leader="dot" w:pos="7411"/>
                    </w:tabs>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4"/>
                    </w:numPr>
                    <w:shd w:val="clear" w:color="auto" w:fill="auto"/>
                    <w:tabs>
                      <w:tab w:val="clear" w:pos="709"/>
                      <w:tab w:val="left" w:pos="710"/>
                    </w:tabs>
                    <w:suppressAutoHyphens w:val="0"/>
                    <w:spacing w:after="0" w:line="307"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p w:rsidR="008C12A3" w:rsidRDefault="008C12A3" w:rsidP="008C12A3">
                  <w:pPr>
                    <w:pStyle w:val="2fff8"/>
                    <w:numPr>
                      <w:ilvl w:val="0"/>
                      <w:numId w:val="44"/>
                    </w:numPr>
                    <w:shd w:val="clear" w:color="auto" w:fill="auto"/>
                    <w:tabs>
                      <w:tab w:val="clear" w:pos="709"/>
                      <w:tab w:val="left" w:pos="710"/>
                      <w:tab w:val="left" w:leader="dot" w:pos="7325"/>
                    </w:tabs>
                    <w:suppressAutoHyphens w:val="0"/>
                    <w:spacing w:after="0" w:line="307" w:lineRule="exact"/>
                    <w:ind w:left="760" w:hanging="76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4"/>
                    </w:numPr>
                    <w:shd w:val="clear" w:color="auto" w:fill="auto"/>
                    <w:tabs>
                      <w:tab w:val="clear" w:pos="709"/>
                      <w:tab w:val="left" w:pos="706"/>
                      <w:tab w:val="left" w:leader="dot" w:pos="7306"/>
                    </w:tabs>
                    <w:suppressAutoHyphens w:val="0"/>
                    <w:spacing w:after="0" w:line="307" w:lineRule="exact"/>
                    <w:ind w:left="760" w:hanging="76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4"/>
                    </w:numPr>
                    <w:shd w:val="clear" w:color="auto" w:fill="auto"/>
                    <w:tabs>
                      <w:tab w:val="clear" w:pos="709"/>
                      <w:tab w:val="left" w:pos="710"/>
                    </w:tabs>
                    <w:suppressAutoHyphens w:val="0"/>
                    <w:spacing w:after="0" w:line="307"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p>
                <w:p w:rsidR="008C12A3" w:rsidRDefault="008C12A3" w:rsidP="008C12A3">
                  <w:pPr>
                    <w:pStyle w:val="2fff8"/>
                    <w:shd w:val="clear" w:color="auto" w:fill="auto"/>
                    <w:tabs>
                      <w:tab w:val="left" w:leader="dot" w:pos="7355"/>
                    </w:tabs>
                    <w:ind w:left="760"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shd w:val="clear" w:color="auto" w:fill="auto"/>
                    <w:tabs>
                      <w:tab w:val="left" w:leader="dot" w:pos="7301"/>
                    </w:tabs>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rPr>
                    <w:t></w:t>
                  </w:r>
                  <w:r>
                    <w:rPr>
                      <w:rStyle w:val="2Exact"/>
                      <w:b w:val="0"/>
                      <w:bCs w:val="0"/>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lang w:val="en-US" w:eastAsia="en-US" w:bidi="en-US"/>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5"/>
                    </w:numPr>
                    <w:shd w:val="clear" w:color="auto" w:fill="auto"/>
                    <w:tabs>
                      <w:tab w:val="clear" w:pos="709"/>
                      <w:tab w:val="left" w:pos="710"/>
                      <w:tab w:val="left" w:leader="dot" w:pos="7330"/>
                    </w:tabs>
                    <w:suppressAutoHyphens w:val="0"/>
                    <w:spacing w:after="0" w:line="307" w:lineRule="exact"/>
                    <w:ind w:left="760" w:hanging="76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5"/>
                    </w:numPr>
                    <w:shd w:val="clear" w:color="auto" w:fill="auto"/>
                    <w:tabs>
                      <w:tab w:val="clear" w:pos="709"/>
                      <w:tab w:val="left" w:pos="710"/>
                      <w:tab w:val="left" w:leader="dot" w:pos="7330"/>
                    </w:tabs>
                    <w:suppressAutoHyphens w:val="0"/>
                    <w:spacing w:after="0" w:line="307" w:lineRule="exact"/>
                    <w:ind w:left="760" w:hanging="76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shd w:val="clear" w:color="auto" w:fill="auto"/>
                    <w:tabs>
                      <w:tab w:val="left" w:leader="dot" w:pos="7426"/>
                    </w:tabs>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6"/>
                    </w:numPr>
                    <w:shd w:val="clear" w:color="auto" w:fill="auto"/>
                    <w:tabs>
                      <w:tab w:val="clear" w:pos="709"/>
                      <w:tab w:val="left" w:pos="715"/>
                      <w:tab w:val="left" w:leader="dot" w:pos="7344"/>
                    </w:tabs>
                    <w:suppressAutoHyphens w:val="0"/>
                    <w:spacing w:after="0" w:line="307"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p w:rsidR="008C12A3" w:rsidRDefault="008C12A3" w:rsidP="008C12A3">
                  <w:pPr>
                    <w:pStyle w:val="2fff8"/>
                    <w:numPr>
                      <w:ilvl w:val="0"/>
                      <w:numId w:val="46"/>
                    </w:numPr>
                    <w:shd w:val="clear" w:color="auto" w:fill="auto"/>
                    <w:tabs>
                      <w:tab w:val="clear" w:pos="709"/>
                      <w:tab w:val="left" w:pos="710"/>
                      <w:tab w:val="left" w:leader="dot" w:pos="6019"/>
                      <w:tab w:val="left" w:leader="dot" w:pos="7382"/>
                    </w:tabs>
                    <w:suppressAutoHyphens w:val="0"/>
                    <w:spacing w:after="0" w:line="307"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r>
                    <w:rPr>
                      <w:rStyle w:val="2Exact"/>
                      <w:b w:val="0"/>
                      <w:bCs w:val="0"/>
                    </w:rPr>
                    <w:tab/>
                  </w:r>
                </w:p>
                <w:p w:rsidR="008C12A3" w:rsidRDefault="008C12A3" w:rsidP="008C12A3">
                  <w:pPr>
                    <w:pStyle w:val="2fff8"/>
                    <w:numPr>
                      <w:ilvl w:val="0"/>
                      <w:numId w:val="46"/>
                    </w:numPr>
                    <w:shd w:val="clear" w:color="auto" w:fill="auto"/>
                    <w:tabs>
                      <w:tab w:val="clear" w:pos="709"/>
                      <w:tab w:val="left" w:pos="715"/>
                    </w:tabs>
                    <w:suppressAutoHyphens w:val="0"/>
                    <w:spacing w:after="0" w:line="307" w:lineRule="exact"/>
                    <w:ind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p>
                <w:p w:rsidR="008C12A3" w:rsidRDefault="008C12A3" w:rsidP="008C12A3">
                  <w:pPr>
                    <w:pStyle w:val="2fff8"/>
                    <w:shd w:val="clear" w:color="auto" w:fill="auto"/>
                    <w:tabs>
                      <w:tab w:val="left" w:leader="dot" w:pos="7389"/>
                    </w:tabs>
                    <w:ind w:left="760" w:firstLine="0"/>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ab/>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88" type="#_x0000_t202" style="position:absolute;margin-left:457.7pt;margin-top:14.4pt;width:26.4pt;height:312.95pt;z-index:251666432;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240" w:lineRule="exact"/>
                    <w:ind w:firstLine="0"/>
                  </w:pPr>
                  <w:r>
                    <w:rPr>
                      <w:rStyle w:val="2Exact"/>
                      <w:b w:val="0"/>
                      <w:bCs w:val="0"/>
                    </w:rPr>
                    <w:t></w:t>
                  </w:r>
                  <w:r>
                    <w:rPr>
                      <w:rStyle w:val="2Exact"/>
                      <w:b w:val="0"/>
                      <w:bCs w:val="0"/>
                    </w:rPr>
                    <w:t></w:t>
                  </w:r>
                  <w:r>
                    <w:rPr>
                      <w:rStyle w:val="2Exact"/>
                      <w:b w:val="0"/>
                      <w:bCs w:val="0"/>
                    </w:rPr>
                    <w:t></w:t>
                  </w:r>
                  <w:r>
                    <w:rPr>
                      <w:rStyle w:val="2Exact"/>
                      <w:b w:val="0"/>
                      <w:bCs w:val="0"/>
                    </w:rPr>
                    <w:t></w:t>
                  </w:r>
                </w:p>
                <w:p w:rsidR="008C12A3" w:rsidRDefault="008C12A3" w:rsidP="008C12A3">
                  <w:pPr>
                    <w:pStyle w:val="2fff8"/>
                    <w:shd w:val="clear" w:color="auto" w:fill="auto"/>
                    <w:spacing w:line="619" w:lineRule="exact"/>
                    <w:ind w:left="220" w:firstLine="0"/>
                  </w:pPr>
                  <w:r>
                    <w:rPr>
                      <w:rStyle w:val="2Exact"/>
                      <w:b w:val="0"/>
                      <w:bCs w:val="0"/>
                    </w:rPr>
                    <w:t></w:t>
                  </w:r>
                </w:p>
                <w:p w:rsidR="008C12A3" w:rsidRDefault="008C12A3" w:rsidP="008C12A3">
                  <w:pPr>
                    <w:pStyle w:val="4ff2"/>
                    <w:shd w:val="clear" w:color="auto" w:fill="auto"/>
                    <w:ind w:left="220"/>
                  </w:pPr>
                  <w:r>
                    <w:rPr>
                      <w:color w:val="000000"/>
                      <w:lang w:eastAsia="ru-RU" w:bidi="ru-RU"/>
                    </w:rPr>
                    <w:t></w:t>
                  </w:r>
                </w:p>
                <w:p w:rsidR="008C12A3" w:rsidRDefault="008C12A3" w:rsidP="008C12A3">
                  <w:pPr>
                    <w:pStyle w:val="5ff4"/>
                    <w:shd w:val="clear" w:color="auto" w:fill="auto"/>
                    <w:ind w:left="220"/>
                  </w:pPr>
                  <w:r>
                    <w:rPr>
                      <w:color w:val="000000"/>
                    </w:rPr>
                    <w:t></w:t>
                  </w:r>
                </w:p>
                <w:p w:rsidR="008C12A3" w:rsidRDefault="008C12A3" w:rsidP="008C12A3">
                  <w:pPr>
                    <w:pStyle w:val="6fb"/>
                    <w:shd w:val="clear" w:color="auto" w:fill="auto"/>
                    <w:ind w:left="220"/>
                  </w:pPr>
                  <w:r>
                    <w:rPr>
                      <w:color w:val="000000"/>
                      <w:lang w:val="ru-RU" w:eastAsia="ru-RU" w:bidi="ru-RU"/>
                    </w:rPr>
                    <w:t>11</w:t>
                  </w:r>
                </w:p>
                <w:p w:rsidR="008C12A3" w:rsidRDefault="008C12A3" w:rsidP="008C12A3">
                  <w:pPr>
                    <w:pStyle w:val="2fff8"/>
                    <w:shd w:val="clear" w:color="auto" w:fill="auto"/>
                    <w:spacing w:line="619" w:lineRule="exact"/>
                    <w:ind w:left="220" w:firstLine="0"/>
                  </w:pPr>
                  <w:r>
                    <w:rPr>
                      <w:rStyle w:val="2Exact"/>
                      <w:b w:val="0"/>
                      <w:bCs w:val="0"/>
                    </w:rPr>
                    <w:t></w:t>
                  </w:r>
                  <w:r>
                    <w:rPr>
                      <w:rStyle w:val="2Exact"/>
                      <w:b w:val="0"/>
                      <w:bCs w:val="0"/>
                    </w:rPr>
                    <w:t></w:t>
                  </w:r>
                </w:p>
                <w:p w:rsidR="008C12A3" w:rsidRDefault="008C12A3" w:rsidP="008C12A3">
                  <w:pPr>
                    <w:pStyle w:val="2fff8"/>
                    <w:shd w:val="clear" w:color="auto" w:fill="auto"/>
                    <w:spacing w:after="543" w:line="619" w:lineRule="exact"/>
                    <w:ind w:left="220" w:firstLine="0"/>
                  </w:pPr>
                  <w:r>
                    <w:rPr>
                      <w:rStyle w:val="2Exact"/>
                      <w:b w:val="0"/>
                      <w:bCs w:val="0"/>
                    </w:rPr>
                    <w:t></w:t>
                  </w:r>
                  <w:r>
                    <w:rPr>
                      <w:rStyle w:val="2Exact"/>
                      <w:b w:val="0"/>
                      <w:bCs w:val="0"/>
                    </w:rPr>
                    <w:t></w:t>
                  </w:r>
                </w:p>
                <w:p w:rsidR="008C12A3" w:rsidRDefault="008C12A3" w:rsidP="008C12A3">
                  <w:pPr>
                    <w:pStyle w:val="2fff8"/>
                    <w:shd w:val="clear" w:color="auto" w:fill="auto"/>
                    <w:spacing w:line="240" w:lineRule="exact"/>
                    <w:ind w:left="220" w:firstLine="0"/>
                  </w:pPr>
                  <w:r>
                    <w:rPr>
                      <w:rStyle w:val="2Exact"/>
                      <w:b w:val="0"/>
                      <w:bCs w:val="0"/>
                    </w:rPr>
                    <w:t></w:t>
                  </w:r>
                  <w:r>
                    <w:rPr>
                      <w:rStyle w:val="2Exact"/>
                      <w:b w:val="0"/>
                      <w:bCs w:val="0"/>
                    </w:rPr>
                    <w:t></w:t>
                  </w:r>
                </w:p>
                <w:p w:rsidR="008C12A3" w:rsidRDefault="008C12A3" w:rsidP="008C12A3">
                  <w:pPr>
                    <w:pStyle w:val="2fff8"/>
                    <w:shd w:val="clear" w:color="auto" w:fill="auto"/>
                    <w:spacing w:line="619" w:lineRule="exact"/>
                    <w:ind w:left="220" w:firstLine="0"/>
                  </w:pPr>
                  <w:r>
                    <w:rPr>
                      <w:rStyle w:val="2Exact"/>
                      <w:b w:val="0"/>
                      <w:bCs w:val="0"/>
                    </w:rPr>
                    <w:t></w:t>
                  </w:r>
                  <w:r>
                    <w:rPr>
                      <w:rStyle w:val="2Exact"/>
                      <w:b w:val="0"/>
                      <w:bCs w:val="0"/>
                    </w:rPr>
                    <w:t></w:t>
                  </w:r>
                </w:p>
                <w:p w:rsidR="008C12A3" w:rsidRDefault="008C12A3" w:rsidP="008C12A3">
                  <w:pPr>
                    <w:pStyle w:val="2fff8"/>
                    <w:shd w:val="clear" w:color="auto" w:fill="auto"/>
                    <w:spacing w:line="619" w:lineRule="exact"/>
                    <w:ind w:left="220" w:firstLine="0"/>
                  </w:pPr>
                  <w:r>
                    <w:rPr>
                      <w:rStyle w:val="2Exact"/>
                      <w:b w:val="0"/>
                      <w:bCs w:val="0"/>
                    </w:rPr>
                    <w:t></w:t>
                  </w:r>
                  <w:r>
                    <w:rPr>
                      <w:rStyle w:val="2Exact"/>
                      <w:b w:val="0"/>
                      <w:bCs w:val="0"/>
                    </w:rPr>
                    <w:t></w:t>
                  </w:r>
                </w:p>
                <w:p w:rsidR="008C12A3" w:rsidRDefault="008C12A3" w:rsidP="008C12A3">
                  <w:pPr>
                    <w:pStyle w:val="2fff8"/>
                    <w:shd w:val="clear" w:color="auto" w:fill="auto"/>
                    <w:spacing w:line="619" w:lineRule="exact"/>
                    <w:ind w:left="220" w:firstLine="0"/>
                  </w:pPr>
                  <w:r>
                    <w:rPr>
                      <w:rStyle w:val="2Exact"/>
                      <w:b w:val="0"/>
                      <w:bCs w:val="0"/>
                    </w:rPr>
                    <w:t></w:t>
                  </w:r>
                  <w:r>
                    <w:rPr>
                      <w:rStyle w:val="2Exact"/>
                      <w:b w:val="0"/>
                      <w:bCs w:val="0"/>
                    </w:rPr>
                    <w:t></w:t>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89" type="#_x0000_t202" style="position:absolute;margin-left:462.95pt;margin-top:370.8pt;width:20.65pt;height:14.65pt;z-index:251667456;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240" w:lineRule="exact"/>
                    <w:ind w:firstLine="0"/>
                  </w:pPr>
                  <w:r>
                    <w:rPr>
                      <w:rStyle w:val="2Exact"/>
                      <w:b w:val="0"/>
                      <w:bCs w:val="0"/>
                    </w:rPr>
                    <w:t></w:t>
                  </w:r>
                  <w:r>
                    <w:rPr>
                      <w:rStyle w:val="2Exact"/>
                      <w:b w:val="0"/>
                      <w:bCs w:val="0"/>
                    </w:rPr>
                    <w:t></w:t>
                  </w:r>
                </w:p>
              </w:txbxContent>
            </v:textbox>
            <w10:wrap anchorx="margin"/>
          </v:shape>
        </w:pict>
      </w:r>
      <w:r w:rsidRPr="008C12A3">
        <w:rPr>
          <w:rFonts w:ascii="Arial Unicode MS" w:eastAsia="Arial Unicode MS" w:hAnsi="Arial Unicode MS" w:cs="Arial Unicode MS"/>
          <w:color w:val="000000"/>
          <w:kern w:val="0"/>
          <w:sz w:val="24"/>
          <w:szCs w:val="24"/>
          <w:lang w:eastAsia="ru-RU" w:bidi="ru-RU"/>
        </w:rPr>
        <w:pict>
          <v:shape id="_x0000_s1190" type="#_x0000_t202" style="position:absolute;margin-left:462.95pt;margin-top:418.5pt;width:19.7pt;height:168pt;z-index:251668480;mso-wrap-distance-left:5pt;mso-wrap-distance-right:5pt;mso-position-horizontal-relative:margin" filled="f" stroked="f">
            <v:textbox style="mso-fit-shape-to-text:t" inset="0,0,0,0">
              <w:txbxContent>
                <w:p w:rsidR="008C12A3" w:rsidRDefault="008C12A3" w:rsidP="008C12A3">
                  <w:pPr>
                    <w:pStyle w:val="2fff8"/>
                    <w:shd w:val="clear" w:color="auto" w:fill="auto"/>
                    <w:spacing w:line="614" w:lineRule="exact"/>
                    <w:ind w:firstLine="0"/>
                  </w:pPr>
                  <w:r>
                    <w:rPr>
                      <w:rStyle w:val="2Exact"/>
                      <w:b w:val="0"/>
                      <w:bCs w:val="0"/>
                    </w:rPr>
                    <w:t></w:t>
                  </w:r>
                  <w:r>
                    <w:rPr>
                      <w:rStyle w:val="2Exact"/>
                      <w:b w:val="0"/>
                      <w:bCs w:val="0"/>
                    </w:rPr>
                    <w:t></w:t>
                  </w:r>
                </w:p>
                <w:p w:rsidR="008C12A3" w:rsidRDefault="008C12A3" w:rsidP="008C12A3">
                  <w:pPr>
                    <w:pStyle w:val="2fff8"/>
                    <w:shd w:val="clear" w:color="auto" w:fill="auto"/>
                    <w:spacing w:line="614" w:lineRule="exact"/>
                    <w:ind w:firstLine="0"/>
                  </w:pPr>
                  <w:r>
                    <w:rPr>
                      <w:rStyle w:val="2Exact"/>
                      <w:b w:val="0"/>
                      <w:bCs w:val="0"/>
                    </w:rPr>
                    <w:t></w:t>
                  </w:r>
                  <w:r>
                    <w:rPr>
                      <w:rStyle w:val="2Exact"/>
                      <w:b w:val="0"/>
                      <w:bCs w:val="0"/>
                    </w:rPr>
                    <w:t></w:t>
                  </w:r>
                </w:p>
                <w:p w:rsidR="008C12A3" w:rsidRDefault="008C12A3" w:rsidP="008C12A3">
                  <w:pPr>
                    <w:pStyle w:val="2fff8"/>
                    <w:shd w:val="clear" w:color="auto" w:fill="auto"/>
                    <w:spacing w:after="486" w:line="614" w:lineRule="exact"/>
                    <w:ind w:firstLine="0"/>
                  </w:pPr>
                  <w:r>
                    <w:rPr>
                      <w:rStyle w:val="2Exact"/>
                      <w:b w:val="0"/>
                      <w:bCs w:val="0"/>
                    </w:rPr>
                    <w:t></w:t>
                  </w:r>
                  <w:r>
                    <w:rPr>
                      <w:rStyle w:val="2Exact"/>
                      <w:b w:val="0"/>
                      <w:bCs w:val="0"/>
                    </w:rPr>
                    <w:t></w:t>
                  </w:r>
                </w:p>
                <w:p w:rsidR="008C12A3" w:rsidRDefault="008C12A3" w:rsidP="008C12A3">
                  <w:pPr>
                    <w:pStyle w:val="2fff8"/>
                    <w:shd w:val="clear" w:color="auto" w:fill="auto"/>
                    <w:ind w:firstLine="0"/>
                  </w:pPr>
                  <w:r>
                    <w:rPr>
                      <w:rStyle w:val="2Exact"/>
                      <w:b w:val="0"/>
                      <w:bCs w:val="0"/>
                    </w:rPr>
                    <w:t></w:t>
                  </w:r>
                  <w:r>
                    <w:rPr>
                      <w:rStyle w:val="2Exact"/>
                      <w:b w:val="0"/>
                      <w:bCs w:val="0"/>
                    </w:rPr>
                    <w:t></w:t>
                  </w:r>
                </w:p>
                <w:p w:rsidR="008C12A3" w:rsidRDefault="008C12A3" w:rsidP="008C12A3">
                  <w:pPr>
                    <w:pStyle w:val="2fff8"/>
                    <w:shd w:val="clear" w:color="auto" w:fill="auto"/>
                    <w:ind w:firstLine="0"/>
                  </w:pPr>
                  <w:r>
                    <w:rPr>
                      <w:rStyle w:val="2Exact"/>
                      <w:b w:val="0"/>
                      <w:bCs w:val="0"/>
                    </w:rPr>
                    <w:t></w:t>
                  </w:r>
                  <w:r>
                    <w:rPr>
                      <w:rStyle w:val="2Exact"/>
                      <w:b w:val="0"/>
                      <w:bCs w:val="0"/>
                    </w:rPr>
                    <w:t></w:t>
                  </w:r>
                </w:p>
                <w:p w:rsidR="008C12A3" w:rsidRDefault="008C12A3" w:rsidP="008C12A3">
                  <w:pPr>
                    <w:pStyle w:val="2fff8"/>
                    <w:shd w:val="clear" w:color="auto" w:fill="auto"/>
                    <w:ind w:firstLine="0"/>
                  </w:pPr>
                  <w:r>
                    <w:rPr>
                      <w:rStyle w:val="2Exact"/>
                      <w:b w:val="0"/>
                      <w:bCs w:val="0"/>
                    </w:rPr>
                    <w:t></w:t>
                  </w:r>
                  <w:r>
                    <w:rPr>
                      <w:rStyle w:val="2Exact"/>
                      <w:b w:val="0"/>
                      <w:bCs w:val="0"/>
                    </w:rPr>
                    <w:t></w:t>
                  </w:r>
                </w:p>
              </w:txbxContent>
            </v:textbox>
            <w10:wrap anchorx="margin"/>
          </v:shape>
        </w:pict>
      </w: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420" w:lineRule="exact"/>
        <w:ind w:firstLine="0"/>
        <w:jc w:val="left"/>
        <w:rPr>
          <w:rFonts w:ascii="Arial Unicode MS" w:eastAsia="Arial Unicode MS" w:hAnsi="Arial Unicode MS" w:cs="Arial Unicode MS"/>
          <w:color w:val="000000"/>
          <w:kern w:val="0"/>
          <w:sz w:val="24"/>
          <w:szCs w:val="24"/>
          <w:lang w:eastAsia="ru-RU" w:bidi="ru-RU"/>
        </w:rPr>
      </w:pPr>
    </w:p>
    <w:p w:rsidR="008C12A3" w:rsidRPr="008C12A3" w:rsidRDefault="008C12A3" w:rsidP="008C12A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C12A3" w:rsidRPr="008C12A3">
          <w:type w:val="continuous"/>
          <w:pgSz w:w="16840" w:h="23800"/>
          <w:pgMar w:top="5792" w:right="3222" w:bottom="5231" w:left="3721" w:header="0" w:footer="3" w:gutter="0"/>
          <w:cols w:space="720"/>
          <w:noEndnote/>
          <w:docGrid w:linePitch="360"/>
        </w:sectPr>
      </w:pPr>
    </w:p>
    <w:p w:rsidR="008C12A3" w:rsidRPr="008C12A3" w:rsidRDefault="008C12A3" w:rsidP="008C12A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8C12A3">
        <w:rPr>
          <w:rFonts w:ascii="Arial Unicode MS" w:eastAsia="Arial Unicode MS" w:hAnsi="Arial Unicode MS" w:cs="Arial Unicode MS"/>
          <w:color w:val="000000"/>
          <w:kern w:val="0"/>
          <w:sz w:val="24"/>
          <w:szCs w:val="24"/>
          <w:lang w:eastAsia="ru-RU" w:bidi="ru-RU"/>
        </w:rPr>
      </w:r>
      <w:r w:rsidRPr="008C12A3">
        <w:rPr>
          <w:rFonts w:ascii="Arial Unicode MS" w:eastAsia="Arial Unicode MS" w:hAnsi="Arial Unicode MS" w:cs="Arial Unicode MS"/>
          <w:color w:val="000000"/>
          <w:kern w:val="0"/>
          <w:sz w:val="24"/>
          <w:szCs w:val="24"/>
          <w:lang w:eastAsia="ru-RU" w:bidi="ru-RU"/>
        </w:rPr>
        <w:pict>
          <v:shape id="_x0000_s1181" type="#_x0000_t202" style="width:842pt;height:170.4pt;mso-left-percent:-10001;mso-top-percent:-10001;mso-position-horizontal:absolute;mso-position-horizontal-relative:char;mso-position-vertical:absolute;mso-position-vertical-relative:line;mso-left-percent:-10001;mso-top-percent:-10001" filled="f" stroked="f">
            <v:textbox inset="0,0,0,0">
              <w:txbxContent>
                <w:p w:rsidR="008C12A3" w:rsidRDefault="008C12A3" w:rsidP="008C12A3"/>
              </w:txbxContent>
            </v:textbox>
            <w10:wrap type="none"/>
            <w10:anchorlock/>
          </v:shape>
        </w:pict>
      </w:r>
      <w:r w:rsidRPr="008C12A3">
        <w:rPr>
          <w:rFonts w:ascii="Arial Unicode MS" w:eastAsia="Arial Unicode MS" w:hAnsi="Arial Unicode MS" w:cs="Arial Unicode MS"/>
          <w:color w:val="000000"/>
          <w:kern w:val="0"/>
          <w:sz w:val="24"/>
          <w:szCs w:val="24"/>
          <w:lang w:eastAsia="ru-RU" w:bidi="ru-RU"/>
        </w:rPr>
        <w:t xml:space="preserve"> </w:t>
      </w:r>
    </w:p>
    <w:p w:rsidR="008C12A3" w:rsidRPr="008C12A3" w:rsidRDefault="008C12A3" w:rsidP="008C12A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C12A3" w:rsidRPr="008C12A3">
          <w:pgSz w:w="16840" w:h="23800"/>
          <w:pgMar w:top="5592" w:right="0" w:bottom="4277" w:left="0" w:header="0" w:footer="3" w:gutter="0"/>
          <w:cols w:space="720"/>
          <w:noEndnote/>
          <w:docGrid w:linePitch="360"/>
        </w:sectPr>
      </w:pPr>
    </w:p>
    <w:p w:rsidR="008C12A3" w:rsidRPr="008C12A3" w:rsidRDefault="008C12A3" w:rsidP="008C12A3">
      <w:pPr>
        <w:tabs>
          <w:tab w:val="clear" w:pos="709"/>
          <w:tab w:val="right" w:leader="dot" w:pos="9635"/>
        </w:tabs>
        <w:suppressAutoHyphens w:val="0"/>
        <w:spacing w:after="0" w:line="307" w:lineRule="exact"/>
        <w:ind w:left="1460" w:firstLine="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fldChar w:fldCharType="begin"/>
      </w:r>
      <w:r w:rsidRPr="008C12A3">
        <w:rPr>
          <w:rFonts w:ascii="Times New Roman" w:eastAsia="Times New Roman" w:hAnsi="Times New Roman" w:cs="Times New Roman"/>
          <w:b/>
          <w:bCs/>
          <w:color w:val="000000"/>
          <w:kern w:val="0"/>
          <w:sz w:val="24"/>
          <w:szCs w:val="24"/>
          <w:lang w:eastAsia="ru-RU" w:bidi="ru-RU"/>
        </w:rPr>
        <w:instrText xml:space="preserve"> TOC \o "1-5" \h \z </w:instrText>
      </w:r>
      <w:r w:rsidRPr="008C12A3">
        <w:rPr>
          <w:rFonts w:ascii="Times New Roman" w:eastAsia="Times New Roman" w:hAnsi="Times New Roman" w:cs="Times New Roman"/>
          <w:b/>
          <w:bCs/>
          <w:color w:val="000000"/>
          <w:kern w:val="0"/>
          <w:sz w:val="24"/>
          <w:szCs w:val="24"/>
          <w:lang w:eastAsia="ru-RU" w:bidi="ru-RU"/>
        </w:rPr>
        <w:fldChar w:fldCharType="separate"/>
      </w:r>
      <w:r w:rsidRPr="008C12A3">
        <w:rPr>
          <w:rFonts w:ascii="Times New Roman" w:eastAsia="Times New Roman" w:hAnsi="Times New Roman" w:cs="Times New Roman"/>
          <w:b/>
          <w:bCs/>
          <w:color w:val="000000"/>
          <w:kern w:val="0"/>
          <w:sz w:val="24"/>
          <w:szCs w:val="24"/>
          <w:lang w:eastAsia="ru-RU" w:bidi="ru-RU"/>
        </w:rPr>
        <w:t>ском газохимическом комплексе</w:t>
      </w:r>
      <w:r w:rsidRPr="008C12A3">
        <w:rPr>
          <w:rFonts w:ascii="Times New Roman" w:eastAsia="Times New Roman" w:hAnsi="Times New Roman" w:cs="Times New Roman"/>
          <w:b/>
          <w:bCs/>
          <w:color w:val="000000"/>
          <w:kern w:val="0"/>
          <w:sz w:val="24"/>
          <w:szCs w:val="24"/>
          <w:lang w:eastAsia="ru-RU" w:bidi="ru-RU"/>
        </w:rPr>
        <w:tab/>
        <w:t xml:space="preserve"> 106</w:t>
      </w:r>
    </w:p>
    <w:p w:rsidR="008C12A3" w:rsidRPr="008C12A3" w:rsidRDefault="008C12A3" w:rsidP="008C12A3">
      <w:pPr>
        <w:tabs>
          <w:tab w:val="clear" w:pos="709"/>
          <w:tab w:val="right" w:leader="dot" w:pos="9635"/>
        </w:tabs>
        <w:suppressAutoHyphens w:val="0"/>
        <w:spacing w:after="0" w:line="307" w:lineRule="exact"/>
        <w:ind w:firstLine="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pict>
          <v:shape id="_x0000_s1191" type="#_x0000_t202" style="position:absolute;left:0;text-align:left;margin-left:11.3pt;margin-top:-50pt;width:447.85pt;height:34.15pt;z-index:-251646976;mso-wrap-distance-left:5pt;mso-wrap-distance-right:36.7pt;mso-position-horizontal-relative:margin" filled="f" stroked="f">
            <v:textbox style="mso-fit-shape-to-text:t" inset="0,0,0,0">
              <w:txbxContent>
                <w:p w:rsidR="008C12A3" w:rsidRDefault="008C12A3" w:rsidP="008C12A3">
                  <w:pPr>
                    <w:pStyle w:val="2fff8"/>
                    <w:shd w:val="clear" w:color="auto" w:fill="auto"/>
                    <w:ind w:firstLine="0"/>
                    <w:jc w:val="righ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t></w:t>
                  </w:r>
                  <w:r>
                    <w:rPr>
                      <w:rStyle w:val="2Exact"/>
                      <w:b w:val="0"/>
                      <w:bCs w:val="0"/>
                    </w:rPr>
                    <w:t></w:t>
                  </w:r>
                  <w:r>
                    <w:rPr>
                      <w:rStyle w:val="2Exact"/>
                      <w:b w:val="0"/>
                      <w:bCs w:val="0"/>
                    </w:rPr>
                    <w:t></w:t>
                  </w:r>
                  <w: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softHyphen/>
                  </w:r>
                </w:p>
              </w:txbxContent>
            </v:textbox>
            <w10:wrap type="topAndBottom" anchorx="margin"/>
          </v:shape>
        </w:pict>
      </w:r>
      <w:r w:rsidRPr="008C12A3">
        <w:rPr>
          <w:rFonts w:ascii="Times New Roman" w:eastAsia="Times New Roman" w:hAnsi="Times New Roman" w:cs="Times New Roman"/>
          <w:b/>
          <w:bCs/>
          <w:color w:val="000000"/>
          <w:kern w:val="0"/>
          <w:sz w:val="24"/>
          <w:szCs w:val="24"/>
          <w:lang w:eastAsia="ru-RU" w:bidi="ru-RU"/>
        </w:rPr>
        <w:t xml:space="preserve">Выводы </w:t>
      </w:r>
      <w:r w:rsidRPr="008C12A3">
        <w:rPr>
          <w:rFonts w:ascii="Times New Roman" w:eastAsia="Times New Roman" w:hAnsi="Times New Roman" w:cs="Times New Roman"/>
          <w:b/>
          <w:bCs/>
          <w:color w:val="000000"/>
          <w:kern w:val="0"/>
          <w:sz w:val="24"/>
          <w:szCs w:val="24"/>
          <w:lang w:eastAsia="ru-RU" w:bidi="ru-RU"/>
        </w:rPr>
        <w:tab/>
        <w:t xml:space="preserve"> 112</w:t>
      </w:r>
    </w:p>
    <w:p w:rsidR="008C12A3" w:rsidRPr="008C12A3" w:rsidRDefault="008C12A3" w:rsidP="008C12A3">
      <w:pPr>
        <w:tabs>
          <w:tab w:val="clear" w:pos="709"/>
          <w:tab w:val="right" w:leader="dot" w:pos="9635"/>
        </w:tabs>
        <w:suppressAutoHyphens w:val="0"/>
        <w:spacing w:after="0" w:line="307" w:lineRule="exact"/>
        <w:ind w:firstLine="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 xml:space="preserve">Список литературы </w:t>
      </w:r>
      <w:r w:rsidRPr="008C12A3">
        <w:rPr>
          <w:rFonts w:ascii="Times New Roman" w:eastAsia="Times New Roman" w:hAnsi="Times New Roman" w:cs="Times New Roman"/>
          <w:b/>
          <w:bCs/>
          <w:color w:val="000000"/>
          <w:kern w:val="0"/>
          <w:sz w:val="24"/>
          <w:szCs w:val="24"/>
          <w:lang w:eastAsia="ru-RU" w:bidi="ru-RU"/>
        </w:rPr>
        <w:tab/>
        <w:t xml:space="preserve"> 114</w:t>
      </w:r>
    </w:p>
    <w:p w:rsidR="008C12A3" w:rsidRPr="008C12A3" w:rsidRDefault="008C12A3" w:rsidP="008C12A3">
      <w:pPr>
        <w:tabs>
          <w:tab w:val="clear" w:pos="709"/>
          <w:tab w:val="right" w:pos="9635"/>
        </w:tabs>
        <w:suppressAutoHyphens w:val="0"/>
        <w:spacing w:after="0" w:line="307" w:lineRule="exact"/>
        <w:ind w:firstLine="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Приложение</w:t>
      </w:r>
      <w:r w:rsidRPr="008C12A3">
        <w:rPr>
          <w:rFonts w:ascii="Times New Roman" w:eastAsia="Times New Roman" w:hAnsi="Times New Roman" w:cs="Times New Roman"/>
          <w:b/>
          <w:bCs/>
          <w:color w:val="000000"/>
          <w:kern w:val="0"/>
          <w:sz w:val="24"/>
          <w:szCs w:val="24"/>
          <w:lang w:eastAsia="ru-RU" w:bidi="ru-RU"/>
        </w:rPr>
        <w:tab/>
        <w:t xml:space="preserve">  123</w:t>
      </w:r>
      <w:r w:rsidRPr="008C12A3">
        <w:rPr>
          <w:rFonts w:ascii="Times New Roman" w:eastAsia="Times New Roman" w:hAnsi="Times New Roman" w:cs="Times New Roman"/>
          <w:b/>
          <w:bCs/>
          <w:color w:val="000000"/>
          <w:kern w:val="0"/>
          <w:sz w:val="24"/>
          <w:szCs w:val="24"/>
          <w:lang w:eastAsia="ru-RU" w:bidi="ru-RU"/>
        </w:rPr>
        <w:br w:type="page"/>
      </w:r>
      <w:r w:rsidRPr="008C12A3">
        <w:rPr>
          <w:rFonts w:ascii="Times New Roman" w:eastAsia="Times New Roman" w:hAnsi="Times New Roman" w:cs="Times New Roman"/>
          <w:b/>
          <w:bCs/>
          <w:color w:val="000000"/>
          <w:kern w:val="0"/>
          <w:sz w:val="24"/>
          <w:szCs w:val="24"/>
          <w:lang w:eastAsia="ru-RU" w:bidi="ru-RU"/>
        </w:rPr>
        <w:fldChar w:fldCharType="end"/>
      </w:r>
    </w:p>
    <w:p w:rsidR="008C12A3" w:rsidRPr="008C12A3" w:rsidRDefault="008C12A3" w:rsidP="008C12A3">
      <w:pPr>
        <w:tabs>
          <w:tab w:val="clear" w:pos="709"/>
        </w:tabs>
        <w:suppressAutoHyphens w:val="0"/>
        <w:spacing w:after="437" w:line="240" w:lineRule="exact"/>
        <w:ind w:firstLine="0"/>
        <w:jc w:val="center"/>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spacing w:val="50"/>
          <w:kern w:val="0"/>
          <w:sz w:val="24"/>
          <w:szCs w:val="24"/>
          <w:lang w:eastAsia="ru-RU" w:bidi="ru-RU"/>
        </w:rPr>
        <w:t>ВВЕДЕНИЕ</w:t>
      </w:r>
    </w:p>
    <w:p w:rsidR="008C12A3" w:rsidRPr="008C12A3" w:rsidRDefault="008C12A3" w:rsidP="008C12A3">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i/>
          <w:iCs/>
          <w:color w:val="000000"/>
          <w:kern w:val="0"/>
          <w:sz w:val="26"/>
          <w:szCs w:val="26"/>
          <w:lang w:eastAsia="ru-RU" w:bidi="ru-RU"/>
        </w:rPr>
        <w:t>Актуальность работы:</w:t>
      </w:r>
      <w:r w:rsidRPr="008C12A3">
        <w:rPr>
          <w:rFonts w:ascii="Times New Roman" w:eastAsia="Times New Roman" w:hAnsi="Times New Roman" w:cs="Times New Roman"/>
          <w:b/>
          <w:bCs/>
          <w:color w:val="000000"/>
          <w:kern w:val="0"/>
          <w:sz w:val="24"/>
          <w:szCs w:val="24"/>
          <w:lang w:eastAsia="ru-RU" w:bidi="ru-RU"/>
        </w:rPr>
        <w:t xml:space="preserve"> Этан и углеводороды С</w:t>
      </w:r>
      <w:r w:rsidRPr="008C12A3">
        <w:rPr>
          <w:rFonts w:ascii="Georgia" w:eastAsia="Georgia" w:hAnsi="Georgia" w:cs="Georgia"/>
          <w:color w:val="000000"/>
          <w:kern w:val="0"/>
          <w:sz w:val="23"/>
          <w:szCs w:val="23"/>
          <w:lang w:eastAsia="ru-RU" w:bidi="ru-RU"/>
        </w:rPr>
        <w:t>3</w:t>
      </w:r>
      <w:r w:rsidRPr="008C12A3">
        <w:rPr>
          <w:rFonts w:ascii="Times New Roman" w:eastAsia="Times New Roman" w:hAnsi="Times New Roman" w:cs="Times New Roman"/>
          <w:b/>
          <w:bCs/>
          <w:color w:val="000000"/>
          <w:kern w:val="0"/>
          <w:sz w:val="24"/>
          <w:szCs w:val="24"/>
          <w:lang w:eastAsia="ru-RU" w:bidi="ru-RU"/>
        </w:rPr>
        <w:t>-С</w:t>
      </w:r>
      <w:r w:rsidRPr="008C12A3">
        <w:rPr>
          <w:rFonts w:ascii="Georgia" w:eastAsia="Georgia" w:hAnsi="Georgia" w:cs="Georgia"/>
          <w:color w:val="000000"/>
          <w:kern w:val="0"/>
          <w:sz w:val="23"/>
          <w:szCs w:val="23"/>
          <w:lang w:eastAsia="ru-RU" w:bidi="ru-RU"/>
        </w:rPr>
        <w:t>5</w:t>
      </w:r>
      <w:r w:rsidRPr="008C12A3">
        <w:rPr>
          <w:rFonts w:ascii="Times New Roman" w:eastAsia="Times New Roman" w:hAnsi="Times New Roman" w:cs="Times New Roman"/>
          <w:b/>
          <w:bCs/>
          <w:color w:val="000000"/>
          <w:kern w:val="0"/>
          <w:sz w:val="24"/>
          <w:szCs w:val="24"/>
          <w:lang w:eastAsia="ru-RU" w:bidi="ru-RU"/>
        </w:rPr>
        <w:t>, широкая фракция легких углеводородов (ШФЛУ), служат сырьем для производства многотоннажных химиче</w:t>
      </w:r>
      <w:r w:rsidRPr="008C12A3">
        <w:rPr>
          <w:rFonts w:ascii="Times New Roman" w:eastAsia="Times New Roman" w:hAnsi="Times New Roman" w:cs="Times New Roman"/>
          <w:b/>
          <w:bCs/>
          <w:color w:val="000000"/>
          <w:kern w:val="0"/>
          <w:sz w:val="24"/>
          <w:szCs w:val="24"/>
          <w:lang w:eastAsia="ru-RU" w:bidi="ru-RU"/>
        </w:rPr>
        <w:softHyphen/>
        <w:t>ских продуктов (полиэтилена, полипропилена, каучуков и др.). Природные и попут</w:t>
      </w:r>
      <w:r w:rsidRPr="008C12A3">
        <w:rPr>
          <w:rFonts w:ascii="Times New Roman" w:eastAsia="Times New Roman" w:hAnsi="Times New Roman" w:cs="Times New Roman"/>
          <w:b/>
          <w:bCs/>
          <w:color w:val="000000"/>
          <w:kern w:val="0"/>
          <w:sz w:val="24"/>
          <w:szCs w:val="24"/>
          <w:lang w:eastAsia="ru-RU" w:bidi="ru-RU"/>
        </w:rPr>
        <w:softHyphen/>
        <w:t>ные нефтяные газы России обладают огромным потенциалом этих углеводородов (&gt; 60 трлн, м</w:t>
      </w:r>
      <w:r w:rsidRPr="008C12A3">
        <w:rPr>
          <w:rFonts w:ascii="Times New Roman" w:eastAsia="Times New Roman" w:hAnsi="Times New Roman" w:cs="Times New Roman"/>
          <w:b/>
          <w:bCs/>
          <w:color w:val="000000"/>
          <w:kern w:val="0"/>
          <w:sz w:val="24"/>
          <w:szCs w:val="24"/>
          <w:vertAlign w:val="superscript"/>
          <w:lang w:eastAsia="ru-RU" w:bidi="ru-RU"/>
        </w:rPr>
        <w:t>3</w:t>
      </w:r>
      <w:r w:rsidRPr="008C12A3">
        <w:rPr>
          <w:rFonts w:ascii="Times New Roman" w:eastAsia="Times New Roman" w:hAnsi="Times New Roman" w:cs="Times New Roman"/>
          <w:b/>
          <w:bCs/>
          <w:color w:val="000000"/>
          <w:kern w:val="0"/>
          <w:sz w:val="24"/>
          <w:szCs w:val="24"/>
          <w:lang w:eastAsia="ru-RU" w:bidi="ru-RU"/>
        </w:rPr>
        <w:t>), которые выделяют методами конденсации, абсорбции или адсорбции.</w:t>
      </w:r>
    </w:p>
    <w:p w:rsidR="008C12A3" w:rsidRPr="008C12A3" w:rsidRDefault="008C12A3" w:rsidP="008C12A3">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Одним из крупных источников этана и ШФЛУ являются природные сернистые газы Оренбургского, Астраханского и др. месторождений Прикаспийской впадины, а также газы стабилизации углеводородных конденсатов, добываемых попутно с га</w:t>
      </w:r>
      <w:r w:rsidRPr="008C12A3">
        <w:rPr>
          <w:rFonts w:ascii="Times New Roman" w:eastAsia="Times New Roman" w:hAnsi="Times New Roman" w:cs="Times New Roman"/>
          <w:b/>
          <w:bCs/>
          <w:color w:val="000000"/>
          <w:kern w:val="0"/>
          <w:sz w:val="24"/>
          <w:szCs w:val="24"/>
          <w:lang w:eastAsia="ru-RU" w:bidi="ru-RU"/>
        </w:rPr>
        <w:softHyphen/>
        <w:t xml:space="preserve">зом. Перед разделением данного газового сырья его необходимо очистить от </w:t>
      </w:r>
      <w:r w:rsidRPr="008C12A3">
        <w:rPr>
          <w:rFonts w:ascii="Times New Roman" w:eastAsia="Times New Roman" w:hAnsi="Times New Roman" w:cs="Times New Roman"/>
          <w:b/>
          <w:bCs/>
          <w:color w:val="000000"/>
          <w:kern w:val="0"/>
          <w:sz w:val="24"/>
          <w:szCs w:val="24"/>
          <w:lang w:val="en-US" w:eastAsia="en-US" w:bidi="en-US"/>
        </w:rPr>
        <w:t>H</w:t>
      </w:r>
      <w:r w:rsidRPr="008C12A3">
        <w:rPr>
          <w:rFonts w:ascii="Georgia" w:eastAsia="Georgia" w:hAnsi="Georgia" w:cs="Georgia"/>
          <w:color w:val="000000"/>
          <w:kern w:val="0"/>
          <w:sz w:val="23"/>
          <w:szCs w:val="23"/>
          <w:vertAlign w:val="subscript"/>
          <w:lang w:eastAsia="en-US" w:bidi="en-US"/>
        </w:rPr>
        <w:t>2</w:t>
      </w:r>
      <w:r w:rsidRPr="008C12A3">
        <w:rPr>
          <w:rFonts w:ascii="Times New Roman" w:eastAsia="Times New Roman" w:hAnsi="Times New Roman" w:cs="Times New Roman"/>
          <w:b/>
          <w:bCs/>
          <w:color w:val="000000"/>
          <w:kern w:val="0"/>
          <w:sz w:val="24"/>
          <w:szCs w:val="24"/>
          <w:lang w:val="en-US" w:eastAsia="en-US" w:bidi="en-US"/>
        </w:rPr>
        <w:t>S</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С0</w:t>
      </w:r>
      <w:r w:rsidRPr="008C12A3">
        <w:rPr>
          <w:rFonts w:ascii="Times New Roman" w:eastAsia="Times New Roman" w:hAnsi="Times New Roman" w:cs="Times New Roman"/>
          <w:b/>
          <w:bCs/>
          <w:color w:val="000000"/>
          <w:kern w:val="0"/>
          <w:sz w:val="24"/>
          <w:szCs w:val="24"/>
          <w:vertAlign w:val="subscript"/>
          <w:lang w:eastAsia="ru-RU" w:bidi="ru-RU"/>
        </w:rPr>
        <w:t>2</w:t>
      </w:r>
      <w:r w:rsidRPr="008C12A3">
        <w:rPr>
          <w:rFonts w:ascii="Times New Roman" w:eastAsia="Times New Roman" w:hAnsi="Times New Roman" w:cs="Times New Roman"/>
          <w:b/>
          <w:bCs/>
          <w:color w:val="000000"/>
          <w:kern w:val="0"/>
          <w:sz w:val="24"/>
          <w:szCs w:val="24"/>
          <w:lang w:eastAsia="ru-RU" w:bidi="ru-RU"/>
        </w:rPr>
        <w:t>, меркаптанов, влаги и т.п. примесей. На газоперерабатывающем заводе (ГПЗ) Оренбургского газохимического комплекса применяют абсорбционную очистку вод</w:t>
      </w:r>
      <w:r w:rsidRPr="008C12A3">
        <w:rPr>
          <w:rFonts w:ascii="Times New Roman" w:eastAsia="Times New Roman" w:hAnsi="Times New Roman" w:cs="Times New Roman"/>
          <w:b/>
          <w:bCs/>
          <w:color w:val="000000"/>
          <w:kern w:val="0"/>
          <w:sz w:val="24"/>
          <w:szCs w:val="24"/>
          <w:lang w:eastAsia="ru-RU" w:bidi="ru-RU"/>
        </w:rPr>
        <w:softHyphen/>
        <w:t>ным раствором этаноламинов или углеводородами С</w:t>
      </w:r>
      <w:r w:rsidRPr="008C12A3">
        <w:rPr>
          <w:rFonts w:ascii="Georgia" w:eastAsia="Georgia" w:hAnsi="Georgia" w:cs="Georgia"/>
          <w:color w:val="000000"/>
          <w:kern w:val="0"/>
          <w:sz w:val="23"/>
          <w:szCs w:val="23"/>
          <w:lang w:eastAsia="ru-RU" w:bidi="ru-RU"/>
        </w:rPr>
        <w:t>9</w:t>
      </w:r>
      <w:r w:rsidRPr="008C12A3">
        <w:rPr>
          <w:rFonts w:ascii="Times New Roman" w:eastAsia="Times New Roman" w:hAnsi="Times New Roman" w:cs="Times New Roman"/>
          <w:b/>
          <w:bCs/>
          <w:color w:val="000000"/>
          <w:kern w:val="0"/>
          <w:sz w:val="24"/>
          <w:szCs w:val="24"/>
          <w:lang w:eastAsia="ru-RU" w:bidi="ru-RU"/>
        </w:rPr>
        <w:t>-С</w:t>
      </w:r>
      <w:r w:rsidRPr="008C12A3">
        <w:rPr>
          <w:rFonts w:ascii="Georgia" w:eastAsia="Georgia" w:hAnsi="Georgia" w:cs="Georgia"/>
          <w:color w:val="000000"/>
          <w:kern w:val="0"/>
          <w:sz w:val="23"/>
          <w:szCs w:val="23"/>
          <w:lang w:eastAsia="ru-RU" w:bidi="ru-RU"/>
        </w:rPr>
        <w:t>11</w:t>
      </w:r>
      <w:r w:rsidRPr="008C12A3">
        <w:rPr>
          <w:rFonts w:ascii="Times New Roman" w:eastAsia="Times New Roman" w:hAnsi="Times New Roman" w:cs="Times New Roman"/>
          <w:b/>
          <w:bCs/>
          <w:color w:val="000000"/>
          <w:kern w:val="0"/>
          <w:sz w:val="24"/>
          <w:szCs w:val="24"/>
          <w:lang w:eastAsia="ru-RU" w:bidi="ru-RU"/>
        </w:rPr>
        <w:t xml:space="preserve"> (масляную абсорбцию), на гелиевом заводе (ГЗ) обрабатывают газ, очищенный на ГПЗ, цеолитсодержащими ад</w:t>
      </w:r>
      <w:r w:rsidRPr="008C12A3">
        <w:rPr>
          <w:rFonts w:ascii="Times New Roman" w:eastAsia="Times New Roman" w:hAnsi="Times New Roman" w:cs="Times New Roman"/>
          <w:b/>
          <w:bCs/>
          <w:color w:val="000000"/>
          <w:kern w:val="0"/>
          <w:sz w:val="24"/>
          <w:szCs w:val="24"/>
          <w:lang w:eastAsia="ru-RU" w:bidi="ru-RU"/>
        </w:rPr>
        <w:softHyphen/>
        <w:t>сорбентами (ЦА). В результате образуется несколько газовых потоков, из части ко</w:t>
      </w:r>
      <w:r w:rsidRPr="008C12A3">
        <w:rPr>
          <w:rFonts w:ascii="Times New Roman" w:eastAsia="Times New Roman" w:hAnsi="Times New Roman" w:cs="Times New Roman"/>
          <w:b/>
          <w:bCs/>
          <w:color w:val="000000"/>
          <w:kern w:val="0"/>
          <w:sz w:val="24"/>
          <w:szCs w:val="24"/>
          <w:lang w:eastAsia="ru-RU" w:bidi="ru-RU"/>
        </w:rPr>
        <w:softHyphen/>
        <w:t>торых выделяют этан и ШФЛУ, а из других они могут быть извлечены, но этому препятствует их недостаточная очистка от примесей.</w:t>
      </w:r>
    </w:p>
    <w:p w:rsidR="008C12A3" w:rsidRPr="008C12A3" w:rsidRDefault="008C12A3" w:rsidP="008C12A3">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i/>
          <w:iCs/>
          <w:color w:val="000000"/>
          <w:kern w:val="0"/>
          <w:sz w:val="26"/>
          <w:szCs w:val="26"/>
          <w:lang w:eastAsia="ru-RU" w:bidi="ru-RU"/>
        </w:rPr>
        <w:t>Цель работы:</w:t>
      </w:r>
      <w:r w:rsidRPr="008C12A3">
        <w:rPr>
          <w:rFonts w:ascii="Times New Roman" w:eastAsia="Times New Roman" w:hAnsi="Times New Roman" w:cs="Times New Roman"/>
          <w:b/>
          <w:bCs/>
          <w:color w:val="000000"/>
          <w:kern w:val="0"/>
          <w:sz w:val="24"/>
          <w:szCs w:val="24"/>
          <w:lang w:eastAsia="ru-RU" w:bidi="ru-RU"/>
        </w:rPr>
        <w:t xml:space="preserve"> Повысить степень извлечения и очистки углеводородов С</w:t>
      </w:r>
      <w:r w:rsidRPr="008C12A3">
        <w:rPr>
          <w:rFonts w:ascii="Georgia" w:eastAsia="Georgia" w:hAnsi="Georgia" w:cs="Georgia"/>
          <w:color w:val="000000"/>
          <w:kern w:val="0"/>
          <w:sz w:val="23"/>
          <w:szCs w:val="23"/>
          <w:vertAlign w:val="subscript"/>
          <w:lang w:eastAsia="ru-RU" w:bidi="ru-RU"/>
        </w:rPr>
        <w:t>2</w:t>
      </w:r>
      <w:r w:rsidRPr="008C12A3">
        <w:rPr>
          <w:rFonts w:ascii="Times New Roman" w:eastAsia="Times New Roman" w:hAnsi="Times New Roman" w:cs="Times New Roman"/>
          <w:b/>
          <w:bCs/>
          <w:color w:val="000000"/>
          <w:kern w:val="0"/>
          <w:sz w:val="24"/>
          <w:szCs w:val="24"/>
          <w:lang w:eastAsia="ru-RU" w:bidi="ru-RU"/>
        </w:rPr>
        <w:t>-С</w:t>
      </w:r>
      <w:r w:rsidRPr="008C12A3">
        <w:rPr>
          <w:rFonts w:ascii="Georgia" w:eastAsia="Georgia" w:hAnsi="Georgia" w:cs="Georgia"/>
          <w:color w:val="000000"/>
          <w:kern w:val="0"/>
          <w:sz w:val="23"/>
          <w:szCs w:val="23"/>
          <w:vertAlign w:val="subscript"/>
          <w:lang w:eastAsia="ru-RU" w:bidi="ru-RU"/>
        </w:rPr>
        <w:t xml:space="preserve">5 </w:t>
      </w:r>
      <w:r w:rsidRPr="008C12A3">
        <w:rPr>
          <w:rFonts w:ascii="Times New Roman" w:eastAsia="Times New Roman" w:hAnsi="Times New Roman" w:cs="Times New Roman"/>
          <w:b/>
          <w:bCs/>
          <w:color w:val="000000"/>
          <w:kern w:val="0"/>
          <w:sz w:val="24"/>
          <w:szCs w:val="24"/>
          <w:lang w:eastAsia="ru-RU" w:bidi="ru-RU"/>
        </w:rPr>
        <w:t>из природного сернистого газа, в частности, на ГПЗ и ГЗ Оренбургского газохимиче</w:t>
      </w:r>
      <w:r w:rsidRPr="008C12A3">
        <w:rPr>
          <w:rFonts w:ascii="Times New Roman" w:eastAsia="Times New Roman" w:hAnsi="Times New Roman" w:cs="Times New Roman"/>
          <w:b/>
          <w:bCs/>
          <w:color w:val="000000"/>
          <w:kern w:val="0"/>
          <w:sz w:val="24"/>
          <w:szCs w:val="24"/>
          <w:lang w:eastAsia="ru-RU" w:bidi="ru-RU"/>
        </w:rPr>
        <w:softHyphen/>
        <w:t>ского комплекса.</w:t>
      </w:r>
    </w:p>
    <w:p w:rsidR="008C12A3" w:rsidRPr="008C12A3" w:rsidRDefault="008C12A3" w:rsidP="008C12A3">
      <w:pPr>
        <w:tabs>
          <w:tab w:val="clear" w:pos="709"/>
        </w:tabs>
        <w:suppressAutoHyphens w:val="0"/>
        <w:spacing w:after="0" w:line="466" w:lineRule="exact"/>
        <w:ind w:firstLine="74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Для достижения поставленной цели в работе решались следующие задачи:</w:t>
      </w:r>
    </w:p>
    <w:p w:rsidR="008C12A3" w:rsidRPr="008C12A3" w:rsidRDefault="008C12A3" w:rsidP="008C12A3">
      <w:pPr>
        <w:numPr>
          <w:ilvl w:val="0"/>
          <w:numId w:val="47"/>
        </w:numPr>
        <w:tabs>
          <w:tab w:val="clear" w:pos="709"/>
          <w:tab w:val="left" w:pos="349"/>
        </w:tabs>
        <w:suppressAutoHyphens w:val="0"/>
        <w:spacing w:after="0" w:line="466" w:lineRule="exact"/>
        <w:ind w:left="380" w:hanging="38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 xml:space="preserve">Изучение способности ДА различного состава и структуры (на основе цеолита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 xml:space="preserve">к дезактивации при поглощении </w:t>
      </w:r>
      <w:r w:rsidRPr="008C12A3">
        <w:rPr>
          <w:rFonts w:ascii="Times New Roman" w:eastAsia="Times New Roman" w:hAnsi="Times New Roman" w:cs="Times New Roman"/>
          <w:b/>
          <w:bCs/>
          <w:color w:val="000000"/>
          <w:kern w:val="0"/>
          <w:sz w:val="24"/>
          <w:szCs w:val="24"/>
          <w:lang w:val="en-US" w:eastAsia="en-US" w:bidi="en-US"/>
        </w:rPr>
        <w:t>RSH</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из природного сернистого газа.</w:t>
      </w:r>
    </w:p>
    <w:p w:rsidR="008C12A3" w:rsidRPr="008C12A3" w:rsidRDefault="008C12A3" w:rsidP="008C12A3">
      <w:pPr>
        <w:numPr>
          <w:ilvl w:val="0"/>
          <w:numId w:val="47"/>
        </w:numPr>
        <w:tabs>
          <w:tab w:val="clear" w:pos="709"/>
          <w:tab w:val="left" w:pos="349"/>
        </w:tabs>
        <w:suppressAutoHyphens w:val="0"/>
        <w:spacing w:after="0" w:line="466" w:lineRule="exact"/>
        <w:ind w:left="380" w:hanging="38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 xml:space="preserve">Оценка эффективности ЦА (на основе СаА и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при извлечении С0</w:t>
      </w:r>
      <w:r w:rsidRPr="008C12A3">
        <w:rPr>
          <w:rFonts w:ascii="Georgia" w:eastAsia="Georgia" w:hAnsi="Georgia" w:cs="Georgia"/>
          <w:color w:val="000000"/>
          <w:kern w:val="0"/>
          <w:sz w:val="23"/>
          <w:szCs w:val="23"/>
          <w:vertAlign w:val="subscript"/>
          <w:lang w:eastAsia="ru-RU" w:bidi="ru-RU"/>
        </w:rPr>
        <w:t>2</w:t>
      </w:r>
      <w:r w:rsidRPr="008C12A3">
        <w:rPr>
          <w:rFonts w:ascii="Times New Roman" w:eastAsia="Times New Roman" w:hAnsi="Times New Roman" w:cs="Times New Roman"/>
          <w:b/>
          <w:bCs/>
          <w:color w:val="000000"/>
          <w:kern w:val="0"/>
          <w:sz w:val="24"/>
          <w:szCs w:val="24"/>
          <w:lang w:eastAsia="ru-RU" w:bidi="ru-RU"/>
        </w:rPr>
        <w:t xml:space="preserve"> и серни</w:t>
      </w:r>
      <w:r w:rsidRPr="008C12A3">
        <w:rPr>
          <w:rFonts w:ascii="Times New Roman" w:eastAsia="Times New Roman" w:hAnsi="Times New Roman" w:cs="Times New Roman"/>
          <w:b/>
          <w:bCs/>
          <w:color w:val="000000"/>
          <w:kern w:val="0"/>
          <w:sz w:val="24"/>
          <w:szCs w:val="24"/>
          <w:lang w:eastAsia="ru-RU" w:bidi="ru-RU"/>
        </w:rPr>
        <w:softHyphen/>
        <w:t>стых примесей из этановой фракции и ШФЛУ.</w:t>
      </w:r>
    </w:p>
    <w:p w:rsidR="008C12A3" w:rsidRPr="008C12A3" w:rsidRDefault="008C12A3" w:rsidP="008C12A3">
      <w:pPr>
        <w:numPr>
          <w:ilvl w:val="0"/>
          <w:numId w:val="47"/>
        </w:numPr>
        <w:tabs>
          <w:tab w:val="clear" w:pos="709"/>
          <w:tab w:val="left" w:pos="349"/>
        </w:tabs>
        <w:suppressAutoHyphens w:val="0"/>
        <w:spacing w:after="0" w:line="466" w:lineRule="exact"/>
        <w:ind w:firstLine="0"/>
        <w:jc w:val="left"/>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Исследование эффективности и совершенствование способов регенерации ЦА.</w:t>
      </w:r>
    </w:p>
    <w:p w:rsidR="008C12A3" w:rsidRPr="008C12A3" w:rsidRDefault="008C12A3" w:rsidP="008C12A3">
      <w:pPr>
        <w:numPr>
          <w:ilvl w:val="0"/>
          <w:numId w:val="47"/>
        </w:numPr>
        <w:tabs>
          <w:tab w:val="clear" w:pos="709"/>
          <w:tab w:val="left" w:pos="349"/>
        </w:tabs>
        <w:suppressAutoHyphens w:val="0"/>
        <w:spacing w:after="0" w:line="466" w:lineRule="exact"/>
        <w:ind w:left="380" w:hanging="380"/>
        <w:jc w:val="left"/>
        <w:rPr>
          <w:rFonts w:ascii="Times New Roman" w:eastAsia="Times New Roman" w:hAnsi="Times New Roman" w:cs="Times New Roman"/>
          <w:b/>
          <w:bCs/>
          <w:color w:val="000000"/>
          <w:kern w:val="0"/>
          <w:sz w:val="24"/>
          <w:szCs w:val="24"/>
          <w:lang w:eastAsia="ru-RU" w:bidi="ru-RU"/>
        </w:rPr>
        <w:sectPr w:rsidR="008C12A3" w:rsidRPr="008C12A3">
          <w:type w:val="continuous"/>
          <w:pgSz w:w="16840" w:h="23800"/>
          <w:pgMar w:top="5592" w:right="3162" w:bottom="4277" w:left="3540" w:header="0" w:footer="3" w:gutter="0"/>
          <w:cols w:space="720"/>
          <w:noEndnote/>
          <w:docGrid w:linePitch="360"/>
        </w:sectPr>
      </w:pPr>
      <w:r w:rsidRPr="008C12A3">
        <w:rPr>
          <w:rFonts w:ascii="Times New Roman" w:eastAsia="Times New Roman" w:hAnsi="Times New Roman" w:cs="Times New Roman"/>
          <w:b/>
          <w:bCs/>
          <w:color w:val="000000"/>
          <w:kern w:val="0"/>
          <w:sz w:val="24"/>
          <w:szCs w:val="24"/>
          <w:lang w:eastAsia="ru-RU" w:bidi="ru-RU"/>
        </w:rPr>
        <w:t>Разработка новых, более эффективных способов выделения и очистки углеводо</w:t>
      </w:r>
      <w:r w:rsidRPr="008C12A3">
        <w:rPr>
          <w:rFonts w:ascii="Times New Roman" w:eastAsia="Times New Roman" w:hAnsi="Times New Roman" w:cs="Times New Roman"/>
          <w:b/>
          <w:bCs/>
          <w:color w:val="000000"/>
          <w:kern w:val="0"/>
          <w:sz w:val="24"/>
          <w:szCs w:val="24"/>
          <w:lang w:eastAsia="ru-RU" w:bidi="ru-RU"/>
        </w:rPr>
        <w:softHyphen/>
        <w:t>родов С</w:t>
      </w:r>
      <w:r w:rsidRPr="008C12A3">
        <w:rPr>
          <w:rFonts w:ascii="Georgia" w:eastAsia="Georgia" w:hAnsi="Georgia" w:cs="Georgia"/>
          <w:color w:val="000000"/>
          <w:kern w:val="0"/>
          <w:sz w:val="23"/>
          <w:szCs w:val="23"/>
          <w:lang w:eastAsia="ru-RU" w:bidi="ru-RU"/>
        </w:rPr>
        <w:t>2</w:t>
      </w:r>
      <w:r w:rsidRPr="008C12A3">
        <w:rPr>
          <w:rFonts w:ascii="Times New Roman" w:eastAsia="Times New Roman" w:hAnsi="Times New Roman" w:cs="Times New Roman"/>
          <w:b/>
          <w:bCs/>
          <w:color w:val="000000"/>
          <w:kern w:val="0"/>
          <w:sz w:val="24"/>
          <w:szCs w:val="24"/>
          <w:lang w:eastAsia="ru-RU" w:bidi="ru-RU"/>
        </w:rPr>
        <w:t>-С</w:t>
      </w:r>
      <w:r w:rsidRPr="008C12A3">
        <w:rPr>
          <w:rFonts w:ascii="Georgia" w:eastAsia="Georgia" w:hAnsi="Georgia" w:cs="Georgia"/>
          <w:color w:val="000000"/>
          <w:kern w:val="0"/>
          <w:sz w:val="23"/>
          <w:szCs w:val="23"/>
          <w:lang w:eastAsia="ru-RU" w:bidi="ru-RU"/>
        </w:rPr>
        <w:t>5</w:t>
      </w:r>
      <w:r w:rsidRPr="008C12A3">
        <w:rPr>
          <w:rFonts w:ascii="Times New Roman" w:eastAsia="Times New Roman" w:hAnsi="Times New Roman" w:cs="Times New Roman"/>
          <w:b/>
          <w:bCs/>
          <w:color w:val="000000"/>
          <w:kern w:val="0"/>
          <w:sz w:val="24"/>
          <w:szCs w:val="24"/>
          <w:lang w:eastAsia="ru-RU" w:bidi="ru-RU"/>
        </w:rPr>
        <w:t xml:space="preserve"> из природного сернистого газа.</w:t>
      </w:r>
    </w:p>
    <w:p w:rsidR="008C12A3" w:rsidRPr="008C12A3" w:rsidRDefault="008C12A3" w:rsidP="008C12A3">
      <w:pPr>
        <w:tabs>
          <w:tab w:val="clear" w:pos="709"/>
        </w:tabs>
        <w:suppressAutoHyphens w:val="0"/>
        <w:spacing w:after="0" w:line="466" w:lineRule="exact"/>
        <w:ind w:firstLine="80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i/>
          <w:iCs/>
          <w:color w:val="000000"/>
          <w:kern w:val="0"/>
          <w:sz w:val="26"/>
          <w:szCs w:val="26"/>
          <w:lang w:eastAsia="ru-RU" w:bidi="ru-RU"/>
        </w:rPr>
        <w:t>Научная новизна:</w:t>
      </w:r>
      <w:r w:rsidRPr="008C12A3">
        <w:rPr>
          <w:rFonts w:ascii="Times New Roman" w:eastAsia="Times New Roman" w:hAnsi="Times New Roman" w:cs="Times New Roman"/>
          <w:b/>
          <w:bCs/>
          <w:color w:val="000000"/>
          <w:kern w:val="0"/>
          <w:sz w:val="24"/>
          <w:szCs w:val="24"/>
          <w:lang w:eastAsia="ru-RU" w:bidi="ru-RU"/>
        </w:rPr>
        <w:t xml:space="preserve"> Установлено, что основными причинами дезактивации ЦА, которые препятствуют повышению эффективности очистки природного сернистого газа, чередующей циклы "адсорбция-термодесорбция", являются малая вторичная пористость </w:t>
      </w:r>
      <w:r w:rsidRPr="008C12A3">
        <w:rPr>
          <w:rFonts w:ascii="Times New Roman" w:eastAsia="Times New Roman" w:hAnsi="Times New Roman" w:cs="Times New Roman"/>
          <w:b/>
          <w:bCs/>
          <w:color w:val="000000"/>
          <w:kern w:val="0"/>
          <w:sz w:val="24"/>
          <w:szCs w:val="24"/>
          <w:lang w:eastAsia="en-US" w:bidi="en-US"/>
        </w:rPr>
        <w:t>(</w:t>
      </w:r>
      <w:r w:rsidRPr="008C12A3">
        <w:rPr>
          <w:rFonts w:ascii="Times New Roman" w:eastAsia="Times New Roman" w:hAnsi="Times New Roman" w:cs="Times New Roman"/>
          <w:b/>
          <w:bCs/>
          <w:color w:val="000000"/>
          <w:kern w:val="0"/>
          <w:sz w:val="24"/>
          <w:szCs w:val="24"/>
          <w:lang w:val="en-US" w:eastAsia="en-US" w:bidi="en-US"/>
        </w:rPr>
        <w:t>W</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&lt; 0,25 см</w:t>
      </w:r>
      <w:r w:rsidRPr="008C12A3">
        <w:rPr>
          <w:rFonts w:ascii="Georgia" w:eastAsia="Georgia" w:hAnsi="Georgia" w:cs="Georgia"/>
          <w:color w:val="000000"/>
          <w:kern w:val="0"/>
          <w:sz w:val="23"/>
          <w:szCs w:val="23"/>
          <w:vertAlign w:val="superscript"/>
          <w:lang w:eastAsia="ru-RU" w:bidi="ru-RU"/>
        </w:rPr>
        <w:t>3</w:t>
      </w:r>
      <w:r w:rsidRPr="008C12A3">
        <w:rPr>
          <w:rFonts w:ascii="Times New Roman" w:eastAsia="Times New Roman" w:hAnsi="Times New Roman" w:cs="Times New Roman"/>
          <w:b/>
          <w:bCs/>
          <w:color w:val="000000"/>
          <w:kern w:val="0"/>
          <w:sz w:val="24"/>
          <w:szCs w:val="24"/>
          <w:lang w:eastAsia="ru-RU" w:bidi="ru-RU"/>
        </w:rPr>
        <w:t xml:space="preserve">/г) и повышенная каталитическая активность гранул ЦА. Последняя причина обусловлена активностью в крекинге поглощенных адсорбентом </w:t>
      </w:r>
      <w:r w:rsidRPr="008C12A3">
        <w:rPr>
          <w:rFonts w:ascii="Times New Roman" w:eastAsia="Times New Roman" w:hAnsi="Times New Roman" w:cs="Times New Roman"/>
          <w:b/>
          <w:bCs/>
          <w:color w:val="000000"/>
          <w:kern w:val="0"/>
          <w:sz w:val="24"/>
          <w:szCs w:val="24"/>
          <w:lang w:val="en-US" w:eastAsia="en-US" w:bidi="en-US"/>
        </w:rPr>
        <w:t>RSH</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 xml:space="preserve">с образованием углеродистых (условно называемых "коксовыми”) отложе- ний.не только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но и содержащегося в гранулах ЦА глинистого связующего. По</w:t>
      </w:r>
      <w:r w:rsidRPr="008C12A3">
        <w:rPr>
          <w:rFonts w:ascii="Times New Roman" w:eastAsia="Times New Roman" w:hAnsi="Times New Roman" w:cs="Times New Roman"/>
          <w:b/>
          <w:bCs/>
          <w:color w:val="000000"/>
          <w:kern w:val="0"/>
          <w:sz w:val="24"/>
          <w:szCs w:val="24"/>
          <w:lang w:eastAsia="ru-RU" w:bidi="ru-RU"/>
        </w:rPr>
        <w:softHyphen/>
        <w:t>этому для увеличения длительности цикла адсорбции необходимо применять свя</w:t>
      </w:r>
      <w:r w:rsidRPr="008C12A3">
        <w:rPr>
          <w:rFonts w:ascii="Times New Roman" w:eastAsia="Times New Roman" w:hAnsi="Times New Roman" w:cs="Times New Roman"/>
          <w:b/>
          <w:bCs/>
          <w:color w:val="000000"/>
          <w:kern w:val="0"/>
          <w:sz w:val="24"/>
          <w:szCs w:val="24"/>
          <w:lang w:eastAsia="ru-RU" w:bidi="ru-RU"/>
        </w:rPr>
        <w:softHyphen/>
        <w:t xml:space="preserve">зующее с минимальным количеством </w:t>
      </w:r>
      <w:r w:rsidRPr="008C12A3">
        <w:rPr>
          <w:rFonts w:ascii="Times New Roman" w:eastAsia="Times New Roman" w:hAnsi="Times New Roman" w:cs="Times New Roman"/>
          <w:b/>
          <w:bCs/>
          <w:color w:val="000000"/>
          <w:kern w:val="0"/>
          <w:sz w:val="24"/>
          <w:szCs w:val="24"/>
          <w:lang w:val="en-US" w:eastAsia="en-US" w:bidi="en-US"/>
        </w:rPr>
        <w:t>Fe</w:t>
      </w:r>
      <w:r w:rsidRPr="008C12A3">
        <w:rPr>
          <w:rFonts w:ascii="Georgia" w:eastAsia="Georgia" w:hAnsi="Georgia" w:cs="Georgia"/>
          <w:color w:val="000000"/>
          <w:kern w:val="0"/>
          <w:sz w:val="23"/>
          <w:szCs w:val="23"/>
          <w:lang w:eastAsia="en-US" w:bidi="en-US"/>
        </w:rPr>
        <w:t>20</w:t>
      </w:r>
      <w:r w:rsidRPr="008C12A3">
        <w:rPr>
          <w:rFonts w:ascii="Georgia" w:eastAsia="Georgia" w:hAnsi="Georgia" w:cs="Georgia"/>
          <w:color w:val="000000"/>
          <w:kern w:val="0"/>
          <w:sz w:val="23"/>
          <w:szCs w:val="23"/>
          <w:vertAlign w:val="subscript"/>
          <w:lang w:eastAsia="en-US" w:bidi="en-US"/>
        </w:rPr>
        <w:t>3</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 xml:space="preserve">(1-2,5% </w:t>
      </w:r>
      <w:r w:rsidRPr="008C12A3">
        <w:rPr>
          <w:rFonts w:ascii="Times New Roman" w:eastAsia="Times New Roman" w:hAnsi="Times New Roman" w:cs="Times New Roman"/>
          <w:b/>
          <w:bCs/>
          <w:color w:val="000000"/>
          <w:kern w:val="0"/>
          <w:sz w:val="24"/>
          <w:szCs w:val="24"/>
          <w:lang w:val="uk-UA" w:eastAsia="uk-UA" w:bidi="uk-UA"/>
        </w:rPr>
        <w:t xml:space="preserve">мас.), </w:t>
      </w:r>
      <w:r w:rsidRPr="008C12A3">
        <w:rPr>
          <w:rFonts w:ascii="Times New Roman" w:eastAsia="Times New Roman" w:hAnsi="Times New Roman" w:cs="Times New Roman"/>
          <w:b/>
          <w:bCs/>
          <w:color w:val="000000"/>
          <w:kern w:val="0"/>
          <w:sz w:val="24"/>
          <w:szCs w:val="24"/>
          <w:lang w:eastAsia="ru-RU" w:bidi="ru-RU"/>
        </w:rPr>
        <w:t>повышающего его катали</w:t>
      </w:r>
      <w:r w:rsidRPr="008C12A3">
        <w:rPr>
          <w:rFonts w:ascii="Times New Roman" w:eastAsia="Times New Roman" w:hAnsi="Times New Roman" w:cs="Times New Roman"/>
          <w:b/>
          <w:bCs/>
          <w:color w:val="000000"/>
          <w:kern w:val="0"/>
          <w:sz w:val="24"/>
          <w:szCs w:val="24"/>
          <w:lang w:eastAsia="ru-RU" w:bidi="ru-RU"/>
        </w:rPr>
        <w:softHyphen/>
        <w:t>тическую активность, и возможно большим (без ущерба для механической прочно</w:t>
      </w:r>
      <w:r w:rsidRPr="008C12A3">
        <w:rPr>
          <w:rFonts w:ascii="Times New Roman" w:eastAsia="Times New Roman" w:hAnsi="Times New Roman" w:cs="Times New Roman"/>
          <w:b/>
          <w:bCs/>
          <w:color w:val="000000"/>
          <w:kern w:val="0"/>
          <w:sz w:val="24"/>
          <w:szCs w:val="24"/>
          <w:lang w:eastAsia="ru-RU" w:bidi="ru-RU"/>
        </w:rPr>
        <w:softHyphen/>
        <w:t>сти гранул) объемом пор.</w:t>
      </w:r>
    </w:p>
    <w:p w:rsidR="008C12A3" w:rsidRPr="008C12A3" w:rsidRDefault="008C12A3" w:rsidP="008C12A3">
      <w:pPr>
        <w:tabs>
          <w:tab w:val="clear" w:pos="709"/>
        </w:tabs>
        <w:suppressAutoHyphens w:val="0"/>
        <w:spacing w:after="0" w:line="466" w:lineRule="exact"/>
        <w:ind w:firstLine="80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Согласно данным электронно-микроскопического исследования стойкость гра</w:t>
      </w:r>
      <w:r w:rsidRPr="008C12A3">
        <w:rPr>
          <w:rFonts w:ascii="Times New Roman" w:eastAsia="Times New Roman" w:hAnsi="Times New Roman" w:cs="Times New Roman"/>
          <w:b/>
          <w:bCs/>
          <w:color w:val="000000"/>
          <w:kern w:val="0"/>
          <w:sz w:val="24"/>
          <w:szCs w:val="24"/>
          <w:lang w:eastAsia="ru-RU" w:bidi="ru-RU"/>
        </w:rPr>
        <w:softHyphen/>
        <w:t>нул ЦА к дезактивации и механическая прочность возрастают также при большей однородности их структуры, которая достигается уменьшением размера частиц свя</w:t>
      </w:r>
      <w:r w:rsidRPr="008C12A3">
        <w:rPr>
          <w:rFonts w:ascii="Times New Roman" w:eastAsia="Times New Roman" w:hAnsi="Times New Roman" w:cs="Times New Roman"/>
          <w:b/>
          <w:bCs/>
          <w:color w:val="000000"/>
          <w:kern w:val="0"/>
          <w:sz w:val="24"/>
          <w:szCs w:val="24"/>
          <w:lang w:eastAsia="ru-RU" w:bidi="ru-RU"/>
        </w:rPr>
        <w:softHyphen/>
        <w:t xml:space="preserve">зующего &lt; 160 мкм и сокращением диапазона размеров кристаллитов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до 2-8 мкм.</w:t>
      </w:r>
    </w:p>
    <w:p w:rsidR="008C12A3" w:rsidRPr="008C12A3" w:rsidRDefault="008C12A3" w:rsidP="008C12A3">
      <w:pPr>
        <w:tabs>
          <w:tab w:val="clear" w:pos="709"/>
        </w:tabs>
        <w:suppressAutoHyphens w:val="0"/>
        <w:spacing w:after="0" w:line="466" w:lineRule="exact"/>
        <w:ind w:firstLine="80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Найдено, что равновесная адсорбция (а</w:t>
      </w:r>
      <w:r w:rsidRPr="008C12A3">
        <w:rPr>
          <w:rFonts w:ascii="Times New Roman" w:eastAsia="Times New Roman" w:hAnsi="Times New Roman" w:cs="Times New Roman"/>
          <w:b/>
          <w:bCs/>
          <w:color w:val="000000"/>
          <w:kern w:val="0"/>
          <w:sz w:val="24"/>
          <w:szCs w:val="24"/>
          <w:vertAlign w:val="subscript"/>
          <w:lang w:eastAsia="ru-RU" w:bidi="ru-RU"/>
        </w:rPr>
        <w:t>р</w:t>
      </w:r>
      <w:r w:rsidRPr="008C12A3">
        <w:rPr>
          <w:rFonts w:ascii="Times New Roman" w:eastAsia="Times New Roman" w:hAnsi="Times New Roman" w:cs="Times New Roman"/>
          <w:b/>
          <w:bCs/>
          <w:color w:val="000000"/>
          <w:kern w:val="0"/>
          <w:sz w:val="24"/>
          <w:szCs w:val="24"/>
          <w:lang w:eastAsia="ru-RU" w:bidi="ru-RU"/>
        </w:rPr>
        <w:t xml:space="preserve">) на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меркаптанов С</w:t>
      </w:r>
      <w:r w:rsidRPr="008C12A3">
        <w:rPr>
          <w:rFonts w:ascii="Georgia" w:eastAsia="Georgia" w:hAnsi="Georgia" w:cs="Georgia"/>
          <w:color w:val="000000"/>
          <w:kern w:val="0"/>
          <w:sz w:val="23"/>
          <w:szCs w:val="23"/>
          <w:vertAlign w:val="subscript"/>
          <w:lang w:eastAsia="ru-RU" w:bidi="ru-RU"/>
        </w:rPr>
        <w:t>2</w:t>
      </w:r>
      <w:r w:rsidRPr="008C12A3">
        <w:rPr>
          <w:rFonts w:ascii="Times New Roman" w:eastAsia="Times New Roman" w:hAnsi="Times New Roman" w:cs="Times New Roman"/>
          <w:b/>
          <w:bCs/>
          <w:color w:val="000000"/>
          <w:kern w:val="0"/>
          <w:sz w:val="24"/>
          <w:szCs w:val="24"/>
          <w:lang w:eastAsia="ru-RU" w:bidi="ru-RU"/>
        </w:rPr>
        <w:t>-С</w:t>
      </w:r>
      <w:r w:rsidRPr="008C12A3">
        <w:rPr>
          <w:rFonts w:ascii="Georgia" w:eastAsia="Georgia" w:hAnsi="Georgia" w:cs="Georgia"/>
          <w:color w:val="000000"/>
          <w:kern w:val="0"/>
          <w:sz w:val="23"/>
          <w:szCs w:val="23"/>
          <w:vertAlign w:val="subscript"/>
          <w:lang w:eastAsia="ru-RU" w:bidi="ru-RU"/>
        </w:rPr>
        <w:t>5</w:t>
      </w:r>
      <w:r w:rsidRPr="008C12A3">
        <w:rPr>
          <w:rFonts w:ascii="Times New Roman" w:eastAsia="Times New Roman" w:hAnsi="Times New Roman" w:cs="Times New Roman"/>
          <w:b/>
          <w:bCs/>
          <w:color w:val="000000"/>
          <w:kern w:val="0"/>
          <w:sz w:val="24"/>
          <w:szCs w:val="24"/>
          <w:lang w:eastAsia="ru-RU" w:bidi="ru-RU"/>
        </w:rPr>
        <w:t xml:space="preserve"> из раство</w:t>
      </w:r>
      <w:r w:rsidRPr="008C12A3">
        <w:rPr>
          <w:rFonts w:ascii="Times New Roman" w:eastAsia="Times New Roman" w:hAnsi="Times New Roman" w:cs="Times New Roman"/>
          <w:b/>
          <w:bCs/>
          <w:color w:val="000000"/>
          <w:kern w:val="0"/>
          <w:sz w:val="24"/>
          <w:szCs w:val="24"/>
          <w:lang w:eastAsia="ru-RU" w:bidi="ru-RU"/>
        </w:rPr>
        <w:softHyphen/>
        <w:t xml:space="preserve">ра н.углеводородов </w:t>
      </w:r>
      <w:r w:rsidRPr="008C12A3">
        <w:rPr>
          <w:rFonts w:ascii="Georgia" w:eastAsia="Georgia" w:hAnsi="Georgia" w:cs="Georgia"/>
          <w:color w:val="000000"/>
          <w:kern w:val="0"/>
          <w:sz w:val="23"/>
          <w:szCs w:val="23"/>
          <w:lang w:eastAsia="ru-RU" w:bidi="ru-RU"/>
        </w:rPr>
        <w:t xml:space="preserve">С5-С7 </w:t>
      </w:r>
      <w:r w:rsidRPr="008C12A3">
        <w:rPr>
          <w:rFonts w:ascii="Times New Roman" w:eastAsia="Times New Roman" w:hAnsi="Times New Roman" w:cs="Times New Roman"/>
          <w:b/>
          <w:bCs/>
          <w:color w:val="000000"/>
          <w:kern w:val="0"/>
          <w:sz w:val="24"/>
          <w:szCs w:val="24"/>
          <w:lang w:eastAsia="ru-RU" w:bidi="ru-RU"/>
        </w:rPr>
        <w:t>(при очистке ШФЛУ) увеличивается с ростом их молеку</w:t>
      </w:r>
      <w:r w:rsidRPr="008C12A3">
        <w:rPr>
          <w:rFonts w:ascii="Times New Roman" w:eastAsia="Times New Roman" w:hAnsi="Times New Roman" w:cs="Times New Roman"/>
          <w:b/>
          <w:bCs/>
          <w:color w:val="000000"/>
          <w:kern w:val="0"/>
          <w:sz w:val="24"/>
          <w:szCs w:val="24"/>
          <w:lang w:eastAsia="ru-RU" w:bidi="ru-RU"/>
        </w:rPr>
        <w:softHyphen/>
        <w:t xml:space="preserve">лярной массы и снижением таковой для углеводорода-растворителя. Выявлена более высокая (в ~ </w:t>
      </w:r>
      <w:r w:rsidRPr="008C12A3">
        <w:rPr>
          <w:rFonts w:ascii="Georgia" w:eastAsia="Georgia" w:hAnsi="Georgia" w:cs="Georgia"/>
          <w:color w:val="000000"/>
          <w:kern w:val="0"/>
          <w:sz w:val="23"/>
          <w:szCs w:val="23"/>
          <w:lang w:eastAsia="ru-RU" w:bidi="ru-RU"/>
        </w:rPr>
        <w:t>2</w:t>
      </w:r>
      <w:r w:rsidRPr="008C12A3">
        <w:rPr>
          <w:rFonts w:ascii="Times New Roman" w:eastAsia="Times New Roman" w:hAnsi="Times New Roman" w:cs="Times New Roman"/>
          <w:b/>
          <w:bCs/>
          <w:color w:val="000000"/>
          <w:kern w:val="0"/>
          <w:sz w:val="24"/>
          <w:szCs w:val="24"/>
          <w:lang w:eastAsia="ru-RU" w:bidi="ru-RU"/>
        </w:rPr>
        <w:t xml:space="preserve"> раза) эффективность очистки этановой фракции от С0</w:t>
      </w:r>
      <w:r w:rsidRPr="008C12A3">
        <w:rPr>
          <w:rFonts w:ascii="Georgia" w:eastAsia="Georgia" w:hAnsi="Georgia" w:cs="Georgia"/>
          <w:color w:val="000000"/>
          <w:kern w:val="0"/>
          <w:sz w:val="23"/>
          <w:szCs w:val="23"/>
          <w:vertAlign w:val="subscript"/>
          <w:lang w:eastAsia="ru-RU" w:bidi="ru-RU"/>
        </w:rPr>
        <w:t>2</w:t>
      </w:r>
      <w:r w:rsidRPr="008C12A3">
        <w:rPr>
          <w:rFonts w:ascii="Times New Roman" w:eastAsia="Times New Roman" w:hAnsi="Times New Roman" w:cs="Times New Roman"/>
          <w:b/>
          <w:bCs/>
          <w:color w:val="000000"/>
          <w:kern w:val="0"/>
          <w:sz w:val="24"/>
          <w:szCs w:val="24"/>
          <w:lang w:eastAsia="ru-RU" w:bidi="ru-RU"/>
        </w:rPr>
        <w:t xml:space="preserve"> и сернистых примесей на СаА и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 xml:space="preserve">чем на </w:t>
      </w:r>
      <w:r w:rsidRPr="008C12A3">
        <w:rPr>
          <w:rFonts w:ascii="Times New Roman" w:eastAsia="Times New Roman" w:hAnsi="Times New Roman" w:cs="Times New Roman"/>
          <w:b/>
          <w:bCs/>
          <w:color w:val="000000"/>
          <w:kern w:val="0"/>
          <w:sz w:val="24"/>
          <w:szCs w:val="24"/>
          <w:lang w:val="en-US" w:eastAsia="en-US" w:bidi="en-US"/>
        </w:rPr>
        <w:t>NaA</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 xml:space="preserve">СаА более активен по сравнению с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при меньших величинах скорости подачи сырья и начальной концентрации С0</w:t>
      </w:r>
      <w:r w:rsidRPr="008C12A3">
        <w:rPr>
          <w:rFonts w:ascii="Times New Roman" w:eastAsia="Times New Roman" w:hAnsi="Times New Roman" w:cs="Times New Roman"/>
          <w:b/>
          <w:bCs/>
          <w:color w:val="000000"/>
          <w:kern w:val="0"/>
          <w:sz w:val="24"/>
          <w:szCs w:val="24"/>
          <w:vertAlign w:val="subscript"/>
          <w:lang w:eastAsia="ru-RU" w:bidi="ru-RU"/>
        </w:rPr>
        <w:t>2</w:t>
      </w:r>
      <w:r w:rsidRPr="008C12A3">
        <w:rPr>
          <w:rFonts w:ascii="Times New Roman" w:eastAsia="Times New Roman" w:hAnsi="Times New Roman" w:cs="Times New Roman"/>
          <w:b/>
          <w:bCs/>
          <w:color w:val="000000"/>
          <w:kern w:val="0"/>
          <w:sz w:val="24"/>
          <w:szCs w:val="24"/>
          <w:lang w:eastAsia="ru-RU" w:bidi="ru-RU"/>
        </w:rPr>
        <w:t xml:space="preserve">, с их ростом степень очистки примерно одинакова на СаА и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но гранулы последнего более прочны.</w:t>
      </w:r>
    </w:p>
    <w:p w:rsidR="008C12A3" w:rsidRPr="008C12A3" w:rsidRDefault="008C12A3" w:rsidP="008C12A3">
      <w:pPr>
        <w:tabs>
          <w:tab w:val="clear" w:pos="709"/>
        </w:tabs>
        <w:suppressAutoHyphens w:val="0"/>
        <w:spacing w:after="0" w:line="466" w:lineRule="exact"/>
        <w:ind w:firstLine="800"/>
        <w:rPr>
          <w:rFonts w:ascii="Times New Roman" w:eastAsia="Times New Roman" w:hAnsi="Times New Roman" w:cs="Times New Roman"/>
          <w:b/>
          <w:bCs/>
          <w:color w:val="000000"/>
          <w:kern w:val="0"/>
          <w:sz w:val="24"/>
          <w:szCs w:val="24"/>
          <w:lang w:eastAsia="ru-RU" w:bidi="ru-RU"/>
        </w:rPr>
        <w:sectPr w:rsidR="008C12A3" w:rsidRPr="008C12A3">
          <w:headerReference w:type="even" r:id="rId11"/>
          <w:headerReference w:type="default" r:id="rId12"/>
          <w:headerReference w:type="first" r:id="rId13"/>
          <w:footerReference w:type="first" r:id="rId14"/>
          <w:pgSz w:w="16840" w:h="23800"/>
          <w:pgMar w:top="5592" w:right="3162" w:bottom="4277" w:left="3540" w:header="0" w:footer="3" w:gutter="0"/>
          <w:cols w:space="720"/>
          <w:noEndnote/>
          <w:docGrid w:linePitch="360"/>
        </w:sectPr>
      </w:pPr>
      <w:r w:rsidRPr="008C12A3">
        <w:rPr>
          <w:rFonts w:ascii="Times New Roman" w:eastAsia="Times New Roman" w:hAnsi="Times New Roman" w:cs="Times New Roman"/>
          <w:b/>
          <w:bCs/>
          <w:color w:val="000000"/>
          <w:kern w:val="0"/>
          <w:sz w:val="24"/>
          <w:szCs w:val="24"/>
          <w:lang w:eastAsia="ru-RU" w:bidi="ru-RU"/>
        </w:rPr>
        <w:t>Сопоставлены различные способы регенерации ЦА, дезактивированного из-за накопления "коксовых" отложений. Показано, что дезактивация ускоряется с приме</w:t>
      </w:r>
      <w:r w:rsidRPr="008C12A3">
        <w:rPr>
          <w:rFonts w:ascii="Times New Roman" w:eastAsia="Times New Roman" w:hAnsi="Times New Roman" w:cs="Times New Roman"/>
          <w:b/>
          <w:bCs/>
          <w:color w:val="000000"/>
          <w:kern w:val="0"/>
          <w:sz w:val="24"/>
          <w:szCs w:val="24"/>
          <w:lang w:eastAsia="ru-RU" w:bidi="ru-RU"/>
        </w:rPr>
        <w:softHyphen/>
        <w:t xml:space="preserve">нением более горячего газа регенерации и повышением в нем количества </w:t>
      </w:r>
      <w:r w:rsidRPr="008C12A3">
        <w:rPr>
          <w:rFonts w:ascii="Times New Roman" w:eastAsia="Times New Roman" w:hAnsi="Times New Roman" w:cs="Times New Roman"/>
          <w:b/>
          <w:bCs/>
          <w:color w:val="000000"/>
          <w:kern w:val="0"/>
          <w:sz w:val="24"/>
          <w:szCs w:val="24"/>
          <w:lang w:val="en-US" w:eastAsia="en-US" w:bidi="en-US"/>
        </w:rPr>
        <w:t>RSH</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По</w:t>
      </w:r>
      <w:r w:rsidRPr="008C12A3">
        <w:rPr>
          <w:rFonts w:ascii="Times New Roman" w:eastAsia="Times New Roman" w:hAnsi="Times New Roman" w:cs="Times New Roman"/>
          <w:b/>
          <w:bCs/>
          <w:color w:val="000000"/>
          <w:kern w:val="0"/>
          <w:sz w:val="24"/>
          <w:szCs w:val="24"/>
          <w:lang w:eastAsia="ru-RU" w:bidi="ru-RU"/>
        </w:rPr>
        <w:softHyphen/>
        <w:t>глощающая способность ЦА может быть восстановлена на 84-97% экстракцией ор</w:t>
      </w:r>
      <w:r w:rsidRPr="008C12A3">
        <w:rPr>
          <w:rFonts w:ascii="Times New Roman" w:eastAsia="Times New Roman" w:hAnsi="Times New Roman" w:cs="Times New Roman"/>
          <w:b/>
          <w:bCs/>
          <w:color w:val="000000"/>
          <w:kern w:val="0"/>
          <w:sz w:val="24"/>
          <w:szCs w:val="24"/>
          <w:lang w:eastAsia="ru-RU" w:bidi="ru-RU"/>
        </w:rPr>
        <w:softHyphen/>
        <w:t>ганическими растворителями, в том числе ШФЛУ, содержащей лишь следы серни</w:t>
      </w:r>
      <w:r w:rsidRPr="008C12A3">
        <w:rPr>
          <w:rFonts w:ascii="Times New Roman" w:eastAsia="Times New Roman" w:hAnsi="Times New Roman" w:cs="Times New Roman"/>
          <w:b/>
          <w:bCs/>
          <w:color w:val="000000"/>
          <w:kern w:val="0"/>
          <w:sz w:val="24"/>
          <w:szCs w:val="24"/>
          <w:lang w:eastAsia="ru-RU" w:bidi="ru-RU"/>
        </w:rPr>
        <w:softHyphen/>
        <w:t>стых примесей. Найдено, что наиболее эффективна регенерация (и охлаждение после</w:t>
      </w:r>
    </w:p>
    <w:p w:rsidR="008C12A3" w:rsidRPr="008C12A3" w:rsidRDefault="008C12A3" w:rsidP="008C12A3">
      <w:pPr>
        <w:tabs>
          <w:tab w:val="clear" w:pos="709"/>
        </w:tabs>
        <w:suppressAutoHyphens w:val="0"/>
        <w:spacing w:after="0" w:line="485" w:lineRule="exact"/>
        <w:ind w:firstLine="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нее) ЦА метановой фракцией, получаемой при криогенной ректификации очищенно</w:t>
      </w:r>
      <w:r w:rsidRPr="008C12A3">
        <w:rPr>
          <w:rFonts w:ascii="Times New Roman" w:eastAsia="Times New Roman" w:hAnsi="Times New Roman" w:cs="Times New Roman"/>
          <w:b/>
          <w:bCs/>
          <w:color w:val="000000"/>
          <w:kern w:val="0"/>
          <w:sz w:val="24"/>
          <w:szCs w:val="24"/>
          <w:lang w:eastAsia="ru-RU" w:bidi="ru-RU"/>
        </w:rPr>
        <w:softHyphen/>
        <w:t xml:space="preserve">го газа и содержащей &lt; </w:t>
      </w:r>
      <w:r w:rsidRPr="008C12A3">
        <w:rPr>
          <w:rFonts w:ascii="Georgia" w:eastAsia="Georgia" w:hAnsi="Georgia" w:cs="Georgia"/>
          <w:color w:val="000000"/>
          <w:kern w:val="0"/>
          <w:sz w:val="23"/>
          <w:szCs w:val="23"/>
          <w:lang w:eastAsia="ru-RU" w:bidi="ru-RU"/>
        </w:rPr>
        <w:t>8</w:t>
      </w:r>
      <w:r w:rsidRPr="008C12A3">
        <w:rPr>
          <w:rFonts w:ascii="Times New Roman" w:eastAsia="Times New Roman" w:hAnsi="Times New Roman" w:cs="Times New Roman"/>
          <w:b/>
          <w:bCs/>
          <w:color w:val="000000"/>
          <w:kern w:val="0"/>
          <w:sz w:val="24"/>
          <w:szCs w:val="24"/>
          <w:lang w:eastAsia="ru-RU" w:bidi="ru-RU"/>
        </w:rPr>
        <w:t xml:space="preserve"> мг </w:t>
      </w:r>
      <w:r w:rsidRPr="008C12A3">
        <w:rPr>
          <w:rFonts w:ascii="Times New Roman" w:eastAsia="Times New Roman" w:hAnsi="Times New Roman" w:cs="Times New Roman"/>
          <w:b/>
          <w:bCs/>
          <w:smallCaps/>
          <w:color w:val="000000"/>
          <w:kern w:val="0"/>
          <w:sz w:val="24"/>
          <w:szCs w:val="24"/>
          <w:lang w:val="en-US" w:eastAsia="en-US" w:bidi="en-US"/>
        </w:rPr>
        <w:t>RSH</w:t>
      </w:r>
      <w:r w:rsidRPr="008C12A3">
        <w:rPr>
          <w:rFonts w:ascii="Times New Roman" w:eastAsia="Times New Roman" w:hAnsi="Times New Roman" w:cs="Times New Roman"/>
          <w:b/>
          <w:bCs/>
          <w:smallCaps/>
          <w:color w:val="000000"/>
          <w:kern w:val="0"/>
          <w:sz w:val="24"/>
          <w:szCs w:val="24"/>
          <w:lang w:eastAsia="en-US" w:bidi="en-US"/>
        </w:rPr>
        <w:t>/</w:t>
      </w:r>
      <w:r w:rsidRPr="008C12A3">
        <w:rPr>
          <w:rFonts w:ascii="Times New Roman" w:eastAsia="Times New Roman" w:hAnsi="Times New Roman" w:cs="Times New Roman"/>
          <w:b/>
          <w:bCs/>
          <w:smallCaps/>
          <w:color w:val="000000"/>
          <w:kern w:val="0"/>
          <w:sz w:val="24"/>
          <w:szCs w:val="24"/>
          <w:lang w:val="en-US" w:eastAsia="en-US" w:bidi="en-US"/>
        </w:rPr>
        <w:t>m</w:t>
      </w:r>
      <w:r w:rsidRPr="008C12A3">
        <w:rPr>
          <w:rFonts w:ascii="Times New Roman" w:eastAsia="Times New Roman" w:hAnsi="Times New Roman" w:cs="Times New Roman"/>
          <w:b/>
          <w:bCs/>
          <w:smallCaps/>
          <w:color w:val="000000"/>
          <w:kern w:val="0"/>
          <w:sz w:val="24"/>
          <w:szCs w:val="24"/>
          <w:vertAlign w:val="superscript"/>
          <w:lang w:eastAsia="en-US" w:bidi="en-US"/>
        </w:rPr>
        <w:t>3</w:t>
      </w:r>
      <w:r w:rsidRPr="008C12A3">
        <w:rPr>
          <w:rFonts w:ascii="Times New Roman" w:eastAsia="Times New Roman" w:hAnsi="Times New Roman" w:cs="Times New Roman"/>
          <w:b/>
          <w:bCs/>
          <w:smallCaps/>
          <w:color w:val="000000"/>
          <w:kern w:val="0"/>
          <w:sz w:val="24"/>
          <w:szCs w:val="24"/>
          <w:lang w:eastAsia="en-US" w:bidi="en-US"/>
        </w:rPr>
        <w:t>.</w:t>
      </w:r>
    </w:p>
    <w:p w:rsidR="008C12A3" w:rsidRPr="008C12A3" w:rsidRDefault="008C12A3" w:rsidP="008C12A3">
      <w:pPr>
        <w:tabs>
          <w:tab w:val="clear" w:pos="709"/>
        </w:tabs>
        <w:suppressAutoHyphens w:val="0"/>
        <w:spacing w:after="0" w:line="466"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На основе установленных закономерностей разработаны новые способы выде</w:t>
      </w:r>
      <w:r w:rsidRPr="008C12A3">
        <w:rPr>
          <w:rFonts w:ascii="Times New Roman" w:eastAsia="Times New Roman" w:hAnsi="Times New Roman" w:cs="Times New Roman"/>
          <w:b/>
          <w:bCs/>
          <w:color w:val="000000"/>
          <w:kern w:val="0"/>
          <w:sz w:val="24"/>
          <w:szCs w:val="24"/>
          <w:lang w:eastAsia="ru-RU" w:bidi="ru-RU"/>
        </w:rPr>
        <w:softHyphen/>
        <w:t>ления и очистки углеводородов С</w:t>
      </w:r>
      <w:r w:rsidRPr="008C12A3">
        <w:rPr>
          <w:rFonts w:ascii="Georgia" w:eastAsia="Georgia" w:hAnsi="Georgia" w:cs="Georgia"/>
          <w:color w:val="000000"/>
          <w:kern w:val="0"/>
          <w:sz w:val="23"/>
          <w:szCs w:val="23"/>
          <w:lang w:eastAsia="ru-RU" w:bidi="ru-RU"/>
        </w:rPr>
        <w:t>2</w:t>
      </w:r>
      <w:r w:rsidRPr="008C12A3">
        <w:rPr>
          <w:rFonts w:ascii="Times New Roman" w:eastAsia="Times New Roman" w:hAnsi="Times New Roman" w:cs="Times New Roman"/>
          <w:b/>
          <w:bCs/>
          <w:color w:val="000000"/>
          <w:kern w:val="0"/>
          <w:sz w:val="24"/>
          <w:szCs w:val="24"/>
          <w:lang w:eastAsia="ru-RU" w:bidi="ru-RU"/>
        </w:rPr>
        <w:t>-С</w:t>
      </w:r>
      <w:r w:rsidRPr="008C12A3">
        <w:rPr>
          <w:rFonts w:ascii="Georgia" w:eastAsia="Georgia" w:hAnsi="Georgia" w:cs="Georgia"/>
          <w:color w:val="000000"/>
          <w:kern w:val="0"/>
          <w:sz w:val="23"/>
          <w:szCs w:val="23"/>
          <w:lang w:eastAsia="ru-RU" w:bidi="ru-RU"/>
        </w:rPr>
        <w:t>5</w:t>
      </w:r>
      <w:r w:rsidRPr="008C12A3">
        <w:rPr>
          <w:rFonts w:ascii="Times New Roman" w:eastAsia="Times New Roman" w:hAnsi="Times New Roman" w:cs="Times New Roman"/>
          <w:b/>
          <w:bCs/>
          <w:color w:val="000000"/>
          <w:kern w:val="0"/>
          <w:sz w:val="24"/>
          <w:szCs w:val="24"/>
          <w:lang w:eastAsia="ru-RU" w:bidi="ru-RU"/>
        </w:rPr>
        <w:t xml:space="preserve"> из природного сернистого газа, которые защи</w:t>
      </w:r>
      <w:r w:rsidRPr="008C12A3">
        <w:rPr>
          <w:rFonts w:ascii="Times New Roman" w:eastAsia="Times New Roman" w:hAnsi="Times New Roman" w:cs="Times New Roman"/>
          <w:b/>
          <w:bCs/>
          <w:color w:val="000000"/>
          <w:kern w:val="0"/>
          <w:sz w:val="24"/>
          <w:szCs w:val="24"/>
          <w:lang w:eastAsia="ru-RU" w:bidi="ru-RU"/>
        </w:rPr>
        <w:softHyphen/>
        <w:t>щены 2 патентами РФ и 2 свидетельствами РФ на полезную модель.</w:t>
      </w:r>
    </w:p>
    <w:p w:rsidR="008C12A3" w:rsidRPr="008C12A3" w:rsidRDefault="008C12A3" w:rsidP="008C12A3">
      <w:pPr>
        <w:tabs>
          <w:tab w:val="clear" w:pos="709"/>
        </w:tabs>
        <w:suppressAutoHyphens w:val="0"/>
        <w:spacing w:after="0" w:line="466"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i/>
          <w:iCs/>
          <w:color w:val="000000"/>
          <w:kern w:val="0"/>
          <w:sz w:val="26"/>
          <w:szCs w:val="26"/>
          <w:lang w:eastAsia="ru-RU" w:bidi="ru-RU"/>
        </w:rPr>
        <w:t>Практическая ценность:</w:t>
      </w:r>
      <w:r w:rsidRPr="008C12A3">
        <w:rPr>
          <w:rFonts w:ascii="Times New Roman" w:eastAsia="Times New Roman" w:hAnsi="Times New Roman" w:cs="Times New Roman"/>
          <w:b/>
          <w:bCs/>
          <w:color w:val="000000"/>
          <w:kern w:val="0"/>
          <w:sz w:val="24"/>
          <w:szCs w:val="24"/>
          <w:lang w:eastAsia="ru-RU" w:bidi="ru-RU"/>
        </w:rPr>
        <w:t xml:space="preserve"> Разработаны рекомендации для производства оте</w:t>
      </w:r>
      <w:r w:rsidRPr="008C12A3">
        <w:rPr>
          <w:rFonts w:ascii="Times New Roman" w:eastAsia="Times New Roman" w:hAnsi="Times New Roman" w:cs="Times New Roman"/>
          <w:b/>
          <w:bCs/>
          <w:color w:val="000000"/>
          <w:kern w:val="0"/>
          <w:sz w:val="24"/>
          <w:szCs w:val="24"/>
          <w:lang w:eastAsia="ru-RU" w:bidi="ru-RU"/>
        </w:rPr>
        <w:softHyphen/>
        <w:t xml:space="preserve">чественного ЦА (на основе </w:t>
      </w:r>
      <w:r w:rsidRPr="008C12A3">
        <w:rPr>
          <w:rFonts w:ascii="Times New Roman" w:eastAsia="Times New Roman" w:hAnsi="Times New Roman" w:cs="Times New Roman"/>
          <w:b/>
          <w:bCs/>
          <w:color w:val="000000"/>
          <w:kern w:val="0"/>
          <w:sz w:val="24"/>
          <w:szCs w:val="24"/>
          <w:lang w:val="en-US" w:eastAsia="en-US" w:bidi="en-US"/>
        </w:rPr>
        <w:t>NaX</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более стойкого к дезактивации при очистке при</w:t>
      </w:r>
      <w:r w:rsidRPr="008C12A3">
        <w:rPr>
          <w:rFonts w:ascii="Times New Roman" w:eastAsia="Times New Roman" w:hAnsi="Times New Roman" w:cs="Times New Roman"/>
          <w:b/>
          <w:bCs/>
          <w:color w:val="000000"/>
          <w:kern w:val="0"/>
          <w:sz w:val="24"/>
          <w:szCs w:val="24"/>
          <w:lang w:eastAsia="ru-RU" w:bidi="ru-RU"/>
        </w:rPr>
        <w:softHyphen/>
        <w:t>родного сернистого газа, с учетом которых утверждены новые ТУ и освоен выпуск соответствующих им промышленных партий ЦА. Эти партии ЦА успешно испытаны на промышленных установках ГЗ, что позволило с 1996 г. полноценно заменить применявшиеся ранее импортные ЦА.</w:t>
      </w:r>
    </w:p>
    <w:p w:rsidR="008C12A3" w:rsidRPr="008C12A3" w:rsidRDefault="008C12A3" w:rsidP="008C12A3">
      <w:pPr>
        <w:tabs>
          <w:tab w:val="clear" w:pos="709"/>
        </w:tabs>
        <w:suppressAutoHyphens w:val="0"/>
        <w:spacing w:after="0" w:line="466"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Показана более высокая эффективность того же отечественного ЦА в процессе очистки этановой фракции (от СО</w:t>
      </w:r>
      <w:r w:rsidRPr="008C12A3">
        <w:rPr>
          <w:rFonts w:ascii="Georgia" w:eastAsia="Georgia" w:hAnsi="Georgia" w:cs="Georgia"/>
          <w:color w:val="000000"/>
          <w:kern w:val="0"/>
          <w:sz w:val="23"/>
          <w:szCs w:val="23"/>
          <w:lang w:eastAsia="ru-RU" w:bidi="ru-RU"/>
        </w:rPr>
        <w:t>2</w:t>
      </w:r>
      <w:r w:rsidRPr="008C12A3">
        <w:rPr>
          <w:rFonts w:ascii="Times New Roman" w:eastAsia="Times New Roman" w:hAnsi="Times New Roman" w:cs="Times New Roman"/>
          <w:b/>
          <w:bCs/>
          <w:color w:val="000000"/>
          <w:kern w:val="0"/>
          <w:sz w:val="24"/>
          <w:szCs w:val="24"/>
          <w:lang w:eastAsia="ru-RU" w:bidi="ru-RU"/>
        </w:rPr>
        <w:t xml:space="preserve"> и сернистых примесей), а также ШФЛУ (от сер</w:t>
      </w:r>
      <w:r w:rsidRPr="008C12A3">
        <w:rPr>
          <w:rFonts w:ascii="Times New Roman" w:eastAsia="Times New Roman" w:hAnsi="Times New Roman" w:cs="Times New Roman"/>
          <w:b/>
          <w:bCs/>
          <w:color w:val="000000"/>
          <w:kern w:val="0"/>
          <w:sz w:val="24"/>
          <w:szCs w:val="24"/>
          <w:lang w:eastAsia="ru-RU" w:bidi="ru-RU"/>
        </w:rPr>
        <w:softHyphen/>
        <w:t xml:space="preserve">нистых примесей) по сравнению с импортным </w:t>
      </w:r>
      <w:r w:rsidRPr="008C12A3">
        <w:rPr>
          <w:rFonts w:ascii="Times New Roman" w:eastAsia="Times New Roman" w:hAnsi="Times New Roman" w:cs="Times New Roman"/>
          <w:b/>
          <w:bCs/>
          <w:color w:val="000000"/>
          <w:kern w:val="0"/>
          <w:sz w:val="24"/>
          <w:szCs w:val="24"/>
          <w:lang w:val="en-US" w:eastAsia="en-US" w:bidi="en-US"/>
        </w:rPr>
        <w:t>NaA</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 xml:space="preserve">Также более эффективен, чем </w:t>
      </w:r>
      <w:r w:rsidRPr="008C12A3">
        <w:rPr>
          <w:rFonts w:ascii="Times New Roman" w:eastAsia="Times New Roman" w:hAnsi="Times New Roman" w:cs="Times New Roman"/>
          <w:b/>
          <w:bCs/>
          <w:color w:val="000000"/>
          <w:kern w:val="0"/>
          <w:sz w:val="24"/>
          <w:szCs w:val="24"/>
          <w:lang w:val="en-US" w:eastAsia="en-US" w:bidi="en-US"/>
        </w:rPr>
        <w:t>NaA</w:t>
      </w:r>
      <w:r w:rsidRPr="008C12A3">
        <w:rPr>
          <w:rFonts w:ascii="Times New Roman" w:eastAsia="Times New Roman" w:hAnsi="Times New Roman" w:cs="Times New Roman"/>
          <w:b/>
          <w:bCs/>
          <w:color w:val="000000"/>
          <w:kern w:val="0"/>
          <w:sz w:val="24"/>
          <w:szCs w:val="24"/>
          <w:lang w:eastAsia="en-US" w:bidi="en-US"/>
        </w:rPr>
        <w:t xml:space="preserve">, </w:t>
      </w:r>
      <w:r w:rsidRPr="008C12A3">
        <w:rPr>
          <w:rFonts w:ascii="Times New Roman" w:eastAsia="Times New Roman" w:hAnsi="Times New Roman" w:cs="Times New Roman"/>
          <w:b/>
          <w:bCs/>
          <w:color w:val="000000"/>
          <w:kern w:val="0"/>
          <w:sz w:val="24"/>
          <w:szCs w:val="24"/>
          <w:lang w:eastAsia="ru-RU" w:bidi="ru-RU"/>
        </w:rPr>
        <w:t>отечественный ЦА на основе СаА. Оба отечественных ЦА с 2000 г. использу</w:t>
      </w:r>
      <w:r w:rsidRPr="008C12A3">
        <w:rPr>
          <w:rFonts w:ascii="Times New Roman" w:eastAsia="Times New Roman" w:hAnsi="Times New Roman" w:cs="Times New Roman"/>
          <w:b/>
          <w:bCs/>
          <w:color w:val="000000"/>
          <w:kern w:val="0"/>
          <w:sz w:val="24"/>
          <w:szCs w:val="24"/>
          <w:lang w:eastAsia="ru-RU" w:bidi="ru-RU"/>
        </w:rPr>
        <w:softHyphen/>
        <w:t>ются в указанных промышленных процессах очистки.</w:t>
      </w:r>
    </w:p>
    <w:p w:rsidR="008C12A3" w:rsidRPr="008C12A3" w:rsidRDefault="008C12A3" w:rsidP="008C12A3">
      <w:pPr>
        <w:tabs>
          <w:tab w:val="clear" w:pos="709"/>
        </w:tabs>
        <w:suppressAutoHyphens w:val="0"/>
        <w:spacing w:after="0" w:line="466"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Разработан и внедрен новый способ выделения и очистки углеводородов С</w:t>
      </w:r>
      <w:r w:rsidRPr="008C12A3">
        <w:rPr>
          <w:rFonts w:ascii="Georgia" w:eastAsia="Georgia" w:hAnsi="Georgia" w:cs="Georgia"/>
          <w:color w:val="000000"/>
          <w:kern w:val="0"/>
          <w:sz w:val="23"/>
          <w:szCs w:val="23"/>
          <w:vertAlign w:val="subscript"/>
          <w:lang w:eastAsia="ru-RU" w:bidi="ru-RU"/>
        </w:rPr>
        <w:t>2</w:t>
      </w:r>
      <w:r w:rsidRPr="008C12A3">
        <w:rPr>
          <w:rFonts w:ascii="Times New Roman" w:eastAsia="Times New Roman" w:hAnsi="Times New Roman" w:cs="Times New Roman"/>
          <w:b/>
          <w:bCs/>
          <w:color w:val="000000"/>
          <w:kern w:val="0"/>
          <w:sz w:val="24"/>
          <w:szCs w:val="24"/>
          <w:lang w:eastAsia="ru-RU" w:bidi="ru-RU"/>
        </w:rPr>
        <w:t>-С</w:t>
      </w:r>
      <w:r w:rsidRPr="008C12A3">
        <w:rPr>
          <w:rFonts w:ascii="Georgia" w:eastAsia="Georgia" w:hAnsi="Georgia" w:cs="Georgia"/>
          <w:color w:val="000000"/>
          <w:kern w:val="0"/>
          <w:sz w:val="23"/>
          <w:szCs w:val="23"/>
          <w:vertAlign w:val="subscript"/>
          <w:lang w:eastAsia="ru-RU" w:bidi="ru-RU"/>
        </w:rPr>
        <w:t xml:space="preserve">5 </w:t>
      </w:r>
      <w:r w:rsidRPr="008C12A3">
        <w:rPr>
          <w:rFonts w:ascii="Times New Roman" w:eastAsia="Times New Roman" w:hAnsi="Times New Roman" w:cs="Times New Roman"/>
          <w:b/>
          <w:bCs/>
          <w:color w:val="000000"/>
          <w:kern w:val="0"/>
          <w:sz w:val="24"/>
          <w:szCs w:val="24"/>
          <w:lang w:eastAsia="ru-RU" w:bidi="ru-RU"/>
        </w:rPr>
        <w:t>из природного сернистого газа, который состоит в смешивании газа деэтанизации, извлекаемого из потока природного газа в процессе его отбензинивания масляной абсорбцией, с газовым потоком, идущим с ГПЗ на ГЗ для разделения на криогенно</w:t>
      </w:r>
      <w:r w:rsidRPr="008C12A3">
        <w:rPr>
          <w:rFonts w:ascii="Times New Roman" w:eastAsia="Times New Roman" w:hAnsi="Times New Roman" w:cs="Times New Roman"/>
          <w:b/>
          <w:bCs/>
          <w:color w:val="000000"/>
          <w:kern w:val="0"/>
          <w:sz w:val="24"/>
          <w:szCs w:val="24"/>
          <w:lang w:eastAsia="ru-RU" w:bidi="ru-RU"/>
        </w:rPr>
        <w:softHyphen/>
        <w:t>ректификационной установке. Это позволило увеличить ежегодный объем производ</w:t>
      </w:r>
      <w:r w:rsidRPr="008C12A3">
        <w:rPr>
          <w:rFonts w:ascii="Times New Roman" w:eastAsia="Times New Roman" w:hAnsi="Times New Roman" w:cs="Times New Roman"/>
          <w:b/>
          <w:bCs/>
          <w:color w:val="000000"/>
          <w:kern w:val="0"/>
          <w:sz w:val="24"/>
          <w:szCs w:val="24"/>
          <w:lang w:eastAsia="ru-RU" w:bidi="ru-RU"/>
        </w:rPr>
        <w:softHyphen/>
        <w:t>ства очищенных этана и ШФЛУ на 60 и 65 тыс. т, соответственно. Кроме того, раз</w:t>
      </w:r>
      <w:r w:rsidRPr="008C12A3">
        <w:rPr>
          <w:rFonts w:ascii="Times New Roman" w:eastAsia="Times New Roman" w:hAnsi="Times New Roman" w:cs="Times New Roman"/>
          <w:b/>
          <w:bCs/>
          <w:color w:val="000000"/>
          <w:kern w:val="0"/>
          <w:sz w:val="24"/>
          <w:szCs w:val="24"/>
          <w:lang w:eastAsia="ru-RU" w:bidi="ru-RU"/>
        </w:rPr>
        <w:softHyphen/>
        <w:t>работан и внедрен способ регенерации (и охлаждения после нее) ЦА с применением метановой фракции, получаемой на криогенно-ректификационной установке и со</w:t>
      </w:r>
      <w:r w:rsidRPr="008C12A3">
        <w:rPr>
          <w:rFonts w:ascii="Times New Roman" w:eastAsia="Times New Roman" w:hAnsi="Times New Roman" w:cs="Times New Roman"/>
          <w:b/>
          <w:bCs/>
          <w:color w:val="000000"/>
          <w:kern w:val="0"/>
          <w:sz w:val="24"/>
          <w:szCs w:val="24"/>
          <w:lang w:eastAsia="ru-RU" w:bidi="ru-RU"/>
        </w:rPr>
        <w:softHyphen/>
        <w:t xml:space="preserve">держащей до 4,5% углеводородов </w:t>
      </w:r>
      <w:r w:rsidRPr="008C12A3">
        <w:rPr>
          <w:rFonts w:ascii="Georgia" w:eastAsia="Georgia" w:hAnsi="Georgia" w:cs="Georgia"/>
          <w:color w:val="000000"/>
          <w:kern w:val="0"/>
          <w:sz w:val="23"/>
          <w:szCs w:val="23"/>
          <w:lang w:eastAsia="ru-RU" w:bidi="ru-RU"/>
        </w:rPr>
        <w:t xml:space="preserve">С2-С5. </w:t>
      </w:r>
      <w:r w:rsidRPr="008C12A3">
        <w:rPr>
          <w:rFonts w:ascii="Times New Roman" w:eastAsia="Times New Roman" w:hAnsi="Times New Roman" w:cs="Times New Roman"/>
          <w:b/>
          <w:bCs/>
          <w:color w:val="000000"/>
          <w:kern w:val="0"/>
          <w:sz w:val="24"/>
          <w:szCs w:val="24"/>
          <w:lang w:eastAsia="ru-RU" w:bidi="ru-RU"/>
        </w:rPr>
        <w:t>В результате увеличился в ~ 1,1 раза срок службы ЦА, а также ежегодный объем производства очищенных этана и ШФЛУ еще на 26 и 56 тыс. т.</w:t>
      </w:r>
    </w:p>
    <w:p w:rsidR="008C12A3" w:rsidRPr="008C12A3" w:rsidRDefault="008C12A3" w:rsidP="008C12A3">
      <w:pPr>
        <w:tabs>
          <w:tab w:val="clear" w:pos="709"/>
        </w:tabs>
        <w:suppressAutoHyphens w:val="0"/>
        <w:spacing w:after="0" w:line="466" w:lineRule="exact"/>
        <w:ind w:firstLine="760"/>
        <w:rPr>
          <w:rFonts w:ascii="Times New Roman" w:eastAsia="Times New Roman" w:hAnsi="Times New Roman" w:cs="Times New Roman"/>
          <w:b/>
          <w:bCs/>
          <w:color w:val="000000"/>
          <w:kern w:val="0"/>
          <w:sz w:val="24"/>
          <w:szCs w:val="24"/>
          <w:lang w:eastAsia="ru-RU" w:bidi="ru-RU"/>
        </w:rPr>
        <w:sectPr w:rsidR="008C12A3" w:rsidRPr="008C12A3">
          <w:pgSz w:w="16840" w:h="23800"/>
          <w:pgMar w:top="5706" w:right="3197" w:bottom="4658" w:left="3592" w:header="0" w:footer="3" w:gutter="0"/>
          <w:cols w:space="720"/>
          <w:noEndnote/>
          <w:docGrid w:linePitch="360"/>
        </w:sectPr>
      </w:pPr>
      <w:r w:rsidRPr="008C12A3">
        <w:rPr>
          <w:rFonts w:ascii="Times New Roman" w:eastAsia="Times New Roman" w:hAnsi="Times New Roman" w:cs="Times New Roman"/>
          <w:b/>
          <w:bCs/>
          <w:color w:val="000000"/>
          <w:kern w:val="0"/>
          <w:sz w:val="24"/>
          <w:szCs w:val="24"/>
          <w:lang w:eastAsia="ru-RU" w:bidi="ru-RU"/>
        </w:rPr>
        <w:t>Фактический экономический эффект от внедрения указанных разработок на Оренбургском газохимическом комплексе составил почти 118 млн.руб.</w:t>
      </w:r>
    </w:p>
    <w:p w:rsidR="008C12A3" w:rsidRPr="008C12A3" w:rsidRDefault="008C12A3" w:rsidP="008C12A3">
      <w:pPr>
        <w:tabs>
          <w:tab w:val="clear" w:pos="709"/>
        </w:tabs>
        <w:suppressAutoHyphens w:val="0"/>
        <w:spacing w:after="0" w:line="461"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Диссертант выражает свою глубокую благодарность и признательность науч</w:t>
      </w:r>
      <w:r w:rsidRPr="008C12A3">
        <w:rPr>
          <w:rFonts w:ascii="Times New Roman" w:eastAsia="Times New Roman" w:hAnsi="Times New Roman" w:cs="Times New Roman"/>
          <w:b/>
          <w:bCs/>
          <w:color w:val="000000"/>
          <w:kern w:val="0"/>
          <w:sz w:val="24"/>
          <w:szCs w:val="24"/>
          <w:lang w:eastAsia="ru-RU" w:bidi="ru-RU"/>
        </w:rPr>
        <w:softHyphen/>
        <w:t>ному руководителю, заведующему кафедрой технологии химических веществ для нефтяной и газовой промышленности РГУ нефти и газа им. И.М.Губкина, доктору технических наук, профессору О.П.Лыкову и научному консультанту, главному ин</w:t>
      </w:r>
      <w:r w:rsidRPr="008C12A3">
        <w:rPr>
          <w:rFonts w:ascii="Times New Roman" w:eastAsia="Times New Roman" w:hAnsi="Times New Roman" w:cs="Times New Roman"/>
          <w:b/>
          <w:bCs/>
          <w:color w:val="000000"/>
          <w:kern w:val="0"/>
          <w:sz w:val="24"/>
          <w:szCs w:val="24"/>
          <w:lang w:eastAsia="ru-RU" w:bidi="ru-RU"/>
        </w:rPr>
        <w:softHyphen/>
        <w:t>женеру Гелиевого завода Оренбургского газохимического комплекса, кандидату тех</w:t>
      </w:r>
      <w:r w:rsidRPr="008C12A3">
        <w:rPr>
          <w:rFonts w:ascii="Times New Roman" w:eastAsia="Times New Roman" w:hAnsi="Times New Roman" w:cs="Times New Roman"/>
          <w:b/>
          <w:bCs/>
          <w:color w:val="000000"/>
          <w:kern w:val="0"/>
          <w:sz w:val="24"/>
          <w:szCs w:val="24"/>
          <w:lang w:eastAsia="ru-RU" w:bidi="ru-RU"/>
        </w:rPr>
        <w:softHyphen/>
        <w:t>нических наук А.Н.Вшивцеву за постоянное внимание и помощь при выполнении диссертационной работы.</w:t>
      </w:r>
    </w:p>
    <w:p w:rsidR="008C12A3" w:rsidRPr="008C12A3" w:rsidRDefault="008C12A3" w:rsidP="008C12A3">
      <w:pPr>
        <w:tabs>
          <w:tab w:val="clear" w:pos="709"/>
        </w:tabs>
        <w:suppressAutoHyphens w:val="0"/>
        <w:spacing w:after="0" w:line="461"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Диссертант выражает также благодарность Генеральному директору ЗАО "Ад</w:t>
      </w:r>
      <w:r w:rsidRPr="008C12A3">
        <w:rPr>
          <w:rFonts w:ascii="Times New Roman" w:eastAsia="Times New Roman" w:hAnsi="Times New Roman" w:cs="Times New Roman"/>
          <w:b/>
          <w:bCs/>
          <w:color w:val="000000"/>
          <w:kern w:val="0"/>
          <w:sz w:val="24"/>
          <w:szCs w:val="24"/>
          <w:lang w:eastAsia="ru-RU" w:bidi="ru-RU"/>
        </w:rPr>
        <w:softHyphen/>
        <w:t>сорбент-технология", кандидату технических наук Ю.М.Афанасьеву, кандидату тех</w:t>
      </w:r>
      <w:r w:rsidRPr="008C12A3">
        <w:rPr>
          <w:rFonts w:ascii="Times New Roman" w:eastAsia="Times New Roman" w:hAnsi="Times New Roman" w:cs="Times New Roman"/>
          <w:b/>
          <w:bCs/>
          <w:color w:val="000000"/>
          <w:kern w:val="0"/>
          <w:sz w:val="24"/>
          <w:szCs w:val="24"/>
          <w:lang w:eastAsia="ru-RU" w:bidi="ru-RU"/>
        </w:rPr>
        <w:softHyphen/>
        <w:t>нических наук Н.М.Кузьменко и их сотрудникам, помогавшим в проведении иссле</w:t>
      </w:r>
      <w:r w:rsidRPr="008C12A3">
        <w:rPr>
          <w:rFonts w:ascii="Times New Roman" w:eastAsia="Times New Roman" w:hAnsi="Times New Roman" w:cs="Times New Roman"/>
          <w:b/>
          <w:bCs/>
          <w:color w:val="000000"/>
          <w:kern w:val="0"/>
          <w:sz w:val="24"/>
          <w:szCs w:val="24"/>
          <w:lang w:eastAsia="ru-RU" w:bidi="ru-RU"/>
        </w:rPr>
        <w:softHyphen/>
        <w:t>дований по синтезу и изучению свойств цеолитных адсорбентов, а также в промыш</w:t>
      </w:r>
      <w:r w:rsidRPr="008C12A3">
        <w:rPr>
          <w:rFonts w:ascii="Times New Roman" w:eastAsia="Times New Roman" w:hAnsi="Times New Roman" w:cs="Times New Roman"/>
          <w:b/>
          <w:bCs/>
          <w:color w:val="000000"/>
          <w:kern w:val="0"/>
          <w:sz w:val="24"/>
          <w:szCs w:val="24"/>
          <w:lang w:eastAsia="ru-RU" w:bidi="ru-RU"/>
        </w:rPr>
        <w:softHyphen/>
        <w:t>ленном осуществлении разработанных автором диссертации совместно с ними реко</w:t>
      </w:r>
      <w:r w:rsidRPr="008C12A3">
        <w:rPr>
          <w:rFonts w:ascii="Times New Roman" w:eastAsia="Times New Roman" w:hAnsi="Times New Roman" w:cs="Times New Roman"/>
          <w:b/>
          <w:bCs/>
          <w:color w:val="000000"/>
          <w:kern w:val="0"/>
          <w:sz w:val="24"/>
          <w:szCs w:val="24"/>
          <w:lang w:eastAsia="ru-RU" w:bidi="ru-RU"/>
        </w:rPr>
        <w:softHyphen/>
        <w:t>мендаций по производству отечественного цеолитного адсорбента улучшенного ка</w:t>
      </w:r>
      <w:r w:rsidRPr="008C12A3">
        <w:rPr>
          <w:rFonts w:ascii="Times New Roman" w:eastAsia="Times New Roman" w:hAnsi="Times New Roman" w:cs="Times New Roman"/>
          <w:b/>
          <w:bCs/>
          <w:color w:val="000000"/>
          <w:kern w:val="0"/>
          <w:sz w:val="24"/>
          <w:szCs w:val="24"/>
          <w:lang w:eastAsia="ru-RU" w:bidi="ru-RU"/>
        </w:rPr>
        <w:softHyphen/>
        <w:t>чества в ООО "Салаватнефтеоргсинтез".</w:t>
      </w:r>
    </w:p>
    <w:p w:rsidR="008C12A3" w:rsidRPr="008C12A3" w:rsidRDefault="008C12A3" w:rsidP="008C12A3">
      <w:pPr>
        <w:tabs>
          <w:tab w:val="clear" w:pos="709"/>
        </w:tabs>
        <w:suppressAutoHyphens w:val="0"/>
        <w:spacing w:after="0" w:line="461"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Диссертант благодарен заведующему лабораторией ООО "ВолгоУралНИПИ- газ" В.Л.Ященко и его сотрудникам за помощь в лабораторных и опытно-промыш</w:t>
      </w:r>
      <w:r w:rsidRPr="008C12A3">
        <w:rPr>
          <w:rFonts w:ascii="Times New Roman" w:eastAsia="Times New Roman" w:hAnsi="Times New Roman" w:cs="Times New Roman"/>
          <w:b/>
          <w:bCs/>
          <w:color w:val="000000"/>
          <w:kern w:val="0"/>
          <w:sz w:val="24"/>
          <w:szCs w:val="24"/>
          <w:lang w:eastAsia="ru-RU" w:bidi="ru-RU"/>
        </w:rPr>
        <w:softHyphen/>
        <w:t>ленных испытаниях образцов новых цеолитных адсорбентов в процессе глубокой осушки и очистки природного сернистого газа и его фракций.</w:t>
      </w:r>
    </w:p>
    <w:p w:rsidR="008C12A3" w:rsidRPr="008C12A3" w:rsidRDefault="008C12A3" w:rsidP="008C12A3">
      <w:pPr>
        <w:tabs>
          <w:tab w:val="clear" w:pos="709"/>
        </w:tabs>
        <w:suppressAutoHyphens w:val="0"/>
        <w:spacing w:after="0" w:line="461" w:lineRule="exact"/>
        <w:ind w:firstLine="760"/>
        <w:rPr>
          <w:rFonts w:ascii="Times New Roman" w:eastAsia="Times New Roman" w:hAnsi="Times New Roman" w:cs="Times New Roman"/>
          <w:b/>
          <w:bCs/>
          <w:color w:val="000000"/>
          <w:kern w:val="0"/>
          <w:sz w:val="24"/>
          <w:szCs w:val="24"/>
          <w:lang w:eastAsia="ru-RU" w:bidi="ru-RU"/>
        </w:rPr>
      </w:pPr>
      <w:r w:rsidRPr="008C12A3">
        <w:rPr>
          <w:rFonts w:ascii="Times New Roman" w:eastAsia="Times New Roman" w:hAnsi="Times New Roman" w:cs="Times New Roman"/>
          <w:b/>
          <w:bCs/>
          <w:color w:val="000000"/>
          <w:kern w:val="0"/>
          <w:sz w:val="24"/>
          <w:szCs w:val="24"/>
          <w:lang w:eastAsia="ru-RU" w:bidi="ru-RU"/>
        </w:rPr>
        <w:t>Диссертант выражает свою признательность руководству и коллективу инже</w:t>
      </w:r>
      <w:r w:rsidRPr="008C12A3">
        <w:rPr>
          <w:rFonts w:ascii="Times New Roman" w:eastAsia="Times New Roman" w:hAnsi="Times New Roman" w:cs="Times New Roman"/>
          <w:b/>
          <w:bCs/>
          <w:color w:val="000000"/>
          <w:kern w:val="0"/>
          <w:sz w:val="24"/>
          <w:szCs w:val="24"/>
          <w:lang w:eastAsia="ru-RU" w:bidi="ru-RU"/>
        </w:rPr>
        <w:softHyphen/>
        <w:t>нерно-технических работников Гелиевого завода, руководству Оренбургского газо</w:t>
      </w:r>
      <w:r w:rsidRPr="008C12A3">
        <w:rPr>
          <w:rFonts w:ascii="Times New Roman" w:eastAsia="Times New Roman" w:hAnsi="Times New Roman" w:cs="Times New Roman"/>
          <w:b/>
          <w:bCs/>
          <w:color w:val="000000"/>
          <w:kern w:val="0"/>
          <w:sz w:val="24"/>
          <w:szCs w:val="24"/>
          <w:lang w:eastAsia="ru-RU" w:bidi="ru-RU"/>
        </w:rPr>
        <w:softHyphen/>
        <w:t>химического комплекса за постоянную поддержку и помощь в проведении научных исследований по разработке цеолитных адсорбентов улучшенного качества, а также их испытаний на опытно-промышленных и промышленных установках.</w:t>
      </w:r>
    </w:p>
    <w:p w:rsidR="008C12A3" w:rsidRDefault="008C12A3" w:rsidP="008C12A3"/>
    <w:p w:rsidR="008C12A3" w:rsidRDefault="008C12A3" w:rsidP="008C12A3"/>
    <w:p w:rsidR="008C12A3" w:rsidRDefault="008C12A3" w:rsidP="008C12A3"/>
    <w:p w:rsidR="008C12A3" w:rsidRDefault="008C12A3" w:rsidP="008C12A3"/>
    <w:p w:rsidR="008C12A3" w:rsidRPr="008C12A3" w:rsidRDefault="008C12A3" w:rsidP="008C12A3">
      <w:pPr>
        <w:tabs>
          <w:tab w:val="clear" w:pos="709"/>
        </w:tabs>
        <w:suppressAutoHyphens w:val="0"/>
        <w:spacing w:after="0" w:line="461" w:lineRule="exact"/>
        <w:ind w:left="4580" w:firstLine="0"/>
        <w:jc w:val="left"/>
        <w:rPr>
          <w:rFonts w:ascii="Times New Roman" w:eastAsia="Times New Roman" w:hAnsi="Times New Roman" w:cs="Times New Roman"/>
          <w:b/>
          <w:bCs/>
          <w:spacing w:val="60"/>
          <w:kern w:val="0"/>
          <w:sz w:val="26"/>
          <w:szCs w:val="26"/>
          <w:lang w:eastAsia="ru-RU" w:bidi="ru-RU"/>
        </w:rPr>
      </w:pPr>
      <w:r w:rsidRPr="008C12A3">
        <w:rPr>
          <w:rFonts w:ascii="Times New Roman" w:eastAsia="Times New Roman" w:hAnsi="Times New Roman" w:cs="Times New Roman"/>
          <w:b/>
          <w:bCs/>
          <w:color w:val="000000"/>
          <w:spacing w:val="60"/>
          <w:kern w:val="0"/>
          <w:sz w:val="26"/>
          <w:szCs w:val="26"/>
          <w:lang w:eastAsia="ru-RU" w:bidi="ru-RU"/>
        </w:rPr>
        <w:t>ВЫВОДЫ:</w:t>
      </w:r>
    </w:p>
    <w:p w:rsidR="008C12A3" w:rsidRPr="008C12A3" w:rsidRDefault="008C12A3" w:rsidP="008C12A3">
      <w:pPr>
        <w:numPr>
          <w:ilvl w:val="0"/>
          <w:numId w:val="48"/>
        </w:numPr>
        <w:tabs>
          <w:tab w:val="clear" w:pos="709"/>
          <w:tab w:val="left" w:pos="1047"/>
        </w:tabs>
        <w:suppressAutoHyphens w:val="0"/>
        <w:spacing w:after="0" w:line="461" w:lineRule="exact"/>
        <w:ind w:firstLine="780"/>
        <w:jc w:val="left"/>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 xml:space="preserve">Установлены основные причины ускоренной (по сравнению с импортными аналогами) дезактивации отечественных цеолитных адсорбентов на основе </w:t>
      </w:r>
      <w:r w:rsidRPr="008C12A3">
        <w:rPr>
          <w:rFonts w:ascii="Times New Roman" w:eastAsia="Arial Unicode MS" w:hAnsi="Times New Roman" w:cs="Times New Roman"/>
          <w:color w:val="000000"/>
          <w:kern w:val="0"/>
          <w:sz w:val="24"/>
          <w:szCs w:val="24"/>
          <w:lang w:val="en-US" w:eastAsia="en-US" w:bidi="en-US"/>
        </w:rPr>
        <w:t>NaX</w:t>
      </w:r>
      <w:r w:rsidRPr="008C12A3">
        <w:rPr>
          <w:rFonts w:ascii="Times New Roman" w:eastAsia="Arial Unicode MS" w:hAnsi="Times New Roman" w:cs="Times New Roman"/>
          <w:color w:val="000000"/>
          <w:kern w:val="0"/>
          <w:sz w:val="24"/>
          <w:szCs w:val="24"/>
          <w:lang w:eastAsia="en-US" w:bidi="en-US"/>
        </w:rPr>
        <w:t xml:space="preserve"> </w:t>
      </w:r>
      <w:r w:rsidRPr="008C12A3">
        <w:rPr>
          <w:rFonts w:ascii="Times New Roman" w:eastAsia="Arial Unicode MS" w:hAnsi="Times New Roman" w:cs="Times New Roman"/>
          <w:color w:val="000000"/>
          <w:kern w:val="0"/>
          <w:sz w:val="24"/>
          <w:szCs w:val="24"/>
          <w:lang w:eastAsia="ru-RU" w:bidi="ru-RU"/>
        </w:rPr>
        <w:t>в процессе глубокой осушки и очистки природного сернистого газа с многократным чередованием циклов "адсорбция-термодесорбция", которые состоят в недостаточ</w:t>
      </w:r>
      <w:r w:rsidRPr="008C12A3">
        <w:rPr>
          <w:rFonts w:ascii="Times New Roman" w:eastAsia="Arial Unicode MS" w:hAnsi="Times New Roman" w:cs="Times New Roman"/>
          <w:color w:val="000000"/>
          <w:kern w:val="0"/>
          <w:sz w:val="24"/>
          <w:szCs w:val="24"/>
          <w:lang w:eastAsia="ru-RU" w:bidi="ru-RU"/>
        </w:rPr>
        <w:softHyphen/>
        <w:t>ной однородности гранул этих адсорбентов, относительно малой их вторичной по</w:t>
      </w:r>
      <w:r w:rsidRPr="008C12A3">
        <w:rPr>
          <w:rFonts w:ascii="Times New Roman" w:eastAsia="Arial Unicode MS" w:hAnsi="Times New Roman" w:cs="Times New Roman"/>
          <w:color w:val="000000"/>
          <w:kern w:val="0"/>
          <w:sz w:val="24"/>
          <w:szCs w:val="24"/>
          <w:lang w:eastAsia="ru-RU" w:bidi="ru-RU"/>
        </w:rPr>
        <w:softHyphen/>
        <w:t>ристости, создаваемой при формовании и спекании гранул кристаллами цеолита и глинистым связующим, и повышенной каталитической активности последнего в кре</w:t>
      </w:r>
      <w:r w:rsidRPr="008C12A3">
        <w:rPr>
          <w:rFonts w:ascii="Times New Roman" w:eastAsia="Arial Unicode MS" w:hAnsi="Times New Roman" w:cs="Times New Roman"/>
          <w:color w:val="000000"/>
          <w:kern w:val="0"/>
          <w:sz w:val="24"/>
          <w:szCs w:val="24"/>
          <w:lang w:eastAsia="ru-RU" w:bidi="ru-RU"/>
        </w:rPr>
        <w:softHyphen/>
        <w:t>кинге меркаптанов с образованием блокирующих адсорбционные центры углероди</w:t>
      </w:r>
      <w:r w:rsidRPr="008C12A3">
        <w:rPr>
          <w:rFonts w:ascii="Times New Roman" w:eastAsia="Arial Unicode MS" w:hAnsi="Times New Roman" w:cs="Times New Roman"/>
          <w:color w:val="000000"/>
          <w:kern w:val="0"/>
          <w:sz w:val="24"/>
          <w:szCs w:val="24"/>
          <w:lang w:eastAsia="ru-RU" w:bidi="ru-RU"/>
        </w:rPr>
        <w:softHyphen/>
        <w:t>стых ("коксовых") отложений.</w:t>
      </w:r>
    </w:p>
    <w:p w:rsidR="008C12A3" w:rsidRPr="008C12A3" w:rsidRDefault="008C12A3" w:rsidP="008C12A3">
      <w:pPr>
        <w:tabs>
          <w:tab w:val="clear" w:pos="709"/>
        </w:tabs>
        <w:suppressAutoHyphens w:val="0"/>
        <w:spacing w:after="0" w:line="461" w:lineRule="exact"/>
        <w:ind w:firstLine="780"/>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Показано, что найденные причины дезактивации могут быть преодолены в значительной мере подбором глинистого связующего и сокращением диапазона раз</w:t>
      </w:r>
      <w:r w:rsidRPr="008C12A3">
        <w:rPr>
          <w:rFonts w:ascii="Times New Roman" w:eastAsia="Arial Unicode MS" w:hAnsi="Times New Roman" w:cs="Times New Roman"/>
          <w:color w:val="000000"/>
          <w:kern w:val="0"/>
          <w:sz w:val="24"/>
          <w:szCs w:val="24"/>
          <w:lang w:eastAsia="ru-RU" w:bidi="ru-RU"/>
        </w:rPr>
        <w:softHyphen/>
        <w:t>меров частиц цеолита с получением адсорбентов, практически равноценных импорт</w:t>
      </w:r>
      <w:r w:rsidRPr="008C12A3">
        <w:rPr>
          <w:rFonts w:ascii="Times New Roman" w:eastAsia="Arial Unicode MS" w:hAnsi="Times New Roman" w:cs="Times New Roman"/>
          <w:color w:val="000000"/>
          <w:kern w:val="0"/>
          <w:sz w:val="24"/>
          <w:szCs w:val="24"/>
          <w:lang w:eastAsia="ru-RU" w:bidi="ru-RU"/>
        </w:rPr>
        <w:softHyphen/>
        <w:t>ным. Применение более эффективных отечественных адсорбентов позволило увели</w:t>
      </w:r>
      <w:r w:rsidRPr="008C12A3">
        <w:rPr>
          <w:rFonts w:ascii="Times New Roman" w:eastAsia="Arial Unicode MS" w:hAnsi="Times New Roman" w:cs="Times New Roman"/>
          <w:color w:val="000000"/>
          <w:kern w:val="0"/>
          <w:sz w:val="24"/>
          <w:szCs w:val="24"/>
          <w:lang w:eastAsia="ru-RU" w:bidi="ru-RU"/>
        </w:rPr>
        <w:softHyphen/>
        <w:t xml:space="preserve">чить степень выделения </w:t>
      </w:r>
      <w:r w:rsidRPr="008C12A3">
        <w:rPr>
          <w:rFonts w:ascii="Times New Roman" w:eastAsia="Arial Unicode MS" w:hAnsi="Times New Roman" w:cs="Times New Roman"/>
          <w:b/>
          <w:bCs/>
          <w:color w:val="000000"/>
          <w:kern w:val="0"/>
          <w:sz w:val="19"/>
          <w:szCs w:val="19"/>
          <w:lang w:eastAsia="ru-RU" w:bidi="ru-RU"/>
        </w:rPr>
        <w:t xml:space="preserve">И ОЧИСТКИ </w:t>
      </w:r>
      <w:r w:rsidRPr="008C12A3">
        <w:rPr>
          <w:rFonts w:ascii="Times New Roman" w:eastAsia="Arial Unicode MS" w:hAnsi="Times New Roman" w:cs="Times New Roman"/>
          <w:color w:val="000000"/>
          <w:kern w:val="0"/>
          <w:sz w:val="24"/>
          <w:szCs w:val="24"/>
          <w:lang w:eastAsia="ru-RU" w:bidi="ru-RU"/>
        </w:rPr>
        <w:t xml:space="preserve">углеводородов </w:t>
      </w:r>
      <w:r w:rsidRPr="008C12A3">
        <w:rPr>
          <w:rFonts w:ascii="Times New Roman" w:eastAsia="Arial Unicode MS" w:hAnsi="Times New Roman" w:cs="Times New Roman"/>
          <w:color w:val="000000"/>
          <w:kern w:val="0"/>
          <w:sz w:val="26"/>
          <w:szCs w:val="26"/>
          <w:lang w:eastAsia="ru-RU" w:bidi="ru-RU"/>
        </w:rPr>
        <w:t>С</w:t>
      </w:r>
      <w:r w:rsidRPr="008C12A3">
        <w:rPr>
          <w:rFonts w:ascii="Georgia" w:eastAsia="Georgia" w:hAnsi="Georgia" w:cs="Georgia"/>
          <w:b/>
          <w:bCs/>
          <w:color w:val="000000"/>
          <w:spacing w:val="30"/>
          <w:kern w:val="0"/>
          <w:sz w:val="16"/>
          <w:szCs w:val="16"/>
          <w:lang w:eastAsia="ru-RU" w:bidi="ru-RU"/>
        </w:rPr>
        <w:t>2</w:t>
      </w:r>
      <w:r w:rsidRPr="008C12A3">
        <w:rPr>
          <w:rFonts w:ascii="Times New Roman" w:eastAsia="Arial Unicode MS" w:hAnsi="Times New Roman" w:cs="Times New Roman"/>
          <w:color w:val="000000"/>
          <w:kern w:val="0"/>
          <w:sz w:val="26"/>
          <w:szCs w:val="26"/>
          <w:lang w:eastAsia="ru-RU" w:bidi="ru-RU"/>
        </w:rPr>
        <w:t>-С</w:t>
      </w:r>
      <w:r w:rsidRPr="008C12A3">
        <w:rPr>
          <w:rFonts w:ascii="Georgia" w:eastAsia="Georgia" w:hAnsi="Georgia" w:cs="Georgia"/>
          <w:b/>
          <w:bCs/>
          <w:color w:val="000000"/>
          <w:spacing w:val="30"/>
          <w:kern w:val="0"/>
          <w:sz w:val="16"/>
          <w:szCs w:val="16"/>
          <w:lang w:eastAsia="ru-RU" w:bidi="ru-RU"/>
        </w:rPr>
        <w:t>5</w:t>
      </w:r>
      <w:r w:rsidRPr="008C12A3">
        <w:rPr>
          <w:rFonts w:ascii="Times New Roman" w:eastAsia="Arial Unicode MS" w:hAnsi="Times New Roman" w:cs="Times New Roman"/>
          <w:color w:val="000000"/>
          <w:kern w:val="0"/>
          <w:sz w:val="26"/>
          <w:szCs w:val="26"/>
          <w:lang w:eastAsia="ru-RU" w:bidi="ru-RU"/>
        </w:rPr>
        <w:t xml:space="preserve"> </w:t>
      </w:r>
      <w:r w:rsidRPr="008C12A3">
        <w:rPr>
          <w:rFonts w:ascii="Times New Roman" w:eastAsia="Arial Unicode MS" w:hAnsi="Times New Roman" w:cs="Times New Roman"/>
          <w:color w:val="000000"/>
          <w:kern w:val="0"/>
          <w:sz w:val="24"/>
          <w:szCs w:val="24"/>
          <w:lang w:eastAsia="ru-RU" w:bidi="ru-RU"/>
        </w:rPr>
        <w:t>из природного сернистого газа.</w:t>
      </w:r>
    </w:p>
    <w:p w:rsidR="008C12A3" w:rsidRPr="008C12A3" w:rsidRDefault="008C12A3" w:rsidP="008C12A3">
      <w:pPr>
        <w:numPr>
          <w:ilvl w:val="0"/>
          <w:numId w:val="48"/>
        </w:numPr>
        <w:tabs>
          <w:tab w:val="clear" w:pos="709"/>
          <w:tab w:val="left" w:pos="1022"/>
        </w:tabs>
        <w:suppressAutoHyphens w:val="0"/>
        <w:spacing w:after="0" w:line="466" w:lineRule="exact"/>
        <w:ind w:firstLine="780"/>
        <w:jc w:val="left"/>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Для увеличения стойкости адсорбента к дезактивации необходимо приме</w:t>
      </w:r>
      <w:r w:rsidRPr="008C12A3">
        <w:rPr>
          <w:rFonts w:ascii="Times New Roman" w:eastAsia="Arial Unicode MS" w:hAnsi="Times New Roman" w:cs="Times New Roman"/>
          <w:color w:val="000000"/>
          <w:kern w:val="0"/>
          <w:sz w:val="24"/>
          <w:szCs w:val="24"/>
          <w:lang w:eastAsia="ru-RU" w:bidi="ru-RU"/>
        </w:rPr>
        <w:softHyphen/>
        <w:t xml:space="preserve">нять связующее с минимальным содержанием </w:t>
      </w:r>
      <w:r w:rsidRPr="008C12A3">
        <w:rPr>
          <w:rFonts w:ascii="Times New Roman" w:eastAsia="Arial Unicode MS" w:hAnsi="Times New Roman" w:cs="Times New Roman"/>
          <w:color w:val="000000"/>
          <w:kern w:val="0"/>
          <w:sz w:val="24"/>
          <w:szCs w:val="24"/>
          <w:lang w:val="en-US" w:eastAsia="en-US" w:bidi="en-US"/>
        </w:rPr>
        <w:t>Fe</w:t>
      </w:r>
      <w:r w:rsidRPr="008C12A3">
        <w:rPr>
          <w:rFonts w:ascii="Georgia" w:eastAsia="Georgia" w:hAnsi="Georgia" w:cs="Georgia"/>
          <w:b/>
          <w:bCs/>
          <w:color w:val="000000"/>
          <w:kern w:val="0"/>
          <w:sz w:val="23"/>
          <w:szCs w:val="23"/>
          <w:vertAlign w:val="subscript"/>
          <w:lang w:eastAsia="en-US" w:bidi="en-US"/>
        </w:rPr>
        <w:t>2</w:t>
      </w:r>
      <w:r w:rsidRPr="008C12A3">
        <w:rPr>
          <w:rFonts w:ascii="Georgia" w:eastAsia="Georgia" w:hAnsi="Georgia" w:cs="Georgia"/>
          <w:b/>
          <w:bCs/>
          <w:color w:val="000000"/>
          <w:kern w:val="0"/>
          <w:sz w:val="23"/>
          <w:szCs w:val="23"/>
          <w:lang w:eastAsia="en-US" w:bidi="en-US"/>
        </w:rPr>
        <w:t>03</w:t>
      </w:r>
      <w:r w:rsidRPr="008C12A3">
        <w:rPr>
          <w:rFonts w:ascii="Times New Roman" w:eastAsia="Arial Unicode MS" w:hAnsi="Times New Roman" w:cs="Times New Roman"/>
          <w:color w:val="000000"/>
          <w:kern w:val="0"/>
          <w:sz w:val="24"/>
          <w:szCs w:val="24"/>
          <w:lang w:eastAsia="en-US" w:bidi="en-US"/>
        </w:rPr>
        <w:t xml:space="preserve"> </w:t>
      </w:r>
      <w:r w:rsidRPr="008C12A3">
        <w:rPr>
          <w:rFonts w:ascii="Times New Roman" w:eastAsia="Arial Unicode MS" w:hAnsi="Times New Roman" w:cs="Times New Roman"/>
          <w:color w:val="000000"/>
          <w:kern w:val="0"/>
          <w:sz w:val="24"/>
          <w:szCs w:val="24"/>
          <w:lang w:eastAsia="ru-RU" w:bidi="ru-RU"/>
        </w:rPr>
        <w:t xml:space="preserve">(1-2,5% </w:t>
      </w:r>
      <w:r w:rsidRPr="008C12A3">
        <w:rPr>
          <w:rFonts w:ascii="Times New Roman" w:eastAsia="Arial Unicode MS" w:hAnsi="Times New Roman" w:cs="Times New Roman"/>
          <w:color w:val="000000"/>
          <w:kern w:val="0"/>
          <w:sz w:val="24"/>
          <w:szCs w:val="24"/>
          <w:lang w:val="uk-UA" w:eastAsia="uk-UA" w:bidi="uk-UA"/>
        </w:rPr>
        <w:t xml:space="preserve">мас.), </w:t>
      </w:r>
      <w:r w:rsidRPr="008C12A3">
        <w:rPr>
          <w:rFonts w:ascii="Times New Roman" w:eastAsia="Arial Unicode MS" w:hAnsi="Times New Roman" w:cs="Times New Roman"/>
          <w:color w:val="000000"/>
          <w:kern w:val="0"/>
          <w:sz w:val="24"/>
          <w:szCs w:val="24"/>
          <w:lang w:eastAsia="ru-RU" w:bidi="ru-RU"/>
        </w:rPr>
        <w:t xml:space="preserve">размером частиц менее 160 мкм и возможно большим объемом пор, например, глины Трошковского и, в ближайшем будущем, Латненского месторождений. Следует также использовать кристаллиты </w:t>
      </w:r>
      <w:r w:rsidRPr="008C12A3">
        <w:rPr>
          <w:rFonts w:ascii="Times New Roman" w:eastAsia="Arial Unicode MS" w:hAnsi="Times New Roman" w:cs="Times New Roman"/>
          <w:color w:val="000000"/>
          <w:kern w:val="0"/>
          <w:sz w:val="24"/>
          <w:szCs w:val="24"/>
          <w:lang w:val="en-US" w:eastAsia="en-US" w:bidi="en-US"/>
        </w:rPr>
        <w:t>NaX</w:t>
      </w:r>
      <w:r w:rsidRPr="008C12A3">
        <w:rPr>
          <w:rFonts w:ascii="Times New Roman" w:eastAsia="Arial Unicode MS" w:hAnsi="Times New Roman" w:cs="Times New Roman"/>
          <w:color w:val="000000"/>
          <w:kern w:val="0"/>
          <w:sz w:val="24"/>
          <w:szCs w:val="24"/>
          <w:lang w:eastAsia="en-US" w:bidi="en-US"/>
        </w:rPr>
        <w:t xml:space="preserve"> </w:t>
      </w:r>
      <w:r w:rsidRPr="008C12A3">
        <w:rPr>
          <w:rFonts w:ascii="Times New Roman" w:eastAsia="Arial Unicode MS" w:hAnsi="Times New Roman" w:cs="Times New Roman"/>
          <w:color w:val="000000"/>
          <w:kern w:val="0"/>
          <w:sz w:val="24"/>
          <w:szCs w:val="24"/>
          <w:lang w:eastAsia="ru-RU" w:bidi="ru-RU"/>
        </w:rPr>
        <w:t>с размерами от 2 до 20 мкм.</w:t>
      </w:r>
    </w:p>
    <w:p w:rsidR="008C12A3" w:rsidRPr="008C12A3" w:rsidRDefault="008C12A3" w:rsidP="008C12A3">
      <w:pPr>
        <w:numPr>
          <w:ilvl w:val="0"/>
          <w:numId w:val="48"/>
        </w:numPr>
        <w:tabs>
          <w:tab w:val="clear" w:pos="709"/>
          <w:tab w:val="left" w:pos="1047"/>
        </w:tabs>
        <w:suppressAutoHyphens w:val="0"/>
        <w:spacing w:after="0" w:line="466" w:lineRule="exact"/>
        <w:ind w:firstLine="780"/>
        <w:jc w:val="left"/>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Определены закономерности поглощения меркаптанов С</w:t>
      </w:r>
      <w:r w:rsidRPr="008C12A3">
        <w:rPr>
          <w:rFonts w:ascii="Georgia" w:eastAsia="Georgia" w:hAnsi="Georgia" w:cs="Georgia"/>
          <w:b/>
          <w:bCs/>
          <w:color w:val="000000"/>
          <w:kern w:val="0"/>
          <w:sz w:val="23"/>
          <w:szCs w:val="23"/>
          <w:vertAlign w:val="subscript"/>
          <w:lang w:eastAsia="ru-RU" w:bidi="ru-RU"/>
        </w:rPr>
        <w:t>2</w:t>
      </w:r>
      <w:r w:rsidRPr="008C12A3">
        <w:rPr>
          <w:rFonts w:ascii="Times New Roman" w:eastAsia="Arial Unicode MS" w:hAnsi="Times New Roman" w:cs="Times New Roman"/>
          <w:color w:val="000000"/>
          <w:kern w:val="0"/>
          <w:sz w:val="24"/>
          <w:szCs w:val="24"/>
          <w:lang w:eastAsia="ru-RU" w:bidi="ru-RU"/>
        </w:rPr>
        <w:t>-С</w:t>
      </w:r>
      <w:r w:rsidRPr="008C12A3">
        <w:rPr>
          <w:rFonts w:ascii="Georgia" w:eastAsia="Georgia" w:hAnsi="Georgia" w:cs="Georgia"/>
          <w:b/>
          <w:bCs/>
          <w:color w:val="000000"/>
          <w:kern w:val="0"/>
          <w:sz w:val="23"/>
          <w:szCs w:val="23"/>
          <w:vertAlign w:val="subscript"/>
          <w:lang w:eastAsia="ru-RU" w:bidi="ru-RU"/>
        </w:rPr>
        <w:t>5</w:t>
      </w:r>
      <w:r w:rsidRPr="008C12A3">
        <w:rPr>
          <w:rFonts w:ascii="Times New Roman" w:eastAsia="Arial Unicode MS" w:hAnsi="Times New Roman" w:cs="Times New Roman"/>
          <w:color w:val="000000"/>
          <w:kern w:val="0"/>
          <w:sz w:val="24"/>
          <w:szCs w:val="24"/>
          <w:lang w:eastAsia="ru-RU" w:bidi="ru-RU"/>
        </w:rPr>
        <w:t xml:space="preserve"> из раствора н.углеводородов на </w:t>
      </w:r>
      <w:r w:rsidRPr="008C12A3">
        <w:rPr>
          <w:rFonts w:ascii="Times New Roman" w:eastAsia="Arial Unicode MS" w:hAnsi="Times New Roman" w:cs="Times New Roman"/>
          <w:color w:val="000000"/>
          <w:kern w:val="0"/>
          <w:sz w:val="24"/>
          <w:szCs w:val="24"/>
          <w:lang w:val="en-US" w:eastAsia="en-US" w:bidi="en-US"/>
        </w:rPr>
        <w:t>NaX</w:t>
      </w:r>
      <w:r w:rsidRPr="008C12A3">
        <w:rPr>
          <w:rFonts w:ascii="Times New Roman" w:eastAsia="Arial Unicode MS" w:hAnsi="Times New Roman" w:cs="Times New Roman"/>
          <w:color w:val="000000"/>
          <w:kern w:val="0"/>
          <w:sz w:val="24"/>
          <w:szCs w:val="24"/>
          <w:lang w:eastAsia="en-US" w:bidi="en-US"/>
        </w:rPr>
        <w:t xml:space="preserve">, </w:t>
      </w:r>
      <w:r w:rsidRPr="008C12A3">
        <w:rPr>
          <w:rFonts w:ascii="Times New Roman" w:eastAsia="Arial Unicode MS" w:hAnsi="Times New Roman" w:cs="Times New Roman"/>
          <w:color w:val="000000"/>
          <w:kern w:val="0"/>
          <w:sz w:val="24"/>
          <w:szCs w:val="24"/>
          <w:lang w:eastAsia="ru-RU" w:bidi="ru-RU"/>
        </w:rPr>
        <w:t xml:space="preserve">согласно которым адсорбция </w:t>
      </w:r>
      <w:r w:rsidRPr="008C12A3">
        <w:rPr>
          <w:rFonts w:ascii="Times New Roman" w:eastAsia="Arial Unicode MS" w:hAnsi="Times New Roman" w:cs="Times New Roman"/>
          <w:color w:val="000000"/>
          <w:kern w:val="0"/>
          <w:sz w:val="24"/>
          <w:szCs w:val="24"/>
          <w:lang w:val="en-US" w:eastAsia="en-US" w:bidi="en-US"/>
        </w:rPr>
        <w:t>RSH</w:t>
      </w:r>
      <w:r w:rsidRPr="008C12A3">
        <w:rPr>
          <w:rFonts w:ascii="Times New Roman" w:eastAsia="Arial Unicode MS" w:hAnsi="Times New Roman" w:cs="Times New Roman"/>
          <w:color w:val="000000"/>
          <w:kern w:val="0"/>
          <w:sz w:val="24"/>
          <w:szCs w:val="24"/>
          <w:lang w:eastAsia="en-US" w:bidi="en-US"/>
        </w:rPr>
        <w:t xml:space="preserve"> </w:t>
      </w:r>
      <w:r w:rsidRPr="008C12A3">
        <w:rPr>
          <w:rFonts w:ascii="Times New Roman" w:eastAsia="Arial Unicode MS" w:hAnsi="Times New Roman" w:cs="Times New Roman"/>
          <w:color w:val="000000"/>
          <w:kern w:val="0"/>
          <w:sz w:val="24"/>
          <w:szCs w:val="24"/>
          <w:lang w:eastAsia="ru-RU" w:bidi="ru-RU"/>
        </w:rPr>
        <w:t>увеличивается с ростом их молекулярной массы и снижением таковой для растворителя. Это позволило оп</w:t>
      </w:r>
      <w:r w:rsidRPr="008C12A3">
        <w:rPr>
          <w:rFonts w:ascii="Times New Roman" w:eastAsia="Arial Unicode MS" w:hAnsi="Times New Roman" w:cs="Times New Roman"/>
          <w:color w:val="000000"/>
          <w:kern w:val="0"/>
          <w:sz w:val="24"/>
          <w:szCs w:val="24"/>
          <w:lang w:eastAsia="ru-RU" w:bidi="ru-RU"/>
        </w:rPr>
        <w:softHyphen/>
        <w:t>тимизировать процесс очистки ШФЛУ, выделяемой из газа, до требуемого по ТУ ос</w:t>
      </w:r>
      <w:r w:rsidRPr="008C12A3">
        <w:rPr>
          <w:rFonts w:ascii="Times New Roman" w:eastAsia="Arial Unicode MS" w:hAnsi="Times New Roman" w:cs="Times New Roman"/>
          <w:color w:val="000000"/>
          <w:kern w:val="0"/>
          <w:sz w:val="24"/>
          <w:szCs w:val="24"/>
          <w:lang w:eastAsia="ru-RU" w:bidi="ru-RU"/>
        </w:rPr>
        <w:softHyphen/>
        <w:t xml:space="preserve">таточного содержания сернистых соединений &lt; 0,025 </w:t>
      </w:r>
      <w:r w:rsidRPr="008C12A3">
        <w:rPr>
          <w:rFonts w:ascii="Times New Roman" w:eastAsia="Arial Unicode MS" w:hAnsi="Times New Roman" w:cs="Times New Roman"/>
          <w:i/>
          <w:iCs/>
          <w:color w:val="000000"/>
          <w:spacing w:val="20"/>
          <w:kern w:val="0"/>
          <w:sz w:val="26"/>
          <w:szCs w:val="26"/>
          <w:lang w:eastAsia="ru-RU" w:bidi="ru-RU"/>
        </w:rPr>
        <w:t>%</w:t>
      </w:r>
      <w:r w:rsidRPr="008C12A3">
        <w:rPr>
          <w:rFonts w:ascii="Times New Roman" w:eastAsia="Arial Unicode MS" w:hAnsi="Times New Roman" w:cs="Times New Roman"/>
          <w:color w:val="000000"/>
          <w:kern w:val="0"/>
          <w:sz w:val="24"/>
          <w:szCs w:val="24"/>
          <w:lang w:eastAsia="ru-RU" w:bidi="ru-RU"/>
        </w:rPr>
        <w:t xml:space="preserve"> мае.</w:t>
      </w:r>
    </w:p>
    <w:p w:rsidR="008C12A3" w:rsidRPr="008C12A3" w:rsidRDefault="008C12A3" w:rsidP="008C12A3">
      <w:pPr>
        <w:numPr>
          <w:ilvl w:val="0"/>
          <w:numId w:val="48"/>
        </w:numPr>
        <w:tabs>
          <w:tab w:val="clear" w:pos="709"/>
          <w:tab w:val="left" w:pos="1033"/>
        </w:tabs>
        <w:suppressAutoHyphens w:val="0"/>
        <w:spacing w:after="0" w:line="466" w:lineRule="exact"/>
        <w:ind w:firstLine="780"/>
        <w:jc w:val="left"/>
        <w:rPr>
          <w:rFonts w:ascii="Arial Unicode MS" w:eastAsia="Arial Unicode MS" w:hAnsi="Arial Unicode MS" w:cs="Arial Unicode MS"/>
          <w:color w:val="000000"/>
          <w:kern w:val="0"/>
          <w:sz w:val="24"/>
          <w:szCs w:val="24"/>
          <w:lang w:eastAsia="ru-RU" w:bidi="ru-RU"/>
        </w:rPr>
        <w:sectPr w:rsidR="008C12A3" w:rsidRPr="008C12A3" w:rsidSect="008C12A3">
          <w:headerReference w:type="even" r:id="rId15"/>
          <w:headerReference w:type="default" r:id="rId16"/>
          <w:type w:val="continuous"/>
          <w:pgSz w:w="16840" w:h="23800"/>
          <w:pgMar w:top="5640" w:right="3136" w:bottom="4277" w:left="3558" w:header="0" w:footer="3" w:gutter="0"/>
          <w:cols w:space="720"/>
          <w:noEndnote/>
          <w:docGrid w:linePitch="360"/>
        </w:sectPr>
      </w:pPr>
      <w:r w:rsidRPr="008C12A3">
        <w:rPr>
          <w:rFonts w:ascii="Times New Roman" w:eastAsia="Arial Unicode MS" w:hAnsi="Times New Roman" w:cs="Times New Roman"/>
          <w:color w:val="000000"/>
          <w:kern w:val="0"/>
          <w:sz w:val="24"/>
          <w:szCs w:val="24"/>
          <w:lang w:eastAsia="ru-RU" w:bidi="ru-RU"/>
        </w:rPr>
        <w:t>Найдено, что очистка от С0</w:t>
      </w:r>
      <w:r w:rsidRPr="008C12A3">
        <w:rPr>
          <w:rFonts w:ascii="Georgia" w:eastAsia="Georgia" w:hAnsi="Georgia" w:cs="Georgia"/>
          <w:b/>
          <w:bCs/>
          <w:color w:val="000000"/>
          <w:kern w:val="0"/>
          <w:sz w:val="23"/>
          <w:szCs w:val="23"/>
          <w:vertAlign w:val="subscript"/>
          <w:lang w:eastAsia="ru-RU" w:bidi="ru-RU"/>
        </w:rPr>
        <w:t>2</w:t>
      </w:r>
      <w:r w:rsidRPr="008C12A3">
        <w:rPr>
          <w:rFonts w:ascii="Times New Roman" w:eastAsia="Arial Unicode MS" w:hAnsi="Times New Roman" w:cs="Times New Roman"/>
          <w:color w:val="000000"/>
          <w:kern w:val="0"/>
          <w:sz w:val="24"/>
          <w:szCs w:val="24"/>
          <w:lang w:eastAsia="ru-RU" w:bidi="ru-RU"/>
        </w:rPr>
        <w:t xml:space="preserve"> и сернистых соединений этановой фракции, выделяемой из природного газа на криогенно-ректификационной установке, проис</w:t>
      </w:r>
      <w:r w:rsidRPr="008C12A3">
        <w:rPr>
          <w:rFonts w:ascii="Times New Roman" w:eastAsia="Arial Unicode MS" w:hAnsi="Times New Roman" w:cs="Times New Roman"/>
          <w:color w:val="000000"/>
          <w:kern w:val="0"/>
          <w:sz w:val="24"/>
          <w:szCs w:val="24"/>
          <w:lang w:eastAsia="ru-RU" w:bidi="ru-RU"/>
        </w:rPr>
        <w:softHyphen/>
        <w:t xml:space="preserve">ходит в ~ 2 раза эффективнее на адсорбентах СаА и </w:t>
      </w:r>
      <w:r w:rsidRPr="008C12A3">
        <w:rPr>
          <w:rFonts w:ascii="Times New Roman" w:eastAsia="Arial Unicode MS" w:hAnsi="Times New Roman" w:cs="Times New Roman"/>
          <w:color w:val="000000"/>
          <w:kern w:val="0"/>
          <w:sz w:val="24"/>
          <w:szCs w:val="24"/>
          <w:lang w:val="en-US" w:eastAsia="en-US" w:bidi="en-US"/>
        </w:rPr>
        <w:t>NaX</w:t>
      </w:r>
      <w:r w:rsidRPr="008C12A3">
        <w:rPr>
          <w:rFonts w:ascii="Times New Roman" w:eastAsia="Arial Unicode MS" w:hAnsi="Times New Roman" w:cs="Times New Roman"/>
          <w:color w:val="000000"/>
          <w:kern w:val="0"/>
          <w:sz w:val="24"/>
          <w:szCs w:val="24"/>
          <w:lang w:eastAsia="en-US" w:bidi="en-US"/>
        </w:rPr>
        <w:t xml:space="preserve">, </w:t>
      </w:r>
      <w:r w:rsidRPr="008C12A3">
        <w:rPr>
          <w:rFonts w:ascii="Times New Roman" w:eastAsia="Arial Unicode MS" w:hAnsi="Times New Roman" w:cs="Times New Roman"/>
          <w:color w:val="000000"/>
          <w:kern w:val="0"/>
          <w:sz w:val="24"/>
          <w:szCs w:val="24"/>
          <w:lang w:eastAsia="ru-RU" w:bidi="ru-RU"/>
        </w:rPr>
        <w:t>причем последний из них имеет более прочные гранулы и меньшую стоимость.</w:t>
      </w:r>
    </w:p>
    <w:p w:rsidR="008C12A3" w:rsidRPr="008C12A3" w:rsidRDefault="008C12A3" w:rsidP="008C12A3">
      <w:pPr>
        <w:numPr>
          <w:ilvl w:val="0"/>
          <w:numId w:val="48"/>
        </w:numPr>
        <w:tabs>
          <w:tab w:val="clear" w:pos="709"/>
          <w:tab w:val="left" w:pos="1028"/>
        </w:tabs>
        <w:suppressAutoHyphens w:val="0"/>
        <w:spacing w:after="0" w:line="461" w:lineRule="exact"/>
        <w:ind w:firstLine="760"/>
        <w:jc w:val="left"/>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 xml:space="preserve">Сопоставлены различные способы регенерации цеолитного адсорбента на основе </w:t>
      </w:r>
      <w:r w:rsidRPr="008C12A3">
        <w:rPr>
          <w:rFonts w:ascii="Times New Roman" w:eastAsia="Arial Unicode MS" w:hAnsi="Times New Roman" w:cs="Times New Roman"/>
          <w:color w:val="000000"/>
          <w:kern w:val="0"/>
          <w:sz w:val="24"/>
          <w:szCs w:val="24"/>
          <w:lang w:val="en-US" w:eastAsia="en-US" w:bidi="en-US"/>
        </w:rPr>
        <w:t>NaX</w:t>
      </w:r>
      <w:r w:rsidRPr="008C12A3">
        <w:rPr>
          <w:rFonts w:ascii="Times New Roman" w:eastAsia="Arial Unicode MS" w:hAnsi="Times New Roman" w:cs="Times New Roman"/>
          <w:color w:val="000000"/>
          <w:kern w:val="0"/>
          <w:sz w:val="24"/>
          <w:szCs w:val="24"/>
          <w:lang w:eastAsia="en-US" w:bidi="en-US"/>
        </w:rPr>
        <w:t xml:space="preserve">. </w:t>
      </w:r>
      <w:r w:rsidRPr="008C12A3">
        <w:rPr>
          <w:rFonts w:ascii="Times New Roman" w:eastAsia="Arial Unicode MS" w:hAnsi="Times New Roman" w:cs="Times New Roman"/>
          <w:color w:val="000000"/>
          <w:kern w:val="0"/>
          <w:sz w:val="24"/>
          <w:szCs w:val="24"/>
          <w:lang w:eastAsia="ru-RU" w:bidi="ru-RU"/>
        </w:rPr>
        <w:t>Дезактивация адсорбента ускоряется с применением более горячего газа регенерации и повышением содержания в нем меркаптанов. При экстракции "закок- сованного" адсорбента органическими растворителями, в т. ч. углеводородами С</w:t>
      </w:r>
      <w:r w:rsidRPr="008C12A3">
        <w:rPr>
          <w:rFonts w:ascii="Georgia" w:eastAsia="Georgia" w:hAnsi="Georgia" w:cs="Georgia"/>
          <w:b/>
          <w:bCs/>
          <w:color w:val="000000"/>
          <w:kern w:val="0"/>
          <w:sz w:val="23"/>
          <w:szCs w:val="23"/>
          <w:vertAlign w:val="subscript"/>
          <w:lang w:eastAsia="ru-RU" w:bidi="ru-RU"/>
        </w:rPr>
        <w:t>3</w:t>
      </w:r>
      <w:r w:rsidRPr="008C12A3">
        <w:rPr>
          <w:rFonts w:ascii="Times New Roman" w:eastAsia="Arial Unicode MS" w:hAnsi="Times New Roman" w:cs="Times New Roman"/>
          <w:color w:val="000000"/>
          <w:kern w:val="0"/>
          <w:sz w:val="24"/>
          <w:szCs w:val="24"/>
          <w:lang w:eastAsia="ru-RU" w:bidi="ru-RU"/>
        </w:rPr>
        <w:t>-С</w:t>
      </w:r>
      <w:r w:rsidRPr="008C12A3">
        <w:rPr>
          <w:rFonts w:ascii="Times New Roman" w:eastAsia="Arial Unicode MS" w:hAnsi="Times New Roman" w:cs="Times New Roman"/>
          <w:color w:val="000000"/>
          <w:kern w:val="0"/>
          <w:sz w:val="24"/>
          <w:szCs w:val="24"/>
          <w:vertAlign w:val="subscript"/>
          <w:lang w:eastAsia="ru-RU" w:bidi="ru-RU"/>
        </w:rPr>
        <w:t>5</w:t>
      </w:r>
      <w:r w:rsidRPr="008C12A3">
        <w:rPr>
          <w:rFonts w:ascii="Times New Roman" w:eastAsia="Arial Unicode MS" w:hAnsi="Times New Roman" w:cs="Times New Roman"/>
          <w:color w:val="000000"/>
          <w:kern w:val="0"/>
          <w:sz w:val="24"/>
          <w:szCs w:val="24"/>
          <w:lang w:eastAsia="ru-RU" w:bidi="ru-RU"/>
        </w:rPr>
        <w:t>, не содержащими практически меркаптанов, его активность восстанавливается на 84</w:t>
      </w:r>
      <w:r w:rsidRPr="008C12A3">
        <w:rPr>
          <w:rFonts w:ascii="Times New Roman" w:eastAsia="Arial Unicode MS" w:hAnsi="Times New Roman" w:cs="Times New Roman"/>
          <w:color w:val="000000"/>
          <w:kern w:val="0"/>
          <w:sz w:val="24"/>
          <w:szCs w:val="24"/>
          <w:lang w:eastAsia="ru-RU" w:bidi="ru-RU"/>
        </w:rPr>
        <w:softHyphen/>
        <w:t>97%. Наиболее эффективным и новым способом регенерации (и охлаждения) адсор</w:t>
      </w:r>
      <w:r w:rsidRPr="008C12A3">
        <w:rPr>
          <w:rFonts w:ascii="Times New Roman" w:eastAsia="Arial Unicode MS" w:hAnsi="Times New Roman" w:cs="Times New Roman"/>
          <w:color w:val="000000"/>
          <w:kern w:val="0"/>
          <w:sz w:val="24"/>
          <w:szCs w:val="24"/>
          <w:lang w:eastAsia="ru-RU" w:bidi="ru-RU"/>
        </w:rPr>
        <w:softHyphen/>
        <w:t>бент в существующих промышленных условиях является его промывка метановой</w:t>
      </w:r>
    </w:p>
    <w:p w:rsidR="008C12A3" w:rsidRPr="008C12A3" w:rsidRDefault="008C12A3" w:rsidP="008C12A3">
      <w:pPr>
        <w:tabs>
          <w:tab w:val="clear" w:pos="709"/>
        </w:tabs>
        <w:suppressAutoHyphens w:val="0"/>
        <w:spacing w:after="0" w:line="278" w:lineRule="exact"/>
        <w:ind w:left="3080" w:hanging="3080"/>
        <w:jc w:val="left"/>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фракцией, получаемой при криогенной ректификации очищенного газа и содержа</w:t>
      </w:r>
      <w:r w:rsidRPr="008C12A3">
        <w:rPr>
          <w:rFonts w:ascii="Times New Roman" w:eastAsia="Arial Unicode MS" w:hAnsi="Times New Roman" w:cs="Times New Roman"/>
          <w:color w:val="000000"/>
          <w:kern w:val="0"/>
          <w:sz w:val="24"/>
          <w:szCs w:val="24"/>
          <w:lang w:eastAsia="ru-RU" w:bidi="ru-RU"/>
        </w:rPr>
        <w:softHyphen/>
        <w:t>л</w:t>
      </w:r>
    </w:p>
    <w:p w:rsidR="008C12A3" w:rsidRPr="008C12A3" w:rsidRDefault="008C12A3" w:rsidP="008C12A3">
      <w:pPr>
        <w:tabs>
          <w:tab w:val="clear" w:pos="709"/>
        </w:tabs>
        <w:suppressAutoHyphens w:val="0"/>
        <w:spacing w:after="0" w:line="466" w:lineRule="exact"/>
        <w:ind w:left="3080" w:hanging="3080"/>
        <w:jc w:val="left"/>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 xml:space="preserve">щей &lt; </w:t>
      </w:r>
      <w:r w:rsidRPr="008C12A3">
        <w:rPr>
          <w:rFonts w:ascii="Georgia" w:eastAsia="Georgia" w:hAnsi="Georgia" w:cs="Georgia"/>
          <w:b/>
          <w:bCs/>
          <w:color w:val="000000"/>
          <w:kern w:val="0"/>
          <w:sz w:val="23"/>
          <w:szCs w:val="23"/>
          <w:lang w:eastAsia="ru-RU" w:bidi="ru-RU"/>
        </w:rPr>
        <w:t>8</w:t>
      </w:r>
      <w:r w:rsidRPr="008C12A3">
        <w:rPr>
          <w:rFonts w:ascii="Times New Roman" w:eastAsia="Arial Unicode MS" w:hAnsi="Times New Roman" w:cs="Times New Roman"/>
          <w:color w:val="000000"/>
          <w:kern w:val="0"/>
          <w:sz w:val="24"/>
          <w:szCs w:val="24"/>
          <w:lang w:eastAsia="ru-RU" w:bidi="ru-RU"/>
        </w:rPr>
        <w:t xml:space="preserve"> мг меркаптанов/м , &lt; 4,5% углеводородов С</w:t>
      </w:r>
      <w:r w:rsidRPr="008C12A3">
        <w:rPr>
          <w:rFonts w:ascii="Georgia" w:eastAsia="Georgia" w:hAnsi="Georgia" w:cs="Georgia"/>
          <w:b/>
          <w:bCs/>
          <w:color w:val="000000"/>
          <w:kern w:val="0"/>
          <w:sz w:val="23"/>
          <w:szCs w:val="23"/>
          <w:lang w:eastAsia="ru-RU" w:bidi="ru-RU"/>
        </w:rPr>
        <w:t>2</w:t>
      </w:r>
      <w:r w:rsidRPr="008C12A3">
        <w:rPr>
          <w:rFonts w:ascii="Times New Roman" w:eastAsia="Arial Unicode MS" w:hAnsi="Times New Roman" w:cs="Times New Roman"/>
          <w:color w:val="000000"/>
          <w:kern w:val="0"/>
          <w:sz w:val="24"/>
          <w:szCs w:val="24"/>
          <w:lang w:eastAsia="ru-RU" w:bidi="ru-RU"/>
        </w:rPr>
        <w:t>-С</w:t>
      </w:r>
      <w:r w:rsidRPr="008C12A3">
        <w:rPr>
          <w:rFonts w:ascii="Georgia" w:eastAsia="Georgia" w:hAnsi="Georgia" w:cs="Georgia"/>
          <w:b/>
          <w:bCs/>
          <w:color w:val="000000"/>
          <w:kern w:val="0"/>
          <w:sz w:val="23"/>
          <w:szCs w:val="23"/>
          <w:lang w:eastAsia="ru-RU" w:bidi="ru-RU"/>
        </w:rPr>
        <w:t>5</w:t>
      </w:r>
      <w:r w:rsidRPr="008C12A3">
        <w:rPr>
          <w:rFonts w:ascii="Times New Roman" w:eastAsia="Arial Unicode MS" w:hAnsi="Times New Roman" w:cs="Times New Roman"/>
          <w:color w:val="000000"/>
          <w:kern w:val="0"/>
          <w:sz w:val="24"/>
          <w:szCs w:val="24"/>
          <w:lang w:eastAsia="ru-RU" w:bidi="ru-RU"/>
        </w:rPr>
        <w:t>.</w:t>
      </w:r>
    </w:p>
    <w:p w:rsidR="008C12A3" w:rsidRPr="008C12A3" w:rsidRDefault="008C12A3" w:rsidP="008C12A3">
      <w:pPr>
        <w:numPr>
          <w:ilvl w:val="0"/>
          <w:numId w:val="48"/>
        </w:numPr>
        <w:tabs>
          <w:tab w:val="clear" w:pos="709"/>
          <w:tab w:val="left" w:pos="1033"/>
        </w:tabs>
        <w:suppressAutoHyphens w:val="0"/>
        <w:spacing w:after="0" w:line="466" w:lineRule="exact"/>
        <w:ind w:firstLine="760"/>
        <w:jc w:val="left"/>
        <w:rPr>
          <w:rFonts w:ascii="Arial Unicode MS" w:eastAsia="Arial Unicode MS" w:hAnsi="Arial Unicode MS" w:cs="Arial Unicode MS"/>
          <w:color w:val="000000"/>
          <w:kern w:val="0"/>
          <w:sz w:val="24"/>
          <w:szCs w:val="24"/>
          <w:lang w:eastAsia="ru-RU" w:bidi="ru-RU"/>
        </w:rPr>
      </w:pPr>
      <w:r w:rsidRPr="008C12A3">
        <w:rPr>
          <w:rFonts w:ascii="Times New Roman" w:eastAsia="Arial Unicode MS" w:hAnsi="Times New Roman" w:cs="Times New Roman"/>
          <w:color w:val="000000"/>
          <w:kern w:val="0"/>
          <w:sz w:val="24"/>
          <w:szCs w:val="24"/>
          <w:lang w:eastAsia="ru-RU" w:bidi="ru-RU"/>
        </w:rPr>
        <w:t>Разработан новый способ совместной адсорбционной очистки и разделения криогенной ректификацией природного газа и газа деэтанизации, выделяемого в процессе масляной абсорбции углеводородов &gt; С</w:t>
      </w:r>
      <w:r w:rsidRPr="008C12A3">
        <w:rPr>
          <w:rFonts w:ascii="Georgia" w:eastAsia="Georgia" w:hAnsi="Georgia" w:cs="Georgia"/>
          <w:b/>
          <w:bCs/>
          <w:color w:val="000000"/>
          <w:kern w:val="0"/>
          <w:sz w:val="23"/>
          <w:szCs w:val="23"/>
          <w:vertAlign w:val="subscript"/>
          <w:lang w:eastAsia="ru-RU" w:bidi="ru-RU"/>
        </w:rPr>
        <w:t>3</w:t>
      </w:r>
      <w:r w:rsidRPr="008C12A3">
        <w:rPr>
          <w:rFonts w:ascii="Times New Roman" w:eastAsia="Arial Unicode MS" w:hAnsi="Times New Roman" w:cs="Times New Roman"/>
          <w:color w:val="000000"/>
          <w:kern w:val="0"/>
          <w:sz w:val="24"/>
          <w:szCs w:val="24"/>
          <w:lang w:eastAsia="ru-RU" w:bidi="ru-RU"/>
        </w:rPr>
        <w:t xml:space="preserve"> из природного газа, который по</w:t>
      </w:r>
      <w:r w:rsidRPr="008C12A3">
        <w:rPr>
          <w:rFonts w:ascii="Times New Roman" w:eastAsia="Arial Unicode MS" w:hAnsi="Times New Roman" w:cs="Times New Roman"/>
          <w:color w:val="000000"/>
          <w:kern w:val="0"/>
          <w:sz w:val="24"/>
          <w:szCs w:val="24"/>
          <w:lang w:eastAsia="ru-RU" w:bidi="ru-RU"/>
        </w:rPr>
        <w:softHyphen/>
        <w:t>зволяет значительно увеличить производство этана и широкой фракции легких угле</w:t>
      </w:r>
      <w:r w:rsidRPr="008C12A3">
        <w:rPr>
          <w:rFonts w:ascii="Times New Roman" w:eastAsia="Arial Unicode MS" w:hAnsi="Times New Roman" w:cs="Times New Roman"/>
          <w:color w:val="000000"/>
          <w:kern w:val="0"/>
          <w:sz w:val="24"/>
          <w:szCs w:val="24"/>
          <w:lang w:eastAsia="ru-RU" w:bidi="ru-RU"/>
        </w:rPr>
        <w:softHyphen/>
        <w:t>водородов. Дополнительный прирост их производства достигается также при регене</w:t>
      </w:r>
      <w:r w:rsidRPr="008C12A3">
        <w:rPr>
          <w:rFonts w:ascii="Times New Roman" w:eastAsia="Arial Unicode MS" w:hAnsi="Times New Roman" w:cs="Times New Roman"/>
          <w:color w:val="000000"/>
          <w:kern w:val="0"/>
          <w:sz w:val="24"/>
          <w:szCs w:val="24"/>
          <w:lang w:eastAsia="ru-RU" w:bidi="ru-RU"/>
        </w:rPr>
        <w:softHyphen/>
        <w:t>рации и охлаждении адсорбента метановой фракцией.</w:t>
      </w:r>
    </w:p>
    <w:p w:rsidR="008C12A3" w:rsidRPr="008C12A3" w:rsidRDefault="008C12A3" w:rsidP="008C12A3">
      <w:r w:rsidRPr="008C12A3">
        <w:rPr>
          <w:rFonts w:ascii="Times New Roman" w:eastAsia="Arial Unicode MS" w:hAnsi="Times New Roman" w:cs="Times New Roman"/>
          <w:color w:val="000000"/>
          <w:kern w:val="0"/>
          <w:sz w:val="24"/>
          <w:szCs w:val="24"/>
          <w:lang w:eastAsia="ru-RU" w:bidi="ru-RU"/>
        </w:rPr>
        <w:t>Разработанные способы совершенствования процессов очистки и выделения углеводородов С</w:t>
      </w:r>
      <w:r w:rsidRPr="008C12A3">
        <w:rPr>
          <w:rFonts w:ascii="Georgia" w:eastAsia="Georgia" w:hAnsi="Georgia" w:cs="Georgia"/>
          <w:b/>
          <w:bCs/>
          <w:color w:val="000000"/>
          <w:kern w:val="0"/>
          <w:sz w:val="23"/>
          <w:szCs w:val="23"/>
          <w:lang w:eastAsia="ru-RU" w:bidi="ru-RU"/>
        </w:rPr>
        <w:t>2</w:t>
      </w:r>
      <w:r w:rsidRPr="008C12A3">
        <w:rPr>
          <w:rFonts w:ascii="Times New Roman" w:eastAsia="Arial Unicode MS" w:hAnsi="Times New Roman" w:cs="Times New Roman"/>
          <w:color w:val="000000"/>
          <w:kern w:val="0"/>
          <w:sz w:val="24"/>
          <w:szCs w:val="24"/>
          <w:lang w:eastAsia="ru-RU" w:bidi="ru-RU"/>
        </w:rPr>
        <w:t>-С</w:t>
      </w:r>
      <w:r w:rsidRPr="008C12A3">
        <w:rPr>
          <w:rFonts w:ascii="Georgia" w:eastAsia="Georgia" w:hAnsi="Georgia" w:cs="Georgia"/>
          <w:b/>
          <w:bCs/>
          <w:color w:val="000000"/>
          <w:kern w:val="0"/>
          <w:sz w:val="23"/>
          <w:szCs w:val="23"/>
          <w:lang w:eastAsia="ru-RU" w:bidi="ru-RU"/>
        </w:rPr>
        <w:t>5</w:t>
      </w:r>
      <w:r w:rsidRPr="008C12A3">
        <w:rPr>
          <w:rFonts w:ascii="Times New Roman" w:eastAsia="Arial Unicode MS" w:hAnsi="Times New Roman" w:cs="Times New Roman"/>
          <w:color w:val="000000"/>
          <w:kern w:val="0"/>
          <w:sz w:val="24"/>
          <w:szCs w:val="24"/>
          <w:lang w:eastAsia="ru-RU" w:bidi="ru-RU"/>
        </w:rPr>
        <w:t xml:space="preserve"> внедрены на промышленных установках Оренбургского газо</w:t>
      </w:r>
      <w:r w:rsidRPr="008C12A3">
        <w:rPr>
          <w:rFonts w:ascii="Times New Roman" w:eastAsia="Arial Unicode MS" w:hAnsi="Times New Roman" w:cs="Times New Roman"/>
          <w:color w:val="000000"/>
          <w:kern w:val="0"/>
          <w:sz w:val="24"/>
          <w:szCs w:val="24"/>
          <w:lang w:eastAsia="ru-RU" w:bidi="ru-RU"/>
        </w:rPr>
        <w:softHyphen/>
        <w:t>химического комплекса с фактическим экономическим эффектом около 118 млн. руб.</w:t>
      </w:r>
    </w:p>
    <w:sectPr w:rsidR="008C12A3" w:rsidRPr="008C12A3"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1D" w:rsidRDefault="005A6C1D">
      <w:pPr>
        <w:spacing w:after="0" w:line="240" w:lineRule="auto"/>
      </w:pPr>
      <w:r>
        <w:separator/>
      </w:r>
    </w:p>
  </w:endnote>
  <w:endnote w:type="continuationSeparator" w:id="0">
    <w:p w:rsidR="005A6C1D" w:rsidRDefault="005A6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pPr>
      <w:rPr>
        <w:sz w:val="2"/>
        <w:szCs w:val="2"/>
      </w:rPr>
    </w:pPr>
    <w:r w:rsidRPr="00D104D1">
      <w:rPr>
        <w:sz w:val="24"/>
        <w:szCs w:val="24"/>
        <w:lang w:bidi="ru-RU"/>
      </w:rPr>
      <w:pict>
        <v:shapetype id="_x0000_t202" coordsize="21600,21600" o:spt="202" path="m,l,21600r21600,l21600,xe">
          <v:stroke joinstyle="miter"/>
          <v:path gradientshapeok="t" o:connecttype="rect"/>
        </v:shapetype>
        <v:shape id="_x0000_s610094" type="#_x0000_t202" style="position:absolute;left:0;text-align:left;margin-left:650.45pt;margin-top:932.2pt;width:16.8pt;height:9.35pt;z-index:-251600896;mso-wrap-style:none;mso-wrap-distance-left:5pt;mso-wrap-distance-right:5pt;mso-position-horizontal-relative:page;mso-position-vertical-relative:page" wrapcoords="0 0" filled="f" stroked="f">
          <v:textbox style="mso-fit-shape-to-text:t" inset="0,0,0,0">
            <w:txbxContent>
              <w:p w:rsidR="008C12A3" w:rsidRDefault="008C12A3">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C1D" w:rsidRDefault="005A6C1D">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C1D" w:rsidRDefault="005A6C1D">
                <w:pPr>
                  <w:spacing w:line="240" w:lineRule="auto"/>
                </w:pPr>
                <w:fldSimple w:instr=" PAGE \* MERGEFORMAT ">
                  <w:r w:rsidR="008C12A3" w:rsidRPr="008C12A3">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1D" w:rsidRDefault="005A6C1D"/>
    <w:p w:rsidR="005A6C1D" w:rsidRDefault="005A6C1D"/>
    <w:p w:rsidR="005A6C1D" w:rsidRDefault="005A6C1D"/>
    <w:p w:rsidR="005A6C1D" w:rsidRDefault="005A6C1D"/>
    <w:p w:rsidR="005A6C1D" w:rsidRDefault="005A6C1D"/>
    <w:p w:rsidR="005A6C1D" w:rsidRDefault="005A6C1D"/>
    <w:p w:rsidR="005A6C1D" w:rsidRDefault="005A6C1D">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C1D" w:rsidRDefault="005A6C1D">
                  <w:pPr>
                    <w:spacing w:line="240" w:lineRule="auto"/>
                  </w:pPr>
                  <w:fldSimple w:instr=" PAGE \* MERGEFORMAT ">
                    <w:r w:rsidRPr="00F86542">
                      <w:rPr>
                        <w:rStyle w:val="afffff9"/>
                        <w:b w:val="0"/>
                        <w:bCs w:val="0"/>
                        <w:noProof/>
                      </w:rPr>
                      <w:t>6</w:t>
                    </w:r>
                  </w:fldSimple>
                </w:p>
              </w:txbxContent>
            </v:textbox>
            <w10:wrap anchorx="page" anchory="page"/>
          </v:shape>
        </w:pict>
      </w:r>
    </w:p>
    <w:p w:rsidR="005A6C1D" w:rsidRDefault="005A6C1D"/>
    <w:p w:rsidR="005A6C1D" w:rsidRDefault="005A6C1D"/>
    <w:p w:rsidR="005A6C1D" w:rsidRDefault="005A6C1D">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C1D" w:rsidRDefault="005A6C1D"/>
              </w:txbxContent>
            </v:textbox>
            <w10:wrap anchorx="page" anchory="page"/>
          </v:shape>
        </w:pict>
      </w:r>
    </w:p>
    <w:p w:rsidR="005A6C1D" w:rsidRDefault="005A6C1D"/>
    <w:p w:rsidR="005A6C1D" w:rsidRDefault="005A6C1D">
      <w:pPr>
        <w:rPr>
          <w:sz w:val="2"/>
          <w:szCs w:val="2"/>
        </w:rPr>
      </w:pPr>
    </w:p>
    <w:p w:rsidR="005A6C1D" w:rsidRDefault="005A6C1D"/>
    <w:p w:rsidR="005A6C1D" w:rsidRDefault="005A6C1D">
      <w:pPr>
        <w:spacing w:after="0" w:line="240" w:lineRule="auto"/>
      </w:pPr>
    </w:p>
  </w:footnote>
  <w:footnote w:type="continuationSeparator" w:id="0">
    <w:p w:rsidR="005A6C1D" w:rsidRDefault="005A6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pPr>
      <w:rPr>
        <w:sz w:val="2"/>
        <w:szCs w:val="2"/>
      </w:rPr>
    </w:pPr>
    <w:r w:rsidRPr="00D104D1">
      <w:rPr>
        <w:sz w:val="24"/>
        <w:szCs w:val="24"/>
        <w:lang w:bidi="ru-RU"/>
      </w:rPr>
      <w:pict>
        <v:shapetype id="_x0000_t202" coordsize="21600,21600" o:spt="202" path="m,l,21600r21600,l21600,xe">
          <v:stroke joinstyle="miter"/>
          <v:path gradientshapeok="t" o:connecttype="rect"/>
        </v:shapetype>
        <v:shape id="_x0000_s610092" type="#_x0000_t202" style="position:absolute;left:0;text-align:left;margin-left:671.1pt;margin-top:27.4pt;width:11.5pt;height:9.35pt;z-index:-251602944;mso-wrap-style:none;mso-wrap-distance-left:5pt;mso-wrap-distance-right:5pt;mso-position-horizontal-relative:page;mso-position-vertical-relative:page" wrapcoords="0 0" filled="f" stroked="f">
          <v:textbox style="mso-fit-shape-to-text:t" inset="0,0,0,0">
            <w:txbxContent>
              <w:p w:rsidR="008C12A3" w:rsidRDefault="008C12A3">
                <w:pPr>
                  <w:spacing w:line="240" w:lineRule="auto"/>
                </w:pPr>
                <w:fldSimple w:instr=" PAGE \* MERGEFORMAT ">
                  <w:r w:rsidRPr="00D85656">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pPr>
      <w:rPr>
        <w:sz w:val="2"/>
        <w:szCs w:val="2"/>
      </w:rPr>
    </w:pPr>
    <w:r w:rsidRPr="00D104D1">
      <w:rPr>
        <w:sz w:val="24"/>
        <w:szCs w:val="24"/>
        <w:lang w:bidi="ru-RU"/>
      </w:rPr>
      <w:pict>
        <v:shapetype id="_x0000_t202" coordsize="21600,21600" o:spt="202" path="m,l,21600r21600,l21600,xe">
          <v:stroke joinstyle="miter"/>
          <v:path gradientshapeok="t" o:connecttype="rect"/>
        </v:shapetype>
        <v:shape id="_x0000_s610093" type="#_x0000_t202" style="position:absolute;left:0;text-align:left;margin-left:674.9pt;margin-top:276.75pt;width:6pt;height:9.1pt;z-index:-251601920;mso-wrap-style:none;mso-wrap-distance-left:5pt;mso-wrap-distance-right:5pt;mso-position-horizontal-relative:page;mso-position-vertical-relative:page" wrapcoords="0 0" filled="f" stroked="f">
          <v:textbox style="mso-fit-shape-to-text:t" inset="0,0,0,0">
            <w:txbxContent>
              <w:p w:rsidR="008C12A3" w:rsidRDefault="008C12A3">
                <w:pPr>
                  <w:spacing w:line="240" w:lineRule="auto"/>
                </w:pPr>
                <w:fldSimple w:instr=" PAGE \* MERGEFORMAT ">
                  <w:r w:rsidRPr="008C12A3">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pPr>
      <w:rPr>
        <w:sz w:val="2"/>
        <w:szCs w:val="2"/>
      </w:rPr>
    </w:pPr>
    <w:r w:rsidRPr="00D104D1">
      <w:rPr>
        <w:sz w:val="24"/>
        <w:szCs w:val="24"/>
        <w:lang w:bidi="ru-RU"/>
      </w:rPr>
      <w:pict>
        <v:shapetype id="_x0000_t202" coordsize="21600,21600" o:spt="202" path="m,l,21600r21600,l21600,xe">
          <v:stroke joinstyle="miter"/>
          <v:path gradientshapeok="t" o:connecttype="rect"/>
        </v:shapetype>
        <v:shape id="_x0000_s610095" type="#_x0000_t202" style="position:absolute;left:0;text-align:left;margin-left:671.1pt;margin-top:27.4pt;width:11.5pt;height:9.35pt;z-index:-251599872;mso-wrap-style:none;mso-wrap-distance-left:5pt;mso-wrap-distance-right:5pt;mso-position-horizontal-relative:page;mso-position-vertical-relative:page" wrapcoords="0 0" filled="f" stroked="f">
          <v:textbox style="mso-fit-shape-to-text:t" inset="0,0,0,0">
            <w:txbxContent>
              <w:p w:rsidR="008C12A3" w:rsidRDefault="008C12A3">
                <w:pPr>
                  <w:spacing w:line="240" w:lineRule="auto"/>
                </w:pPr>
                <w:fldSimple w:instr=" PAGE \* MERGEFORMAT ">
                  <w:r w:rsidRPr="008C12A3">
                    <w:rPr>
                      <w:rStyle w:val="afffff9"/>
                      <w:noProof/>
                    </w:rPr>
                    <w:t>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pPr>
      <w:rPr>
        <w:sz w:val="2"/>
        <w:szCs w:val="2"/>
      </w:rPr>
    </w:pPr>
    <w:r w:rsidRPr="00D104D1">
      <w:rPr>
        <w:sz w:val="24"/>
        <w:szCs w:val="24"/>
        <w:lang w:bidi="ru-RU"/>
      </w:rPr>
      <w:pict>
        <v:shapetype id="_x0000_t202" coordsize="21600,21600" o:spt="202" path="m,l,21600r21600,l21600,xe">
          <v:stroke joinstyle="miter"/>
          <v:path gradientshapeok="t" o:connecttype="rect"/>
        </v:shapetype>
        <v:shape id="_x0000_s610098" type="#_x0000_t202" style="position:absolute;left:0;text-align:left;margin-left:662.7pt;margin-top:248.9pt;width:18.25pt;height:9.35pt;z-index:-251597824;mso-wrap-style:none;mso-wrap-distance-left:5pt;mso-wrap-distance-right:5pt;mso-position-horizontal-relative:page;mso-position-vertical-relative:page" wrapcoords="0 0" filled="f" stroked="f">
          <v:textbox style="mso-fit-shape-to-text:t" inset="0,0,0,0">
            <w:txbxContent>
              <w:p w:rsidR="008C12A3" w:rsidRDefault="008C12A3">
                <w:pPr>
                  <w:spacing w:line="240" w:lineRule="auto"/>
                </w:pPr>
                <w:r>
                  <w:rPr>
                    <w:b/>
                    <w:bCs/>
                  </w:rPr>
                  <w:t></w:t>
                </w:r>
                <w:r>
                  <w:rPr>
                    <w:b/>
                    <w:bCs/>
                  </w:rPr>
                  <w:t></w:t>
                </w:r>
                <w:r>
                  <w:rPr>
                    <w:b/>
                    <w:bCs/>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3" w:rsidRDefault="008C12A3">
    <w:pPr>
      <w:rPr>
        <w:sz w:val="2"/>
        <w:szCs w:val="2"/>
      </w:rPr>
    </w:pPr>
    <w:r w:rsidRPr="00D104D1">
      <w:rPr>
        <w:sz w:val="24"/>
        <w:szCs w:val="24"/>
        <w:lang w:bidi="ru-RU"/>
      </w:rPr>
      <w:pict>
        <v:shapetype id="_x0000_t202" coordsize="21600,21600" o:spt="202" path="m,l,21600r21600,l21600,xe">
          <v:stroke joinstyle="miter"/>
          <v:path gradientshapeok="t" o:connecttype="rect"/>
        </v:shapetype>
        <v:shape id="_x0000_s610099" type="#_x0000_t202" style="position:absolute;left:0;text-align:left;margin-left:662.7pt;margin-top:248.9pt;width:18.25pt;height:9.35pt;z-index:-251596800;mso-wrap-style:none;mso-wrap-distance-left:5pt;mso-wrap-distance-right:5pt;mso-position-horizontal-relative:page;mso-position-vertical-relative:page" wrapcoords="0 0" filled="f" stroked="f">
          <v:textbox style="mso-fit-shape-to-text:t" inset="0,0,0,0">
            <w:txbxContent>
              <w:p w:rsidR="008C12A3" w:rsidRDefault="008C12A3">
                <w:pPr>
                  <w:spacing w:line="240" w:lineRule="auto"/>
                </w:pPr>
                <w:r>
                  <w:rPr>
                    <w:b/>
                    <w:bCs/>
                  </w:rPr>
                  <w:t></w:t>
                </w:r>
                <w:r>
                  <w:rPr>
                    <w:b/>
                    <w:bCs/>
                  </w:rPr>
                  <w:t></w:t>
                </w:r>
                <w:r>
                  <w:rPr>
                    <w:b/>
                    <w:bCs/>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A6C1D" w:rsidRDefault="005A6C1D"/>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5A6C1D">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A6C1D" w:rsidRDefault="005A6C1D"/>
            </w:txbxContent>
          </v:textbox>
          <w10:wrap anchorx="page" anchory="page"/>
        </v:shape>
      </w:pict>
    </w:r>
  </w:p>
  <w:p w:rsidR="005A6C1D" w:rsidRDefault="005A6C1D"/>
  <w:p w:rsidR="005A6C1D" w:rsidRPr="005856C0" w:rsidRDefault="005A6C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D1922"/>
    <w:multiLevelType w:val="multilevel"/>
    <w:tmpl w:val="BC7697D6"/>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1A7B61"/>
    <w:multiLevelType w:val="multilevel"/>
    <w:tmpl w:val="100E459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706601"/>
    <w:multiLevelType w:val="multilevel"/>
    <w:tmpl w:val="1F8EEE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4C1B98"/>
    <w:multiLevelType w:val="multilevel"/>
    <w:tmpl w:val="991E9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17C7"/>
    <w:multiLevelType w:val="multilevel"/>
    <w:tmpl w:val="CC940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EC2EA8"/>
    <w:multiLevelType w:val="multilevel"/>
    <w:tmpl w:val="55D2D8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0F742B"/>
    <w:multiLevelType w:val="multilevel"/>
    <w:tmpl w:val="B8D434E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A558D9"/>
    <w:multiLevelType w:val="multilevel"/>
    <w:tmpl w:val="7630876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B92ED4"/>
    <w:multiLevelType w:val="multilevel"/>
    <w:tmpl w:val="86AC0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004979"/>
    <w:multiLevelType w:val="multilevel"/>
    <w:tmpl w:val="CDEA0E5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0">
    <w:nsid w:val="12C95194"/>
    <w:multiLevelType w:val="multilevel"/>
    <w:tmpl w:val="D2F0ED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2">
    <w:nsid w:val="18D427D7"/>
    <w:multiLevelType w:val="multilevel"/>
    <w:tmpl w:val="1DF6B27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DD5F9E"/>
    <w:multiLevelType w:val="multilevel"/>
    <w:tmpl w:val="D178A45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A66652D"/>
    <w:multiLevelType w:val="multilevel"/>
    <w:tmpl w:val="93B4F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B5286F"/>
    <w:multiLevelType w:val="multilevel"/>
    <w:tmpl w:val="AB9E4EF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93770D"/>
    <w:multiLevelType w:val="multilevel"/>
    <w:tmpl w:val="248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9044A31"/>
    <w:multiLevelType w:val="multilevel"/>
    <w:tmpl w:val="1D1AE4B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24A7954"/>
    <w:multiLevelType w:val="multilevel"/>
    <w:tmpl w:val="B7D26A7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354FD4"/>
    <w:multiLevelType w:val="multilevel"/>
    <w:tmpl w:val="8BEECE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3111B2"/>
    <w:multiLevelType w:val="multilevel"/>
    <w:tmpl w:val="1780D95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D3552A"/>
    <w:multiLevelType w:val="multilevel"/>
    <w:tmpl w:val="E3AA80B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962C9F"/>
    <w:multiLevelType w:val="multilevel"/>
    <w:tmpl w:val="02D287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351326"/>
    <w:multiLevelType w:val="multilevel"/>
    <w:tmpl w:val="B23AF680"/>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BF00C1"/>
    <w:multiLevelType w:val="multilevel"/>
    <w:tmpl w:val="2618D3E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C26AFF"/>
    <w:multiLevelType w:val="multilevel"/>
    <w:tmpl w:val="0630E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547314"/>
    <w:multiLevelType w:val="multilevel"/>
    <w:tmpl w:val="08A6033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F56489"/>
    <w:multiLevelType w:val="multilevel"/>
    <w:tmpl w:val="52A4CE3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7732E31"/>
    <w:multiLevelType w:val="multilevel"/>
    <w:tmpl w:val="A12EF92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5C78A4"/>
    <w:multiLevelType w:val="multilevel"/>
    <w:tmpl w:val="20165AD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F00CEF"/>
    <w:multiLevelType w:val="multilevel"/>
    <w:tmpl w:val="E2D0F96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3">
    <w:nsid w:val="634D45A4"/>
    <w:multiLevelType w:val="multilevel"/>
    <w:tmpl w:val="BED0D5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A92257"/>
    <w:multiLevelType w:val="multilevel"/>
    <w:tmpl w:val="24ECB5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4CF1FE4"/>
    <w:multiLevelType w:val="multilevel"/>
    <w:tmpl w:val="4CB299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185E82"/>
    <w:multiLevelType w:val="multilevel"/>
    <w:tmpl w:val="E93A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7882044"/>
    <w:multiLevelType w:val="multilevel"/>
    <w:tmpl w:val="0A0810D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C961467"/>
    <w:multiLevelType w:val="multilevel"/>
    <w:tmpl w:val="F13640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7A652F"/>
    <w:multiLevelType w:val="multilevel"/>
    <w:tmpl w:val="08D29FCA"/>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A139CE"/>
    <w:multiLevelType w:val="multilevel"/>
    <w:tmpl w:val="81C4E36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712FF2"/>
    <w:multiLevelType w:val="multilevel"/>
    <w:tmpl w:val="0262B9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AB01D8"/>
    <w:multiLevelType w:val="multilevel"/>
    <w:tmpl w:val="DBFCE50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5375CA"/>
    <w:multiLevelType w:val="multilevel"/>
    <w:tmpl w:val="2EEC94A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9664BE"/>
    <w:multiLevelType w:val="multilevel"/>
    <w:tmpl w:val="3E4A2674"/>
    <w:lvl w:ilvl="0">
      <w:start w:val="4"/>
      <w:numFmt w:val="decimal"/>
      <w:lvlText w:val="05.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7003B"/>
    <w:multiLevelType w:val="multilevel"/>
    <w:tmpl w:val="E6E0A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9"/>
  </w:num>
  <w:num w:numId="7">
    <w:abstractNumId w:val="104"/>
  </w:num>
  <w:num w:numId="8">
    <w:abstractNumId w:val="90"/>
  </w:num>
  <w:num w:numId="9">
    <w:abstractNumId w:val="121"/>
  </w:num>
  <w:num w:numId="10">
    <w:abstractNumId w:val="102"/>
  </w:num>
  <w:num w:numId="11">
    <w:abstractNumId w:val="97"/>
  </w:num>
  <w:num w:numId="12">
    <w:abstractNumId w:val="81"/>
  </w:num>
  <w:num w:numId="13">
    <w:abstractNumId w:val="95"/>
  </w:num>
  <w:num w:numId="14">
    <w:abstractNumId w:val="101"/>
  </w:num>
  <w:num w:numId="15">
    <w:abstractNumId w:val="92"/>
  </w:num>
  <w:num w:numId="16">
    <w:abstractNumId w:val="84"/>
  </w:num>
  <w:num w:numId="17">
    <w:abstractNumId w:val="114"/>
  </w:num>
  <w:num w:numId="18">
    <w:abstractNumId w:val="96"/>
  </w:num>
  <w:num w:numId="19">
    <w:abstractNumId w:val="125"/>
  </w:num>
  <w:num w:numId="20">
    <w:abstractNumId w:val="68"/>
  </w:num>
  <w:num w:numId="21">
    <w:abstractNumId w:val="124"/>
  </w:num>
  <w:num w:numId="22">
    <w:abstractNumId w:val="103"/>
  </w:num>
  <w:num w:numId="23">
    <w:abstractNumId w:val="110"/>
  </w:num>
  <w:num w:numId="24">
    <w:abstractNumId w:val="66"/>
  </w:num>
  <w:num w:numId="25">
    <w:abstractNumId w:val="99"/>
  </w:num>
  <w:num w:numId="26">
    <w:abstractNumId w:val="93"/>
  </w:num>
  <w:num w:numId="27">
    <w:abstractNumId w:val="108"/>
  </w:num>
  <w:num w:numId="28">
    <w:abstractNumId w:val="88"/>
  </w:num>
  <w:num w:numId="29">
    <w:abstractNumId w:val="105"/>
  </w:num>
  <w:num w:numId="30">
    <w:abstractNumId w:val="70"/>
  </w:num>
  <w:num w:numId="31">
    <w:abstractNumId w:val="113"/>
  </w:num>
  <w:num w:numId="32">
    <w:abstractNumId w:val="122"/>
  </w:num>
  <w:num w:numId="33">
    <w:abstractNumId w:val="117"/>
  </w:num>
  <w:num w:numId="34">
    <w:abstractNumId w:val="106"/>
  </w:num>
  <w:num w:numId="35">
    <w:abstractNumId w:val="86"/>
  </w:num>
  <w:num w:numId="36">
    <w:abstractNumId w:val="118"/>
  </w:num>
  <w:num w:numId="37">
    <w:abstractNumId w:val="116"/>
  </w:num>
  <w:num w:numId="38">
    <w:abstractNumId w:val="74"/>
  </w:num>
  <w:num w:numId="39">
    <w:abstractNumId w:val="78"/>
  </w:num>
  <w:num w:numId="40">
    <w:abstractNumId w:val="100"/>
  </w:num>
  <w:num w:numId="41">
    <w:abstractNumId w:val="123"/>
  </w:num>
  <w:num w:numId="42">
    <w:abstractNumId w:val="94"/>
  </w:num>
  <w:num w:numId="43">
    <w:abstractNumId w:val="111"/>
  </w:num>
  <w:num w:numId="44">
    <w:abstractNumId w:val="107"/>
  </w:num>
  <w:num w:numId="45">
    <w:abstractNumId w:val="120"/>
  </w:num>
  <w:num w:numId="46">
    <w:abstractNumId w:val="109"/>
  </w:num>
  <w:num w:numId="47">
    <w:abstractNumId w:val="80"/>
  </w:num>
  <w:num w:numId="48">
    <w:abstractNumId w:val="1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F8D64-1090-40E3-93AE-6E0CD2F0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10</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2021-02-13T17:18:00Z</dcterms:created>
  <dcterms:modified xsi:type="dcterms:W3CDTF">2021-02-14T19:00:00Z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