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088C"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Коротаева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Ольга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Александровна</w:t>
      </w:r>
      <w:r w:rsidRPr="004D1DA3">
        <w:rPr>
          <w:rFonts w:ascii="Helvetica" w:hAnsi="Helvetica" w:cs="Helvetica"/>
          <w:b/>
          <w:bCs/>
          <w:color w:val="222222"/>
          <w:sz w:val="21"/>
          <w:szCs w:val="21"/>
        </w:rPr>
        <w:t>.</w:t>
      </w:r>
    </w:p>
    <w:p w14:paraId="6832AA57"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Демодекоз</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г</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Тюмени</w:t>
      </w:r>
      <w:r w:rsidRPr="004D1DA3">
        <w:rPr>
          <w:rFonts w:ascii="Helvetica" w:hAnsi="Helvetica" w:cs="Helvetica"/>
          <w:b/>
          <w:bCs/>
          <w:color w:val="222222"/>
          <w:sz w:val="21"/>
          <w:szCs w:val="21"/>
        </w:rPr>
        <w:t xml:space="preserve"> : </w:t>
      </w:r>
      <w:r w:rsidRPr="004D1DA3">
        <w:rPr>
          <w:rFonts w:ascii="Helvetica" w:hAnsi="Helvetica" w:cs="Helvetica" w:hint="eastAsia"/>
          <w:b/>
          <w:bCs/>
          <w:color w:val="222222"/>
          <w:sz w:val="21"/>
          <w:szCs w:val="21"/>
        </w:rPr>
        <w:t>Эпизоотология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биохимия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иммунология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терапия</w:t>
      </w:r>
      <w:r w:rsidRPr="004D1DA3">
        <w:rPr>
          <w:rFonts w:ascii="Helvetica" w:hAnsi="Helvetica" w:cs="Helvetica"/>
          <w:b/>
          <w:bCs/>
          <w:color w:val="222222"/>
          <w:sz w:val="21"/>
          <w:szCs w:val="21"/>
        </w:rPr>
        <w:t xml:space="preserve"> : </w:t>
      </w:r>
      <w:r w:rsidRPr="004D1DA3">
        <w:rPr>
          <w:rFonts w:ascii="Helvetica" w:hAnsi="Helvetica" w:cs="Helvetica" w:hint="eastAsia"/>
          <w:b/>
          <w:bCs/>
          <w:color w:val="222222"/>
          <w:sz w:val="21"/>
          <w:szCs w:val="21"/>
        </w:rPr>
        <w:t>диссертация</w:t>
      </w:r>
      <w:r w:rsidRPr="004D1DA3">
        <w:rPr>
          <w:rFonts w:ascii="Helvetica" w:hAnsi="Helvetica" w:cs="Helvetica"/>
          <w:b/>
          <w:bCs/>
          <w:color w:val="222222"/>
          <w:sz w:val="21"/>
          <w:szCs w:val="21"/>
        </w:rPr>
        <w:t xml:space="preserve"> ... </w:t>
      </w:r>
      <w:r w:rsidRPr="004D1DA3">
        <w:rPr>
          <w:rFonts w:ascii="Helvetica" w:hAnsi="Helvetica" w:cs="Helvetica" w:hint="eastAsia"/>
          <w:b/>
          <w:bCs/>
          <w:color w:val="222222"/>
          <w:sz w:val="21"/>
          <w:szCs w:val="21"/>
        </w:rPr>
        <w:t>кандидата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биологических</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наук</w:t>
      </w:r>
      <w:r w:rsidRPr="004D1DA3">
        <w:rPr>
          <w:rFonts w:ascii="Helvetica" w:hAnsi="Helvetica" w:cs="Helvetica"/>
          <w:b/>
          <w:bCs/>
          <w:color w:val="222222"/>
          <w:sz w:val="21"/>
          <w:szCs w:val="21"/>
        </w:rPr>
        <w:t xml:space="preserve"> : 03.00.19. - </w:t>
      </w:r>
      <w:r w:rsidRPr="004D1DA3">
        <w:rPr>
          <w:rFonts w:ascii="Helvetica" w:hAnsi="Helvetica" w:cs="Helvetica" w:hint="eastAsia"/>
          <w:b/>
          <w:bCs/>
          <w:color w:val="222222"/>
          <w:sz w:val="21"/>
          <w:szCs w:val="21"/>
        </w:rPr>
        <w:t>Тюмень</w:t>
      </w:r>
      <w:r w:rsidRPr="004D1DA3">
        <w:rPr>
          <w:rFonts w:ascii="Helvetica" w:hAnsi="Helvetica" w:cs="Helvetica"/>
          <w:b/>
          <w:bCs/>
          <w:color w:val="222222"/>
          <w:sz w:val="21"/>
          <w:szCs w:val="21"/>
        </w:rPr>
        <w:t xml:space="preserve">, 2005. - 145 </w:t>
      </w:r>
      <w:r w:rsidRPr="004D1DA3">
        <w:rPr>
          <w:rFonts w:ascii="Helvetica" w:hAnsi="Helvetica" w:cs="Helvetica" w:hint="eastAsia"/>
          <w:b/>
          <w:bCs/>
          <w:color w:val="222222"/>
          <w:sz w:val="21"/>
          <w:szCs w:val="21"/>
        </w:rPr>
        <w:t>с</w:t>
      </w:r>
      <w:r w:rsidRPr="004D1DA3">
        <w:rPr>
          <w:rFonts w:ascii="Helvetica" w:hAnsi="Helvetica" w:cs="Helvetica"/>
          <w:b/>
          <w:bCs/>
          <w:color w:val="222222"/>
          <w:sz w:val="21"/>
          <w:szCs w:val="21"/>
        </w:rPr>
        <w:t xml:space="preserve">. : </w:t>
      </w:r>
      <w:r w:rsidRPr="004D1DA3">
        <w:rPr>
          <w:rFonts w:ascii="Helvetica" w:hAnsi="Helvetica" w:cs="Helvetica" w:hint="eastAsia"/>
          <w:b/>
          <w:bCs/>
          <w:color w:val="222222"/>
          <w:sz w:val="21"/>
          <w:szCs w:val="21"/>
        </w:rPr>
        <w:t>ил</w:t>
      </w:r>
      <w:r w:rsidRPr="004D1DA3">
        <w:rPr>
          <w:rFonts w:ascii="Helvetica" w:hAnsi="Helvetica" w:cs="Helvetica"/>
          <w:b/>
          <w:bCs/>
          <w:color w:val="222222"/>
          <w:sz w:val="21"/>
          <w:szCs w:val="21"/>
        </w:rPr>
        <w:t>.</w:t>
      </w:r>
    </w:p>
    <w:p w14:paraId="7ABDB061"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больше</w:t>
      </w:r>
    </w:p>
    <w:p w14:paraId="5A248534"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Цитаты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из</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текста</w:t>
      </w:r>
      <w:r w:rsidRPr="004D1DA3">
        <w:rPr>
          <w:rFonts w:ascii="Helvetica" w:hAnsi="Helvetica" w:cs="Helvetica"/>
          <w:b/>
          <w:bCs/>
          <w:color w:val="222222"/>
          <w:sz w:val="21"/>
          <w:szCs w:val="21"/>
        </w:rPr>
        <w:t>:</w:t>
      </w:r>
    </w:p>
    <w:p w14:paraId="4617016B"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стр</w:t>
      </w:r>
      <w:r w:rsidRPr="004D1DA3">
        <w:rPr>
          <w:rFonts w:ascii="Helvetica" w:hAnsi="Helvetica" w:cs="Helvetica"/>
          <w:b/>
          <w:bCs/>
          <w:color w:val="222222"/>
          <w:sz w:val="21"/>
          <w:szCs w:val="21"/>
        </w:rPr>
        <w:t>. 1</w:t>
      </w:r>
    </w:p>
    <w:p w14:paraId="7B9E446D"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АКАДЕМИЯ</w:t>
      </w:r>
      <w:r w:rsidRPr="004D1DA3">
        <w:rPr>
          <w:rFonts w:ascii="Helvetica" w:hAnsi="Helvetica" w:cs="Helvetica" w:hint="eastAsia"/>
          <w:b/>
          <w:bCs/>
          <w:color w:val="222222"/>
          <w:sz w:val="21"/>
          <w:szCs w:val="21"/>
        </w:rPr>
        <w:t>»</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На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правах</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рукописи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КОРОТАЕВА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ОЛЬГА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АЛЕКСАНДРОВНА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г</w:t>
      </w:r>
      <w:r w:rsidRPr="004D1DA3">
        <w:rPr>
          <w:rFonts w:ascii="Helvetica" w:hAnsi="Helvetica" w:cs="Helvetica"/>
          <w:b/>
          <w:bCs/>
          <w:color w:val="222222"/>
          <w:sz w:val="21"/>
          <w:szCs w:val="21"/>
        </w:rPr>
        <w:t>.</w:t>
      </w:r>
      <w:r w:rsidRPr="004D1DA3">
        <w:rPr>
          <w:rFonts w:ascii="Helvetica" w:hAnsi="Helvetica" w:cs="Helvetica" w:hint="eastAsia"/>
          <w:b/>
          <w:bCs/>
          <w:color w:val="222222"/>
          <w:sz w:val="21"/>
          <w:szCs w:val="21"/>
        </w:rPr>
        <w:t>ТЮМЕНИ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ЭПИЗООТОЛОГИЯ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БИОХИМИЯ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ИММУНОЛОГИЯ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ТЕРАПИЯ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Специальность</w:t>
      </w:r>
      <w:r w:rsidRPr="004D1DA3">
        <w:rPr>
          <w:rFonts w:ascii="Helvetica" w:hAnsi="Helvetica" w:cs="Helvetica"/>
          <w:b/>
          <w:bCs/>
          <w:color w:val="222222"/>
          <w:sz w:val="21"/>
          <w:szCs w:val="21"/>
        </w:rPr>
        <w:t xml:space="preserve"> 03.00.19.</w:t>
      </w:r>
    </w:p>
    <w:p w14:paraId="01B412A5"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стр</w:t>
      </w:r>
      <w:r w:rsidRPr="004D1DA3">
        <w:rPr>
          <w:rFonts w:ascii="Helvetica" w:hAnsi="Helvetica" w:cs="Helvetica"/>
          <w:b/>
          <w:bCs/>
          <w:color w:val="222222"/>
          <w:sz w:val="21"/>
          <w:szCs w:val="21"/>
        </w:rPr>
        <w:t>. 2</w:t>
      </w:r>
    </w:p>
    <w:p w14:paraId="743BFFF5"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Вопросы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изученности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эпизоотологии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клинической</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картины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1.3. </w:t>
      </w:r>
      <w:r w:rsidRPr="004D1DA3">
        <w:rPr>
          <w:rFonts w:ascii="Helvetica" w:hAnsi="Helvetica" w:cs="Helvetica" w:hint="eastAsia"/>
          <w:b/>
          <w:bCs/>
          <w:color w:val="222222"/>
          <w:sz w:val="21"/>
          <w:szCs w:val="21"/>
        </w:rPr>
        <w:t>Патогенез</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иммунитет</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1.4. </w:t>
      </w:r>
      <w:r w:rsidRPr="004D1DA3">
        <w:rPr>
          <w:rFonts w:ascii="Helvetica" w:hAnsi="Helvetica" w:cs="Helvetica" w:hint="eastAsia"/>
          <w:b/>
          <w:bCs/>
          <w:color w:val="222222"/>
          <w:sz w:val="21"/>
          <w:szCs w:val="21"/>
        </w:rPr>
        <w:t>Взаимосвязь</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состоянием</w:t>
      </w:r>
    </w:p>
    <w:p w14:paraId="3CD746CD"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стр</w:t>
      </w:r>
      <w:r w:rsidRPr="004D1DA3">
        <w:rPr>
          <w:rFonts w:ascii="Helvetica" w:hAnsi="Helvetica" w:cs="Helvetica"/>
          <w:b/>
          <w:bCs/>
          <w:color w:val="222222"/>
          <w:sz w:val="21"/>
          <w:szCs w:val="21"/>
        </w:rPr>
        <w:t>. 7</w:t>
      </w:r>
    </w:p>
    <w:p w14:paraId="29C40D80"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положения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выноснмые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на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защнту</w:t>
      </w:r>
      <w:r w:rsidRPr="004D1DA3">
        <w:rPr>
          <w:rFonts w:ascii="Helvetica" w:hAnsi="Helvetica" w:cs="Helvetica"/>
          <w:b/>
          <w:bCs/>
          <w:color w:val="222222"/>
          <w:sz w:val="21"/>
          <w:szCs w:val="21"/>
        </w:rPr>
        <w:t xml:space="preserve">; 1. </w:t>
      </w:r>
      <w:r w:rsidRPr="004D1DA3">
        <w:rPr>
          <w:rFonts w:ascii="Helvetica" w:hAnsi="Helvetica" w:cs="Helvetica" w:hint="eastAsia"/>
          <w:b/>
          <w:bCs/>
          <w:color w:val="222222"/>
          <w:sz w:val="21"/>
          <w:szCs w:val="21"/>
        </w:rPr>
        <w:t>ветеринарной</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Распространение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возрастная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сезонная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динамика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заболеваемости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демодекозом</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г</w:t>
      </w:r>
      <w:r w:rsidRPr="004D1DA3">
        <w:rPr>
          <w:rFonts w:ascii="Helvetica" w:hAnsi="Helvetica" w:cs="Helvetica"/>
          <w:b/>
          <w:bCs/>
          <w:color w:val="222222"/>
          <w:sz w:val="21"/>
          <w:szCs w:val="21"/>
        </w:rPr>
        <w:t>.</w:t>
      </w:r>
      <w:r w:rsidRPr="004D1DA3">
        <w:rPr>
          <w:rFonts w:ascii="Helvetica" w:hAnsi="Helvetica" w:cs="Helvetica" w:hint="eastAsia"/>
          <w:b/>
          <w:bCs/>
          <w:color w:val="222222"/>
          <w:sz w:val="21"/>
          <w:szCs w:val="21"/>
        </w:rPr>
        <w:t>Тюмени</w:t>
      </w:r>
      <w:r w:rsidRPr="004D1DA3">
        <w:rPr>
          <w:rFonts w:ascii="Helvetica" w:hAnsi="Helvetica" w:cs="Helvetica"/>
          <w:b/>
          <w:bCs/>
          <w:color w:val="222222"/>
          <w:sz w:val="21"/>
          <w:szCs w:val="21"/>
        </w:rPr>
        <w:t xml:space="preserve">. 2. </w:t>
      </w:r>
      <w:r w:rsidRPr="004D1DA3">
        <w:rPr>
          <w:rFonts w:ascii="Helvetica" w:hAnsi="Helvetica" w:cs="Helvetica" w:hint="eastAsia"/>
          <w:b/>
          <w:bCs/>
          <w:color w:val="222222"/>
          <w:sz w:val="21"/>
          <w:szCs w:val="21"/>
        </w:rPr>
        <w:t>Морфологические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биохимические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аспекты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патогенеза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при</w:t>
      </w:r>
      <w:r w:rsidRPr="004D1DA3">
        <w:rPr>
          <w:rFonts w:ascii="Helvetica" w:hAnsi="Helvetica" w:cs="Helvetica"/>
          <w:b/>
          <w:bCs/>
          <w:color w:val="222222"/>
          <w:sz w:val="21"/>
          <w:szCs w:val="21"/>
        </w:rPr>
        <w:t xml:space="preserve"> 3. 4. </w:t>
      </w:r>
      <w:r w:rsidRPr="004D1DA3">
        <w:rPr>
          <w:rFonts w:ascii="Helvetica" w:hAnsi="Helvetica" w:cs="Helvetica" w:hint="eastAsia"/>
          <w:b/>
          <w:bCs/>
          <w:color w:val="222222"/>
          <w:sz w:val="21"/>
          <w:szCs w:val="21"/>
        </w:rPr>
        <w:t>Иммунологические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аспекты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Принципы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совершенствования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комплексного</w:t>
      </w:r>
    </w:p>
    <w:p w14:paraId="6146B7F9"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Оглавление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диссертации</w:t>
      </w:r>
    </w:p>
    <w:p w14:paraId="710CA871"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кандидат</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биологических</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наук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Коротаева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Ольга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Александровна</w:t>
      </w:r>
    </w:p>
    <w:p w14:paraId="0DA6E0DA"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ВВЕДЕНИЕ</w:t>
      </w:r>
      <w:r w:rsidRPr="004D1DA3">
        <w:rPr>
          <w:rFonts w:ascii="Helvetica" w:hAnsi="Helvetica" w:cs="Helvetica"/>
          <w:b/>
          <w:bCs/>
          <w:color w:val="222222"/>
          <w:sz w:val="21"/>
          <w:szCs w:val="21"/>
        </w:rPr>
        <w:t>.</w:t>
      </w:r>
    </w:p>
    <w:p w14:paraId="560CD0F4" w14:textId="77777777" w:rsidR="004D1DA3" w:rsidRPr="004D1DA3" w:rsidRDefault="004D1DA3" w:rsidP="004D1DA3">
      <w:pPr>
        <w:rPr>
          <w:rFonts w:ascii="Helvetica" w:hAnsi="Helvetica" w:cs="Helvetica"/>
          <w:b/>
          <w:bCs/>
          <w:color w:val="222222"/>
          <w:sz w:val="21"/>
          <w:szCs w:val="21"/>
        </w:rPr>
      </w:pPr>
    </w:p>
    <w:p w14:paraId="44B8FE9A"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1. </w:t>
      </w:r>
      <w:r w:rsidRPr="004D1DA3">
        <w:rPr>
          <w:rFonts w:ascii="Helvetica" w:hAnsi="Helvetica" w:cs="Helvetica" w:hint="eastAsia"/>
          <w:b/>
          <w:bCs/>
          <w:color w:val="222222"/>
          <w:sz w:val="21"/>
          <w:szCs w:val="21"/>
        </w:rPr>
        <w:t>ОБЗОР</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ЛИТЕРАТУРЫ</w:t>
      </w:r>
      <w:r w:rsidRPr="004D1DA3">
        <w:rPr>
          <w:rFonts w:ascii="Helvetica" w:hAnsi="Helvetica" w:cs="Helvetica"/>
          <w:b/>
          <w:bCs/>
          <w:color w:val="222222"/>
          <w:sz w:val="21"/>
          <w:szCs w:val="21"/>
        </w:rPr>
        <w:t>.</w:t>
      </w:r>
    </w:p>
    <w:p w14:paraId="080C2B3F" w14:textId="77777777" w:rsidR="004D1DA3" w:rsidRPr="004D1DA3" w:rsidRDefault="004D1DA3" w:rsidP="004D1DA3">
      <w:pPr>
        <w:rPr>
          <w:rFonts w:ascii="Helvetica" w:hAnsi="Helvetica" w:cs="Helvetica"/>
          <w:b/>
          <w:bCs/>
          <w:color w:val="222222"/>
          <w:sz w:val="21"/>
          <w:szCs w:val="21"/>
        </w:rPr>
      </w:pPr>
    </w:p>
    <w:p w14:paraId="55E3C66F"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lastRenderedPageBreak/>
        <w:t xml:space="preserve">1.1. </w:t>
      </w:r>
      <w:r w:rsidRPr="004D1DA3">
        <w:rPr>
          <w:rFonts w:ascii="Helvetica" w:hAnsi="Helvetica" w:cs="Helvetica" w:hint="eastAsia"/>
          <w:b/>
          <w:bCs/>
          <w:color w:val="222222"/>
          <w:sz w:val="21"/>
          <w:szCs w:val="21"/>
        </w:rPr>
        <w:t>Изученность</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вопросов</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морфологии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биологии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демодекозного</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клеща</w:t>
      </w:r>
      <w:r w:rsidRPr="004D1DA3">
        <w:rPr>
          <w:rFonts w:ascii="Helvetica" w:hAnsi="Helvetica" w:cs="Helvetica"/>
          <w:b/>
          <w:bCs/>
          <w:color w:val="222222"/>
          <w:sz w:val="21"/>
          <w:szCs w:val="21"/>
        </w:rPr>
        <w:t>.</w:t>
      </w:r>
    </w:p>
    <w:p w14:paraId="1E407328" w14:textId="77777777" w:rsidR="004D1DA3" w:rsidRPr="004D1DA3" w:rsidRDefault="004D1DA3" w:rsidP="004D1DA3">
      <w:pPr>
        <w:rPr>
          <w:rFonts w:ascii="Helvetica" w:hAnsi="Helvetica" w:cs="Helvetica"/>
          <w:b/>
          <w:bCs/>
          <w:color w:val="222222"/>
          <w:sz w:val="21"/>
          <w:szCs w:val="21"/>
        </w:rPr>
      </w:pPr>
    </w:p>
    <w:p w14:paraId="298E8F6A"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1.2. </w:t>
      </w:r>
      <w:r w:rsidRPr="004D1DA3">
        <w:rPr>
          <w:rFonts w:ascii="Helvetica" w:hAnsi="Helvetica" w:cs="Helvetica" w:hint="eastAsia"/>
          <w:b/>
          <w:bCs/>
          <w:color w:val="222222"/>
          <w:sz w:val="21"/>
          <w:szCs w:val="21"/>
        </w:rPr>
        <w:t>Вопросы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изученности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эпизоотологии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клинической</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картины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w:t>
      </w:r>
    </w:p>
    <w:p w14:paraId="5D208CBA" w14:textId="77777777" w:rsidR="004D1DA3" w:rsidRPr="004D1DA3" w:rsidRDefault="004D1DA3" w:rsidP="004D1DA3">
      <w:pPr>
        <w:rPr>
          <w:rFonts w:ascii="Helvetica" w:hAnsi="Helvetica" w:cs="Helvetica"/>
          <w:b/>
          <w:bCs/>
          <w:color w:val="222222"/>
          <w:sz w:val="21"/>
          <w:szCs w:val="21"/>
        </w:rPr>
      </w:pPr>
    </w:p>
    <w:p w14:paraId="44C3B6C1"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1.3. </w:t>
      </w:r>
      <w:r w:rsidRPr="004D1DA3">
        <w:rPr>
          <w:rFonts w:ascii="Helvetica" w:hAnsi="Helvetica" w:cs="Helvetica" w:hint="eastAsia"/>
          <w:b/>
          <w:bCs/>
          <w:color w:val="222222"/>
          <w:sz w:val="21"/>
          <w:szCs w:val="21"/>
        </w:rPr>
        <w:t>Патогенез</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иммунитет</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w:t>
      </w:r>
    </w:p>
    <w:p w14:paraId="2346D545" w14:textId="77777777" w:rsidR="004D1DA3" w:rsidRPr="004D1DA3" w:rsidRDefault="004D1DA3" w:rsidP="004D1DA3">
      <w:pPr>
        <w:rPr>
          <w:rFonts w:ascii="Helvetica" w:hAnsi="Helvetica" w:cs="Helvetica"/>
          <w:b/>
          <w:bCs/>
          <w:color w:val="222222"/>
          <w:sz w:val="21"/>
          <w:szCs w:val="21"/>
        </w:rPr>
      </w:pPr>
    </w:p>
    <w:p w14:paraId="6F7072A8"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1.4. </w:t>
      </w:r>
      <w:r w:rsidRPr="004D1DA3">
        <w:rPr>
          <w:rFonts w:ascii="Helvetica" w:hAnsi="Helvetica" w:cs="Helvetica" w:hint="eastAsia"/>
          <w:b/>
          <w:bCs/>
          <w:color w:val="222222"/>
          <w:sz w:val="21"/>
          <w:szCs w:val="21"/>
        </w:rPr>
        <w:t>Взаимосвязь</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состоянием</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внутренних</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органов</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организма</w:t>
      </w:r>
      <w:r w:rsidRPr="004D1DA3">
        <w:rPr>
          <w:rFonts w:ascii="Helvetica" w:hAnsi="Helvetica" w:cs="Helvetica"/>
          <w:b/>
          <w:bCs/>
          <w:color w:val="222222"/>
          <w:sz w:val="21"/>
          <w:szCs w:val="21"/>
        </w:rPr>
        <w:t>.</w:t>
      </w:r>
    </w:p>
    <w:p w14:paraId="47EB98E2" w14:textId="77777777" w:rsidR="004D1DA3" w:rsidRPr="004D1DA3" w:rsidRDefault="004D1DA3" w:rsidP="004D1DA3">
      <w:pPr>
        <w:rPr>
          <w:rFonts w:ascii="Helvetica" w:hAnsi="Helvetica" w:cs="Helvetica"/>
          <w:b/>
          <w:bCs/>
          <w:color w:val="222222"/>
          <w:sz w:val="21"/>
          <w:szCs w:val="21"/>
        </w:rPr>
      </w:pPr>
    </w:p>
    <w:p w14:paraId="3454E7B3"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1.5. </w:t>
      </w:r>
      <w:r w:rsidRPr="004D1DA3">
        <w:rPr>
          <w:rFonts w:ascii="Helvetica" w:hAnsi="Helvetica" w:cs="Helvetica" w:hint="eastAsia"/>
          <w:b/>
          <w:bCs/>
          <w:color w:val="222222"/>
          <w:sz w:val="21"/>
          <w:szCs w:val="21"/>
        </w:rPr>
        <w:t>Средства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методы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терапии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профилактики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w:t>
      </w:r>
    </w:p>
    <w:p w14:paraId="38499073" w14:textId="77777777" w:rsidR="004D1DA3" w:rsidRPr="004D1DA3" w:rsidRDefault="004D1DA3" w:rsidP="004D1DA3">
      <w:pPr>
        <w:rPr>
          <w:rFonts w:ascii="Helvetica" w:hAnsi="Helvetica" w:cs="Helvetica"/>
          <w:b/>
          <w:bCs/>
          <w:color w:val="222222"/>
          <w:sz w:val="21"/>
          <w:szCs w:val="21"/>
        </w:rPr>
      </w:pPr>
    </w:p>
    <w:p w14:paraId="79375E1F"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1.6. </w:t>
      </w:r>
      <w:r w:rsidRPr="004D1DA3">
        <w:rPr>
          <w:rFonts w:ascii="Helvetica" w:hAnsi="Helvetica" w:cs="Helvetica" w:hint="eastAsia"/>
          <w:b/>
          <w:bCs/>
          <w:color w:val="222222"/>
          <w:sz w:val="21"/>
          <w:szCs w:val="21"/>
        </w:rPr>
        <w:t>Функциональное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состояние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печени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почек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норме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гч</w:t>
      </w:r>
      <w:r w:rsidRPr="004D1DA3">
        <w:rPr>
          <w:rFonts w:ascii="Helvetica" w:hAnsi="Helvetica" w:cs="Helvetica"/>
          <w:b/>
          <w:bCs/>
          <w:color w:val="222222"/>
          <w:sz w:val="21"/>
          <w:szCs w:val="21"/>
        </w:rPr>
        <w:t xml:space="preserve">" , </w:t>
      </w:r>
      <w:r w:rsidRPr="004D1DA3">
        <w:rPr>
          <w:rFonts w:ascii="Helvetica" w:hAnsi="Helvetica" w:cs="Helvetica" w:hint="eastAsia"/>
          <w:b/>
          <w:bCs/>
          <w:color w:val="222222"/>
          <w:sz w:val="21"/>
          <w:szCs w:val="21"/>
        </w:rPr>
        <w:t>патологии</w:t>
      </w:r>
      <w:r w:rsidRPr="004D1DA3">
        <w:rPr>
          <w:rFonts w:ascii="Helvetica" w:hAnsi="Helvetica" w:cs="Helvetica"/>
          <w:b/>
          <w:bCs/>
          <w:color w:val="222222"/>
          <w:sz w:val="21"/>
          <w:szCs w:val="21"/>
        </w:rPr>
        <w:t>.</w:t>
      </w:r>
    </w:p>
    <w:p w14:paraId="5C22BD00" w14:textId="77777777" w:rsidR="004D1DA3" w:rsidRPr="004D1DA3" w:rsidRDefault="004D1DA3" w:rsidP="004D1DA3">
      <w:pPr>
        <w:rPr>
          <w:rFonts w:ascii="Helvetica" w:hAnsi="Helvetica" w:cs="Helvetica"/>
          <w:b/>
          <w:bCs/>
          <w:color w:val="222222"/>
          <w:sz w:val="21"/>
          <w:szCs w:val="21"/>
        </w:rPr>
      </w:pPr>
    </w:p>
    <w:p w14:paraId="3BB99F03"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 </w:t>
      </w:r>
      <w:r w:rsidRPr="004D1DA3">
        <w:rPr>
          <w:rFonts w:ascii="Helvetica" w:hAnsi="Helvetica" w:cs="Helvetica" w:hint="eastAsia"/>
          <w:b/>
          <w:bCs/>
          <w:color w:val="222222"/>
          <w:sz w:val="21"/>
          <w:szCs w:val="21"/>
        </w:rPr>
        <w:t>СОБСВЕННЫЕ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ИССЛЕДОВАНИЯ</w:t>
      </w:r>
      <w:r w:rsidRPr="004D1DA3">
        <w:rPr>
          <w:rFonts w:ascii="Helvetica" w:hAnsi="Helvetica" w:cs="Helvetica"/>
          <w:b/>
          <w:bCs/>
          <w:color w:val="222222"/>
          <w:sz w:val="21"/>
          <w:szCs w:val="21"/>
        </w:rPr>
        <w:t>.</w:t>
      </w:r>
    </w:p>
    <w:p w14:paraId="5B161326" w14:textId="77777777" w:rsidR="004D1DA3" w:rsidRPr="004D1DA3" w:rsidRDefault="004D1DA3" w:rsidP="004D1DA3">
      <w:pPr>
        <w:rPr>
          <w:rFonts w:ascii="Helvetica" w:hAnsi="Helvetica" w:cs="Helvetica"/>
          <w:b/>
          <w:bCs/>
          <w:color w:val="222222"/>
          <w:sz w:val="21"/>
          <w:szCs w:val="21"/>
        </w:rPr>
      </w:pPr>
    </w:p>
    <w:p w14:paraId="78E98992"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2.1. </w:t>
      </w:r>
      <w:r w:rsidRPr="004D1DA3">
        <w:rPr>
          <w:rFonts w:ascii="Helvetica" w:hAnsi="Helvetica" w:cs="Helvetica" w:hint="eastAsia"/>
          <w:b/>
          <w:bCs/>
          <w:color w:val="222222"/>
          <w:sz w:val="21"/>
          <w:szCs w:val="21"/>
        </w:rPr>
        <w:t>Материалы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методы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исследования</w:t>
      </w:r>
      <w:r w:rsidRPr="004D1DA3">
        <w:rPr>
          <w:rFonts w:ascii="Helvetica" w:hAnsi="Helvetica" w:cs="Helvetica"/>
          <w:b/>
          <w:bCs/>
          <w:color w:val="222222"/>
          <w:sz w:val="21"/>
          <w:szCs w:val="21"/>
        </w:rPr>
        <w:t>.</w:t>
      </w:r>
    </w:p>
    <w:p w14:paraId="324F8E0A" w14:textId="77777777" w:rsidR="004D1DA3" w:rsidRPr="004D1DA3" w:rsidRDefault="004D1DA3" w:rsidP="004D1DA3">
      <w:pPr>
        <w:rPr>
          <w:rFonts w:ascii="Helvetica" w:hAnsi="Helvetica" w:cs="Helvetica"/>
          <w:b/>
          <w:bCs/>
          <w:color w:val="222222"/>
          <w:sz w:val="21"/>
          <w:szCs w:val="21"/>
        </w:rPr>
      </w:pPr>
    </w:p>
    <w:p w14:paraId="3108F3F8"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2.2. </w:t>
      </w:r>
      <w:r w:rsidRPr="004D1DA3">
        <w:rPr>
          <w:rFonts w:ascii="Helvetica" w:hAnsi="Helvetica" w:cs="Helvetica" w:hint="eastAsia"/>
          <w:b/>
          <w:bCs/>
          <w:color w:val="222222"/>
          <w:sz w:val="21"/>
          <w:szCs w:val="21"/>
        </w:rPr>
        <w:t>Результаты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исследований</w:t>
      </w:r>
      <w:r w:rsidRPr="004D1DA3">
        <w:rPr>
          <w:rFonts w:ascii="Helvetica" w:hAnsi="Helvetica" w:cs="Helvetica"/>
          <w:b/>
          <w:bCs/>
          <w:color w:val="222222"/>
          <w:sz w:val="21"/>
          <w:szCs w:val="21"/>
        </w:rPr>
        <w:t>.</w:t>
      </w:r>
    </w:p>
    <w:p w14:paraId="3F843EDF" w14:textId="77777777" w:rsidR="004D1DA3" w:rsidRPr="004D1DA3" w:rsidRDefault="004D1DA3" w:rsidP="004D1DA3">
      <w:pPr>
        <w:rPr>
          <w:rFonts w:ascii="Helvetica" w:hAnsi="Helvetica" w:cs="Helvetica"/>
          <w:b/>
          <w:bCs/>
          <w:color w:val="222222"/>
          <w:sz w:val="21"/>
          <w:szCs w:val="21"/>
        </w:rPr>
      </w:pPr>
    </w:p>
    <w:p w14:paraId="4F6CB951"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2.2.1. </w:t>
      </w:r>
      <w:r w:rsidRPr="004D1DA3">
        <w:rPr>
          <w:rFonts w:ascii="Helvetica" w:hAnsi="Helvetica" w:cs="Helvetica" w:hint="eastAsia"/>
          <w:b/>
          <w:bCs/>
          <w:color w:val="222222"/>
          <w:sz w:val="21"/>
          <w:szCs w:val="21"/>
        </w:rPr>
        <w:t>Распространение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г</w:t>
      </w:r>
      <w:r w:rsidRPr="004D1DA3">
        <w:rPr>
          <w:rFonts w:ascii="Helvetica" w:hAnsi="Helvetica" w:cs="Helvetica"/>
          <w:b/>
          <w:bCs/>
          <w:color w:val="222222"/>
          <w:sz w:val="21"/>
          <w:szCs w:val="21"/>
        </w:rPr>
        <w:t>.</w:t>
      </w:r>
      <w:r w:rsidRPr="004D1DA3">
        <w:rPr>
          <w:rFonts w:ascii="Helvetica" w:hAnsi="Helvetica" w:cs="Helvetica" w:hint="eastAsia"/>
          <w:b/>
          <w:bCs/>
          <w:color w:val="222222"/>
          <w:sz w:val="21"/>
          <w:szCs w:val="21"/>
        </w:rPr>
        <w:t>Тюмени</w:t>
      </w:r>
      <w:r w:rsidRPr="004D1DA3">
        <w:rPr>
          <w:rFonts w:ascii="Helvetica" w:hAnsi="Helvetica" w:cs="Helvetica"/>
          <w:b/>
          <w:bCs/>
          <w:color w:val="222222"/>
          <w:sz w:val="21"/>
          <w:szCs w:val="21"/>
        </w:rPr>
        <w:t>.</w:t>
      </w:r>
    </w:p>
    <w:p w14:paraId="190E3D22" w14:textId="77777777" w:rsidR="004D1DA3" w:rsidRPr="004D1DA3" w:rsidRDefault="004D1DA3" w:rsidP="004D1DA3">
      <w:pPr>
        <w:rPr>
          <w:rFonts w:ascii="Helvetica" w:hAnsi="Helvetica" w:cs="Helvetica"/>
          <w:b/>
          <w:bCs/>
          <w:color w:val="222222"/>
          <w:sz w:val="21"/>
          <w:szCs w:val="21"/>
        </w:rPr>
      </w:pPr>
    </w:p>
    <w:p w14:paraId="524BF99F"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2.2.2. </w:t>
      </w:r>
      <w:r w:rsidRPr="004D1DA3">
        <w:rPr>
          <w:rFonts w:ascii="Helvetica" w:hAnsi="Helvetica" w:cs="Helvetica" w:hint="eastAsia"/>
          <w:b/>
          <w:bCs/>
          <w:color w:val="222222"/>
          <w:sz w:val="21"/>
          <w:szCs w:val="21"/>
        </w:rPr>
        <w:t>Экстенсивность</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интенсивность</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инвазии</w:t>
      </w:r>
      <w:r w:rsidRPr="004D1DA3">
        <w:rPr>
          <w:rFonts w:ascii="Helvetica" w:hAnsi="Helvetica" w:cs="Helvetica"/>
          <w:b/>
          <w:bCs/>
          <w:color w:val="222222"/>
          <w:sz w:val="21"/>
          <w:szCs w:val="21"/>
        </w:rPr>
        <w:t>.</w:t>
      </w:r>
    </w:p>
    <w:p w14:paraId="47B43269" w14:textId="77777777" w:rsidR="004D1DA3" w:rsidRPr="004D1DA3" w:rsidRDefault="004D1DA3" w:rsidP="004D1DA3">
      <w:pPr>
        <w:rPr>
          <w:rFonts w:ascii="Helvetica" w:hAnsi="Helvetica" w:cs="Helvetica"/>
          <w:b/>
          <w:bCs/>
          <w:color w:val="222222"/>
          <w:sz w:val="21"/>
          <w:szCs w:val="21"/>
        </w:rPr>
      </w:pPr>
    </w:p>
    <w:p w14:paraId="66FEC454"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2.2.3. </w:t>
      </w:r>
      <w:r w:rsidRPr="004D1DA3">
        <w:rPr>
          <w:rFonts w:ascii="Helvetica" w:hAnsi="Helvetica" w:cs="Helvetica" w:hint="eastAsia"/>
          <w:b/>
          <w:bCs/>
          <w:color w:val="222222"/>
          <w:sz w:val="21"/>
          <w:szCs w:val="21"/>
        </w:rPr>
        <w:t>Клиническая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картина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w:t>
      </w:r>
    </w:p>
    <w:p w14:paraId="56BEB0B7" w14:textId="77777777" w:rsidR="004D1DA3" w:rsidRPr="004D1DA3" w:rsidRDefault="004D1DA3" w:rsidP="004D1DA3">
      <w:pPr>
        <w:rPr>
          <w:rFonts w:ascii="Helvetica" w:hAnsi="Helvetica" w:cs="Helvetica"/>
          <w:b/>
          <w:bCs/>
          <w:color w:val="222222"/>
          <w:sz w:val="21"/>
          <w:szCs w:val="21"/>
        </w:rPr>
      </w:pPr>
    </w:p>
    <w:p w14:paraId="6C8E5364"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2.2.4. </w:t>
      </w:r>
      <w:r w:rsidRPr="004D1DA3">
        <w:rPr>
          <w:rFonts w:ascii="Helvetica" w:hAnsi="Helvetica" w:cs="Helvetica" w:hint="eastAsia"/>
          <w:b/>
          <w:bCs/>
          <w:color w:val="222222"/>
          <w:sz w:val="21"/>
          <w:szCs w:val="21"/>
        </w:rPr>
        <w:t>Дифференциальная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диагностика</w:t>
      </w:r>
      <w:r w:rsidRPr="004D1DA3">
        <w:rPr>
          <w:rFonts w:ascii="Helvetica" w:hAnsi="Helvetica" w:cs="Helvetica"/>
          <w:b/>
          <w:bCs/>
          <w:color w:val="222222"/>
          <w:sz w:val="21"/>
          <w:szCs w:val="21"/>
        </w:rPr>
        <w:t>.</w:t>
      </w:r>
    </w:p>
    <w:p w14:paraId="2B220749" w14:textId="77777777" w:rsidR="004D1DA3" w:rsidRPr="004D1DA3" w:rsidRDefault="004D1DA3" w:rsidP="004D1DA3">
      <w:pPr>
        <w:rPr>
          <w:rFonts w:ascii="Helvetica" w:hAnsi="Helvetica" w:cs="Helvetica"/>
          <w:b/>
          <w:bCs/>
          <w:color w:val="222222"/>
          <w:sz w:val="21"/>
          <w:szCs w:val="21"/>
        </w:rPr>
      </w:pPr>
    </w:p>
    <w:p w14:paraId="537E3AFC"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2.3. </w:t>
      </w:r>
      <w:r w:rsidRPr="004D1DA3">
        <w:rPr>
          <w:rFonts w:ascii="Helvetica" w:hAnsi="Helvetica" w:cs="Helvetica" w:hint="eastAsia"/>
          <w:b/>
          <w:bCs/>
          <w:color w:val="222222"/>
          <w:sz w:val="21"/>
          <w:szCs w:val="21"/>
        </w:rPr>
        <w:t>Изучение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клинико</w:t>
      </w:r>
      <w:r w:rsidRPr="004D1DA3">
        <w:rPr>
          <w:rFonts w:ascii="Helvetica" w:hAnsi="Helvetica" w:cs="Helvetica"/>
          <w:b/>
          <w:bCs/>
          <w:color w:val="222222"/>
          <w:sz w:val="21"/>
          <w:szCs w:val="21"/>
        </w:rPr>
        <w:t>-</w:t>
      </w:r>
      <w:r w:rsidRPr="004D1DA3">
        <w:rPr>
          <w:rFonts w:ascii="Helvetica" w:hAnsi="Helvetica" w:cs="Helvetica" w:hint="eastAsia"/>
          <w:b/>
          <w:bCs/>
          <w:color w:val="222222"/>
          <w:sz w:val="21"/>
          <w:szCs w:val="21"/>
        </w:rPr>
        <w:t>иммунологического</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статуса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при</w:t>
      </w:r>
    </w:p>
    <w:p w14:paraId="2CA9A99E" w14:textId="77777777" w:rsidR="004D1DA3" w:rsidRPr="004D1DA3" w:rsidRDefault="004D1DA3" w:rsidP="004D1DA3">
      <w:pPr>
        <w:rPr>
          <w:rFonts w:ascii="Helvetica" w:hAnsi="Helvetica" w:cs="Helvetica"/>
          <w:b/>
          <w:bCs/>
          <w:color w:val="222222"/>
          <w:sz w:val="21"/>
          <w:szCs w:val="21"/>
        </w:rPr>
      </w:pPr>
    </w:p>
    <w:p w14:paraId="03DCE499"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V </w:t>
      </w:r>
      <w:r w:rsidRPr="004D1DA3">
        <w:rPr>
          <w:rFonts w:ascii="Helvetica" w:hAnsi="Helvetica" w:cs="Helvetica" w:hint="eastAsia"/>
          <w:b/>
          <w:bCs/>
          <w:color w:val="222222"/>
          <w:sz w:val="21"/>
          <w:szCs w:val="21"/>
        </w:rPr>
        <w:t>демодекозе</w:t>
      </w:r>
      <w:r w:rsidRPr="004D1DA3">
        <w:rPr>
          <w:rFonts w:ascii="Helvetica" w:hAnsi="Helvetica" w:cs="Helvetica"/>
          <w:b/>
          <w:bCs/>
          <w:color w:val="222222"/>
          <w:sz w:val="21"/>
          <w:szCs w:val="21"/>
        </w:rPr>
        <w:t>.</w:t>
      </w:r>
    </w:p>
    <w:p w14:paraId="4C3A7F06" w14:textId="77777777" w:rsidR="004D1DA3" w:rsidRPr="004D1DA3" w:rsidRDefault="004D1DA3" w:rsidP="004D1DA3">
      <w:pPr>
        <w:rPr>
          <w:rFonts w:ascii="Helvetica" w:hAnsi="Helvetica" w:cs="Helvetica"/>
          <w:b/>
          <w:bCs/>
          <w:color w:val="222222"/>
          <w:sz w:val="21"/>
          <w:szCs w:val="21"/>
        </w:rPr>
      </w:pPr>
    </w:p>
    <w:p w14:paraId="7B27E0EB"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2.3.1. </w:t>
      </w:r>
      <w:r w:rsidRPr="004D1DA3">
        <w:rPr>
          <w:rFonts w:ascii="Helvetica" w:hAnsi="Helvetica" w:cs="Helvetica" w:hint="eastAsia"/>
          <w:b/>
          <w:bCs/>
          <w:color w:val="222222"/>
          <w:sz w:val="21"/>
          <w:szCs w:val="21"/>
        </w:rPr>
        <w:t>Биохимическое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исследование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крови</w:t>
      </w:r>
      <w:r w:rsidRPr="004D1DA3">
        <w:rPr>
          <w:rFonts w:ascii="Helvetica" w:hAnsi="Helvetica" w:cs="Helvetica"/>
          <w:b/>
          <w:bCs/>
          <w:color w:val="222222"/>
          <w:sz w:val="21"/>
          <w:szCs w:val="21"/>
        </w:rPr>
        <w:t xml:space="preserve">. 2.3.2. </w:t>
      </w:r>
      <w:r w:rsidRPr="004D1DA3">
        <w:rPr>
          <w:rFonts w:ascii="Helvetica" w:hAnsi="Helvetica" w:cs="Helvetica" w:hint="eastAsia"/>
          <w:b/>
          <w:bCs/>
          <w:color w:val="222222"/>
          <w:sz w:val="21"/>
          <w:szCs w:val="21"/>
        </w:rPr>
        <w:t>Исследование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морфологического</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состава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крови</w:t>
      </w:r>
      <w:r w:rsidRPr="004D1DA3">
        <w:rPr>
          <w:rFonts w:ascii="Helvetica" w:hAnsi="Helvetica" w:cs="Helvetica"/>
          <w:b/>
          <w:bCs/>
          <w:color w:val="222222"/>
          <w:sz w:val="21"/>
          <w:szCs w:val="21"/>
        </w:rPr>
        <w:t>.</w:t>
      </w:r>
    </w:p>
    <w:p w14:paraId="43EC8C1C" w14:textId="77777777" w:rsidR="004D1DA3" w:rsidRPr="004D1DA3" w:rsidRDefault="004D1DA3" w:rsidP="004D1DA3">
      <w:pPr>
        <w:rPr>
          <w:rFonts w:ascii="Helvetica" w:hAnsi="Helvetica" w:cs="Helvetica"/>
          <w:b/>
          <w:bCs/>
          <w:color w:val="222222"/>
          <w:sz w:val="21"/>
          <w:szCs w:val="21"/>
        </w:rPr>
      </w:pPr>
    </w:p>
    <w:p w14:paraId="64C7E802"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2.3.3. </w:t>
      </w:r>
      <w:r w:rsidRPr="004D1DA3">
        <w:rPr>
          <w:rFonts w:ascii="Helvetica" w:hAnsi="Helvetica" w:cs="Helvetica" w:hint="eastAsia"/>
          <w:b/>
          <w:bCs/>
          <w:color w:val="222222"/>
          <w:sz w:val="21"/>
          <w:szCs w:val="21"/>
        </w:rPr>
        <w:t>Иммунологическое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исследование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крови</w:t>
      </w:r>
      <w:r w:rsidRPr="004D1DA3">
        <w:rPr>
          <w:rFonts w:ascii="Helvetica" w:hAnsi="Helvetica" w:cs="Helvetica"/>
          <w:b/>
          <w:bCs/>
          <w:color w:val="222222"/>
          <w:sz w:val="21"/>
          <w:szCs w:val="21"/>
        </w:rPr>
        <w:t>.</w:t>
      </w:r>
    </w:p>
    <w:p w14:paraId="641C8CC3" w14:textId="77777777" w:rsidR="004D1DA3" w:rsidRPr="004D1DA3" w:rsidRDefault="004D1DA3" w:rsidP="004D1DA3">
      <w:pPr>
        <w:rPr>
          <w:rFonts w:ascii="Helvetica" w:hAnsi="Helvetica" w:cs="Helvetica"/>
          <w:b/>
          <w:bCs/>
          <w:color w:val="222222"/>
          <w:sz w:val="21"/>
          <w:szCs w:val="21"/>
        </w:rPr>
      </w:pPr>
    </w:p>
    <w:p w14:paraId="3650EE3B"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2.3.4. </w:t>
      </w:r>
      <w:r w:rsidRPr="004D1DA3">
        <w:rPr>
          <w:rFonts w:ascii="Helvetica" w:hAnsi="Helvetica" w:cs="Helvetica" w:hint="eastAsia"/>
          <w:b/>
          <w:bCs/>
          <w:color w:val="222222"/>
          <w:sz w:val="21"/>
          <w:szCs w:val="21"/>
        </w:rPr>
        <w:t>Стресс</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устойчивость</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в</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норме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демодекозе</w:t>
      </w:r>
      <w:r w:rsidRPr="004D1DA3">
        <w:rPr>
          <w:rFonts w:ascii="Helvetica" w:hAnsi="Helvetica" w:cs="Helvetica"/>
          <w:b/>
          <w:bCs/>
          <w:color w:val="222222"/>
          <w:sz w:val="21"/>
          <w:szCs w:val="21"/>
        </w:rPr>
        <w:t>.</w:t>
      </w:r>
    </w:p>
    <w:p w14:paraId="59D01BA8" w14:textId="77777777" w:rsidR="004D1DA3" w:rsidRPr="004D1DA3" w:rsidRDefault="004D1DA3" w:rsidP="004D1DA3">
      <w:pPr>
        <w:rPr>
          <w:rFonts w:ascii="Helvetica" w:hAnsi="Helvetica" w:cs="Helvetica"/>
          <w:b/>
          <w:bCs/>
          <w:color w:val="222222"/>
          <w:sz w:val="21"/>
          <w:szCs w:val="21"/>
        </w:rPr>
      </w:pPr>
    </w:p>
    <w:p w14:paraId="1FC1EE26"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b/>
          <w:bCs/>
          <w:color w:val="222222"/>
          <w:sz w:val="21"/>
          <w:szCs w:val="21"/>
        </w:rPr>
        <w:t xml:space="preserve">2.4. </w:t>
      </w:r>
      <w:r w:rsidRPr="004D1DA3">
        <w:rPr>
          <w:rFonts w:ascii="Helvetica" w:hAnsi="Helvetica" w:cs="Helvetica" w:hint="eastAsia"/>
          <w:b/>
          <w:bCs/>
          <w:color w:val="222222"/>
          <w:sz w:val="21"/>
          <w:szCs w:val="21"/>
        </w:rPr>
        <w:t>Средства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и</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методы</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лечения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демодекоза</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собак</w:t>
      </w:r>
      <w:r w:rsidRPr="004D1DA3">
        <w:rPr>
          <w:rFonts w:ascii="Helvetica" w:hAnsi="Helvetica" w:cs="Helvetica"/>
          <w:b/>
          <w:bCs/>
          <w:color w:val="222222"/>
          <w:sz w:val="21"/>
          <w:szCs w:val="21"/>
        </w:rPr>
        <w:t>.</w:t>
      </w:r>
    </w:p>
    <w:p w14:paraId="6DD9F3C8" w14:textId="77777777" w:rsidR="004D1DA3" w:rsidRPr="004D1DA3" w:rsidRDefault="004D1DA3" w:rsidP="004D1DA3">
      <w:pPr>
        <w:rPr>
          <w:rFonts w:ascii="Helvetica" w:hAnsi="Helvetica" w:cs="Helvetica"/>
          <w:b/>
          <w:bCs/>
          <w:color w:val="222222"/>
          <w:sz w:val="21"/>
          <w:szCs w:val="21"/>
        </w:rPr>
      </w:pPr>
    </w:p>
    <w:p w14:paraId="5D6A2089"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ОБСУЖДЕНИЕ</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РЕЗУЛЬТАТОВ</w:t>
      </w:r>
      <w:r w:rsidRPr="004D1DA3">
        <w:rPr>
          <w:rFonts w:ascii="Helvetica" w:hAnsi="Helvetica" w:cs="Helvetica"/>
          <w:b/>
          <w:bCs/>
          <w:color w:val="222222"/>
          <w:sz w:val="21"/>
          <w:szCs w:val="21"/>
        </w:rPr>
        <w:t>.</w:t>
      </w:r>
    </w:p>
    <w:p w14:paraId="4B6F22BA" w14:textId="77777777" w:rsidR="004D1DA3" w:rsidRPr="004D1DA3" w:rsidRDefault="004D1DA3" w:rsidP="004D1DA3">
      <w:pPr>
        <w:rPr>
          <w:rFonts w:ascii="Helvetica" w:hAnsi="Helvetica" w:cs="Helvetica"/>
          <w:b/>
          <w:bCs/>
          <w:color w:val="222222"/>
          <w:sz w:val="21"/>
          <w:szCs w:val="21"/>
        </w:rPr>
      </w:pPr>
    </w:p>
    <w:p w14:paraId="01941630" w14:textId="77777777" w:rsidR="004D1DA3" w:rsidRPr="004D1DA3" w:rsidRDefault="004D1DA3" w:rsidP="004D1DA3">
      <w:pPr>
        <w:rPr>
          <w:rFonts w:ascii="Helvetica" w:hAnsi="Helvetica" w:cs="Helvetica"/>
          <w:b/>
          <w:bCs/>
          <w:color w:val="222222"/>
          <w:sz w:val="21"/>
          <w:szCs w:val="21"/>
        </w:rPr>
      </w:pPr>
      <w:r w:rsidRPr="004D1DA3">
        <w:rPr>
          <w:rFonts w:ascii="Helvetica" w:hAnsi="Helvetica" w:cs="Helvetica" w:hint="eastAsia"/>
          <w:b/>
          <w:bCs/>
          <w:color w:val="222222"/>
          <w:sz w:val="21"/>
          <w:szCs w:val="21"/>
        </w:rPr>
        <w:t>ВЫВОДЫ</w:t>
      </w:r>
      <w:r w:rsidRPr="004D1DA3">
        <w:rPr>
          <w:rFonts w:ascii="Helvetica" w:hAnsi="Helvetica" w:cs="Helvetica"/>
          <w:b/>
          <w:bCs/>
          <w:color w:val="222222"/>
          <w:sz w:val="21"/>
          <w:szCs w:val="21"/>
        </w:rPr>
        <w:t>.</w:t>
      </w:r>
    </w:p>
    <w:p w14:paraId="2923D008" w14:textId="77777777" w:rsidR="004D1DA3" w:rsidRPr="004D1DA3" w:rsidRDefault="004D1DA3" w:rsidP="004D1DA3">
      <w:pPr>
        <w:rPr>
          <w:rFonts w:ascii="Helvetica" w:hAnsi="Helvetica" w:cs="Helvetica"/>
          <w:b/>
          <w:bCs/>
          <w:color w:val="222222"/>
          <w:sz w:val="21"/>
          <w:szCs w:val="21"/>
        </w:rPr>
      </w:pPr>
    </w:p>
    <w:p w14:paraId="4A7ADEAA" w14:textId="5DF09D45" w:rsidR="00967B66" w:rsidRPr="004D1DA3" w:rsidRDefault="004D1DA3" w:rsidP="004D1DA3">
      <w:r w:rsidRPr="004D1DA3">
        <w:rPr>
          <w:rFonts w:ascii="Helvetica" w:hAnsi="Helvetica" w:cs="Helvetica" w:hint="eastAsia"/>
          <w:b/>
          <w:bCs/>
          <w:color w:val="222222"/>
          <w:sz w:val="21"/>
          <w:szCs w:val="21"/>
        </w:rPr>
        <w:t>ПРЕДЛОЖЕНИЯ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ДЛЯ</w:t>
      </w:r>
      <w:r w:rsidRPr="004D1DA3">
        <w:rPr>
          <w:rFonts w:ascii="Helvetica" w:hAnsi="Helvetica" w:cs="Helvetica"/>
          <w:b/>
          <w:bCs/>
          <w:color w:val="222222"/>
          <w:sz w:val="21"/>
          <w:szCs w:val="21"/>
        </w:rPr>
        <w:t xml:space="preserve"> </w:t>
      </w:r>
      <w:r w:rsidRPr="004D1DA3">
        <w:rPr>
          <w:rFonts w:ascii="Helvetica" w:hAnsi="Helvetica" w:cs="Helvetica" w:hint="eastAsia"/>
          <w:b/>
          <w:bCs/>
          <w:color w:val="222222"/>
          <w:sz w:val="21"/>
          <w:szCs w:val="21"/>
        </w:rPr>
        <w:t>ПРАКТИКИ</w:t>
      </w:r>
      <w:r w:rsidRPr="004D1DA3">
        <w:rPr>
          <w:rFonts w:ascii="Helvetica" w:hAnsi="Helvetica" w:cs="Helvetica"/>
          <w:b/>
          <w:bCs/>
          <w:color w:val="222222"/>
          <w:sz w:val="21"/>
          <w:szCs w:val="21"/>
        </w:rPr>
        <w:t>.</w:t>
      </w:r>
    </w:p>
    <w:sectPr w:rsidR="00967B66" w:rsidRPr="004D1D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7667" w14:textId="77777777" w:rsidR="005C538C" w:rsidRDefault="005C538C">
      <w:pPr>
        <w:spacing w:after="0" w:line="240" w:lineRule="auto"/>
      </w:pPr>
      <w:r>
        <w:separator/>
      </w:r>
    </w:p>
  </w:endnote>
  <w:endnote w:type="continuationSeparator" w:id="0">
    <w:p w14:paraId="3328636D" w14:textId="77777777" w:rsidR="005C538C" w:rsidRDefault="005C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1AFD" w14:textId="77777777" w:rsidR="005C538C" w:rsidRDefault="005C538C"/>
    <w:p w14:paraId="60FC5990" w14:textId="77777777" w:rsidR="005C538C" w:rsidRDefault="005C538C"/>
    <w:p w14:paraId="4C04DA9B" w14:textId="77777777" w:rsidR="005C538C" w:rsidRDefault="005C538C"/>
    <w:p w14:paraId="7143385C" w14:textId="77777777" w:rsidR="005C538C" w:rsidRDefault="005C538C"/>
    <w:p w14:paraId="3AD60946" w14:textId="77777777" w:rsidR="005C538C" w:rsidRDefault="005C538C"/>
    <w:p w14:paraId="402E92FA" w14:textId="77777777" w:rsidR="005C538C" w:rsidRDefault="005C538C"/>
    <w:p w14:paraId="55C964C6" w14:textId="77777777" w:rsidR="005C538C" w:rsidRDefault="005C53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8A66CA" wp14:editId="559608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79A35" w14:textId="77777777" w:rsidR="005C538C" w:rsidRDefault="005C53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8A66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579A35" w14:textId="77777777" w:rsidR="005C538C" w:rsidRDefault="005C53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2BE59C" w14:textId="77777777" w:rsidR="005C538C" w:rsidRDefault="005C538C"/>
    <w:p w14:paraId="711457CD" w14:textId="77777777" w:rsidR="005C538C" w:rsidRDefault="005C538C"/>
    <w:p w14:paraId="34795447" w14:textId="77777777" w:rsidR="005C538C" w:rsidRDefault="005C53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C89522" wp14:editId="650E37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34A56" w14:textId="77777777" w:rsidR="005C538C" w:rsidRDefault="005C538C"/>
                          <w:p w14:paraId="3147B111" w14:textId="77777777" w:rsidR="005C538C" w:rsidRDefault="005C53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895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034A56" w14:textId="77777777" w:rsidR="005C538C" w:rsidRDefault="005C538C"/>
                    <w:p w14:paraId="3147B111" w14:textId="77777777" w:rsidR="005C538C" w:rsidRDefault="005C53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A2E490" w14:textId="77777777" w:rsidR="005C538C" w:rsidRDefault="005C538C"/>
    <w:p w14:paraId="5D2727B3" w14:textId="77777777" w:rsidR="005C538C" w:rsidRDefault="005C538C">
      <w:pPr>
        <w:rPr>
          <w:sz w:val="2"/>
          <w:szCs w:val="2"/>
        </w:rPr>
      </w:pPr>
    </w:p>
    <w:p w14:paraId="422AF17E" w14:textId="77777777" w:rsidR="005C538C" w:rsidRDefault="005C538C"/>
    <w:p w14:paraId="047F4518" w14:textId="77777777" w:rsidR="005C538C" w:rsidRDefault="005C538C">
      <w:pPr>
        <w:spacing w:after="0" w:line="240" w:lineRule="auto"/>
      </w:pPr>
    </w:p>
  </w:footnote>
  <w:footnote w:type="continuationSeparator" w:id="0">
    <w:p w14:paraId="44026851" w14:textId="77777777" w:rsidR="005C538C" w:rsidRDefault="005C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8C"/>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30990</TotalTime>
  <Pages>3</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1479</cp:revision>
  <cp:lastPrinted>2009-02-06T05:36:00Z</cp:lastPrinted>
  <dcterms:created xsi:type="dcterms:W3CDTF">2025-11-25T20:19:00Z</dcterms:created>
  <dcterms:modified xsi:type="dcterms:W3CDTF">2026-01-05T10:43:00Z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