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9D08F83" w:rsidR="00B0510F" w:rsidRPr="000D0141" w:rsidRDefault="000D0141" w:rsidP="000D0141">
      <w:bookmarkStart w:id="0" w:name="_GoBack"/>
      <w:r>
        <w:rPr>
          <w:rFonts w:ascii="Verdana" w:hAnsi="Verdana"/>
          <w:b/>
          <w:bCs/>
          <w:color w:val="000000"/>
          <w:shd w:val="clear" w:color="auto" w:fill="FFFFFF"/>
        </w:rPr>
        <w:t>Майборода Артем Олександрович. Формування акмеологічної компетентності майбутнього фахівця оперативно-рятувальної служби цивільного захисту у процесі професійної підготовки</w:t>
      </w:r>
      <w:bookmarkEnd w:id="0"/>
      <w:r>
        <w:rPr>
          <w:rFonts w:ascii="Verdana" w:hAnsi="Verdana"/>
          <w:b/>
          <w:bCs/>
          <w:color w:val="000000"/>
          <w:shd w:val="clear" w:color="auto" w:fill="FFFFFF"/>
        </w:rPr>
        <w:t>.- Дис. канд. пед. наук: 13.00.04, ДВНЗ "Переяслав-Хмельниц. держ. пед. ун-т ім. Григорія Сковороди". - Переяслав-Хмельницький, 2014.- 200 с.</w:t>
      </w:r>
    </w:p>
    <w:sectPr w:rsidR="00B0510F" w:rsidRPr="000D01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39A0D" w14:textId="77777777" w:rsidR="000A3215" w:rsidRDefault="000A3215">
      <w:pPr>
        <w:spacing w:after="0" w:line="240" w:lineRule="auto"/>
      </w:pPr>
      <w:r>
        <w:separator/>
      </w:r>
    </w:p>
  </w:endnote>
  <w:endnote w:type="continuationSeparator" w:id="0">
    <w:p w14:paraId="366CB477" w14:textId="77777777" w:rsidR="000A3215" w:rsidRDefault="000A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91959" w14:textId="77777777" w:rsidR="000A3215" w:rsidRDefault="000A3215">
      <w:pPr>
        <w:spacing w:after="0" w:line="240" w:lineRule="auto"/>
      </w:pPr>
      <w:r>
        <w:separator/>
      </w:r>
    </w:p>
  </w:footnote>
  <w:footnote w:type="continuationSeparator" w:id="0">
    <w:p w14:paraId="174BA946" w14:textId="77777777" w:rsidR="000A3215" w:rsidRDefault="000A3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215"/>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22466</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4520</cp:revision>
  <cp:lastPrinted>2009-02-06T05:36:00Z</cp:lastPrinted>
  <dcterms:created xsi:type="dcterms:W3CDTF">2016-09-19T15:12:00Z</dcterms:created>
  <dcterms:modified xsi:type="dcterms:W3CDTF">2017-01-27T22:42:00Z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