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02D5" w14:textId="5E40FD36" w:rsidR="007414BD" w:rsidRDefault="00563480" w:rsidP="00563480">
      <w:pPr>
        <w:rPr>
          <w:rFonts w:ascii="Verdana" w:hAnsi="Verdana"/>
          <w:b/>
          <w:bCs/>
          <w:color w:val="000000"/>
          <w:shd w:val="clear" w:color="auto" w:fill="FFFFFF"/>
        </w:rPr>
      </w:pPr>
      <w:r>
        <w:rPr>
          <w:rFonts w:ascii="Verdana" w:hAnsi="Verdana"/>
          <w:b/>
          <w:bCs/>
          <w:color w:val="000000"/>
          <w:shd w:val="clear" w:color="auto" w:fill="FFFFFF"/>
        </w:rPr>
        <w:t>Кривошапка Юрій Миколайович. Організація корпоративного управління діяльністю акціонерних товариств: Дис... канд. екон. наук: 08.06.02 / Харківський держ. економічний ун- т. - Х., 2002. - 198арк. - Бібліогр.: арк.189-196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3480" w:rsidRPr="00563480" w14:paraId="12F27F10" w14:textId="77777777" w:rsidTr="005634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3480" w:rsidRPr="00563480" w14:paraId="792279AD" w14:textId="77777777">
              <w:trPr>
                <w:tblCellSpacing w:w="0" w:type="dxa"/>
              </w:trPr>
              <w:tc>
                <w:tcPr>
                  <w:tcW w:w="0" w:type="auto"/>
                  <w:vAlign w:val="center"/>
                  <w:hideMark/>
                </w:tcPr>
                <w:p w14:paraId="7745A9C7" w14:textId="77777777" w:rsidR="00563480" w:rsidRPr="00563480" w:rsidRDefault="00563480" w:rsidP="00563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480">
                    <w:rPr>
                      <w:rFonts w:ascii="Times New Roman" w:eastAsia="Times New Roman" w:hAnsi="Times New Roman" w:cs="Times New Roman"/>
                      <w:b/>
                      <w:bCs/>
                      <w:sz w:val="24"/>
                      <w:szCs w:val="24"/>
                    </w:rPr>
                    <w:lastRenderedPageBreak/>
                    <w:t>Кривошапка Ю.М. Організація корпоративного управління діяльністю акціонерних товариств. – Рукопис.</w:t>
                  </w:r>
                </w:p>
                <w:p w14:paraId="468F20A4" w14:textId="77777777" w:rsidR="00563480" w:rsidRPr="00563480" w:rsidRDefault="00563480" w:rsidP="00563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48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Харківський державний економічний університет, Харків, 2002.</w:t>
                  </w:r>
                </w:p>
                <w:p w14:paraId="7BE41C66" w14:textId="77777777" w:rsidR="00563480" w:rsidRPr="00563480" w:rsidRDefault="00563480" w:rsidP="00563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480">
                    <w:rPr>
                      <w:rFonts w:ascii="Times New Roman" w:eastAsia="Times New Roman" w:hAnsi="Times New Roman" w:cs="Times New Roman"/>
                      <w:sz w:val="24"/>
                      <w:szCs w:val="24"/>
                    </w:rPr>
                    <w:t>Найважливішою складовою тривалих економічних реформ в Україні є роздержавлення великих і середніх промислових підприємств. Корпоративне управління являє собою складну організаційну структуру, яка включає ряд виборних органів і механізмів прийняття рішень стосовно технічного, технологічного, організаційного, кадрового та фінансового питань, з метою максимального задоволення інтересів акціонерів. Ядром організаційно-економічного механізму має бути система стимулів, що формує мотиви спонукаючи до підвищення ефективності функціонування. Системний підхід дозволяє визначити сутність складових механізму та закономірності їх взаємодії. Головною метою передбачається максимизація ефективності функціонування, а методом досягнення – використання економічного стимулювання з додержанням принципу цілісності, інтегративності, ієрархічності і гнучкості. Правильна оцінка праці персоналу дозволяє досягти ефективної реалізації організаційно-економічного механізму розвитку акціонерного товариства.</w:t>
                  </w:r>
                </w:p>
              </w:tc>
            </w:tr>
          </w:tbl>
          <w:p w14:paraId="3AA2CF2B" w14:textId="77777777" w:rsidR="00563480" w:rsidRPr="00563480" w:rsidRDefault="00563480" w:rsidP="00563480">
            <w:pPr>
              <w:spacing w:after="0" w:line="240" w:lineRule="auto"/>
              <w:rPr>
                <w:rFonts w:ascii="Times New Roman" w:eastAsia="Times New Roman" w:hAnsi="Times New Roman" w:cs="Times New Roman"/>
                <w:sz w:val="24"/>
                <w:szCs w:val="24"/>
              </w:rPr>
            </w:pPr>
          </w:p>
        </w:tc>
      </w:tr>
      <w:tr w:rsidR="00563480" w:rsidRPr="00563480" w14:paraId="4B7E7793" w14:textId="77777777" w:rsidTr="005634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3480" w:rsidRPr="00563480" w14:paraId="2DD9B7D1" w14:textId="77777777">
              <w:trPr>
                <w:tblCellSpacing w:w="0" w:type="dxa"/>
              </w:trPr>
              <w:tc>
                <w:tcPr>
                  <w:tcW w:w="0" w:type="auto"/>
                  <w:vAlign w:val="center"/>
                  <w:hideMark/>
                </w:tcPr>
                <w:p w14:paraId="7C014580" w14:textId="77777777" w:rsidR="00563480" w:rsidRPr="00563480" w:rsidRDefault="00563480" w:rsidP="00563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480">
                    <w:rPr>
                      <w:rFonts w:ascii="Times New Roman" w:eastAsia="Times New Roman" w:hAnsi="Times New Roman" w:cs="Times New Roman"/>
                      <w:sz w:val="24"/>
                      <w:szCs w:val="24"/>
                    </w:rPr>
                    <w:t>1. Умовою ефективного функціонування і розвитку акціонерних товариств в період трансформації економіки є їх реструктуризація, що дозволяє досягти стану виробничої готовності в умовах конкуренції за рахунок оптимального розподілу усіх видів ресурсів для забезпечення стабільної ринкової переваги.</w:t>
                  </w:r>
                </w:p>
                <w:p w14:paraId="57D444A5" w14:textId="77777777" w:rsidR="00563480" w:rsidRPr="00563480" w:rsidRDefault="00563480" w:rsidP="00563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480">
                    <w:rPr>
                      <w:rFonts w:ascii="Times New Roman" w:eastAsia="Times New Roman" w:hAnsi="Times New Roman" w:cs="Times New Roman"/>
                      <w:sz w:val="24"/>
                      <w:szCs w:val="24"/>
                    </w:rPr>
                    <w:t>2. Фінансові ресурси акціонерного товариства формуються шляхом випуску і реалізації цінних паперів на фондовому ринку. Визначний інтерес являє розрахунок і оцінка прибутку на акцію, що залежить від структури капіталу. Важливим фактором додаткового його залучення є захист прав акціонерів, насамперед, найбільш уразливої їх частини – дрібних акціонерів.</w:t>
                  </w:r>
                </w:p>
                <w:p w14:paraId="055A659B" w14:textId="77777777" w:rsidR="00563480" w:rsidRPr="00563480" w:rsidRDefault="00563480" w:rsidP="00563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480">
                    <w:rPr>
                      <w:rFonts w:ascii="Times New Roman" w:eastAsia="Times New Roman" w:hAnsi="Times New Roman" w:cs="Times New Roman"/>
                      <w:sz w:val="24"/>
                      <w:szCs w:val="24"/>
                    </w:rPr>
                    <w:t>3. Проблема вибору й обґрунтування організаційно-економічного механізму управління господарською діяльністю підприємства здійснюється на основі аналізу етапів його розвитку. До основних елементів механізму відносять планування, фінансування, постачання, ціноутворення, управління, мотивацію діяльності працівників, самостійність у прийнятті рішень та маркетинг. Організація функціонування цих елементів обумовлена формою власності підприємства.</w:t>
                  </w:r>
                </w:p>
                <w:p w14:paraId="77F8A1DA" w14:textId="77777777" w:rsidR="00563480" w:rsidRPr="00563480" w:rsidRDefault="00563480" w:rsidP="00563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480">
                    <w:rPr>
                      <w:rFonts w:ascii="Times New Roman" w:eastAsia="Times New Roman" w:hAnsi="Times New Roman" w:cs="Times New Roman"/>
                      <w:sz w:val="24"/>
                      <w:szCs w:val="24"/>
                    </w:rPr>
                    <w:t>4. Організаційно-економічний механізм являє собою систему взаємозалежних процедур, спрямованих на досягнення несуперечливих цілей створення, ефективного функціонування і розвитку акціонерного товариства. Його ядром має бути система стимулів, що формує мотиви спонукаючи до підвищення ефективності функціонування акціонерного товариства.</w:t>
                  </w:r>
                </w:p>
                <w:p w14:paraId="18663164" w14:textId="77777777" w:rsidR="00563480" w:rsidRPr="00563480" w:rsidRDefault="00563480" w:rsidP="00563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480">
                    <w:rPr>
                      <w:rFonts w:ascii="Times New Roman" w:eastAsia="Times New Roman" w:hAnsi="Times New Roman" w:cs="Times New Roman"/>
                      <w:sz w:val="24"/>
                      <w:szCs w:val="24"/>
                    </w:rPr>
                    <w:t>5. Реструктуризація сприяє підвищенню ефективності діяльності акціонерного товариства в разі позитивного впливу таких факторів, як формулювання чіткої і реально досяжної мети, своєчасна об’єктивна діагностики поточного й майбутнього стану акціонерного товариства, координація дій всіх учасників процесу і можливість внутрішнього та зовнішнього фінансування.</w:t>
                  </w:r>
                </w:p>
                <w:p w14:paraId="23819349" w14:textId="77777777" w:rsidR="00563480" w:rsidRPr="00563480" w:rsidRDefault="00563480" w:rsidP="00563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480">
                    <w:rPr>
                      <w:rFonts w:ascii="Times New Roman" w:eastAsia="Times New Roman" w:hAnsi="Times New Roman" w:cs="Times New Roman"/>
                      <w:sz w:val="24"/>
                      <w:szCs w:val="24"/>
                    </w:rPr>
                    <w:t xml:space="preserve">6. Важливою складовою процесу реструктуризації є визначення вартості акціонерного товариства, що забезпечує можливість його подальшого розвитку. Схема визначення вартості </w:t>
                  </w:r>
                  <w:r w:rsidRPr="00563480">
                    <w:rPr>
                      <w:rFonts w:ascii="Times New Roman" w:eastAsia="Times New Roman" w:hAnsi="Times New Roman" w:cs="Times New Roman"/>
                      <w:sz w:val="24"/>
                      <w:szCs w:val="24"/>
                    </w:rPr>
                    <w:lastRenderedPageBreak/>
                    <w:t>акціонерного товариства по методу суми прогнозних очікуваних надходжень припускає урахування розміру чистого грошового потоку.</w:t>
                  </w:r>
                </w:p>
                <w:p w14:paraId="3CFC15B6" w14:textId="77777777" w:rsidR="00563480" w:rsidRPr="00563480" w:rsidRDefault="00563480" w:rsidP="00563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480">
                    <w:rPr>
                      <w:rFonts w:ascii="Times New Roman" w:eastAsia="Times New Roman" w:hAnsi="Times New Roman" w:cs="Times New Roman"/>
                      <w:sz w:val="24"/>
                      <w:szCs w:val="24"/>
                    </w:rPr>
                    <w:t>7. Запропонована в роботі методика заснована на використанні принципів системного підходу до математичного моделювання оцінки фінансової стійкості об’єкту та при формуванні системи управління мотивацією праці, що дозволяє здійснити обґрунтоване прийняття рішень з означених питань.</w:t>
                  </w:r>
                </w:p>
              </w:tc>
            </w:tr>
          </w:tbl>
          <w:p w14:paraId="146D9875" w14:textId="77777777" w:rsidR="00563480" w:rsidRPr="00563480" w:rsidRDefault="00563480" w:rsidP="00563480">
            <w:pPr>
              <w:spacing w:after="0" w:line="240" w:lineRule="auto"/>
              <w:rPr>
                <w:rFonts w:ascii="Times New Roman" w:eastAsia="Times New Roman" w:hAnsi="Times New Roman" w:cs="Times New Roman"/>
                <w:sz w:val="24"/>
                <w:szCs w:val="24"/>
              </w:rPr>
            </w:pPr>
          </w:p>
        </w:tc>
      </w:tr>
    </w:tbl>
    <w:p w14:paraId="7E3EDC53" w14:textId="77777777" w:rsidR="00563480" w:rsidRPr="00563480" w:rsidRDefault="00563480" w:rsidP="00563480"/>
    <w:sectPr w:rsidR="00563480" w:rsidRPr="005634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3445" w14:textId="77777777" w:rsidR="00115E3D" w:rsidRDefault="00115E3D">
      <w:pPr>
        <w:spacing w:after="0" w:line="240" w:lineRule="auto"/>
      </w:pPr>
      <w:r>
        <w:separator/>
      </w:r>
    </w:p>
  </w:endnote>
  <w:endnote w:type="continuationSeparator" w:id="0">
    <w:p w14:paraId="77635952" w14:textId="77777777" w:rsidR="00115E3D" w:rsidRDefault="0011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A915" w14:textId="77777777" w:rsidR="00115E3D" w:rsidRDefault="00115E3D">
      <w:pPr>
        <w:spacing w:after="0" w:line="240" w:lineRule="auto"/>
      </w:pPr>
      <w:r>
        <w:separator/>
      </w:r>
    </w:p>
  </w:footnote>
  <w:footnote w:type="continuationSeparator" w:id="0">
    <w:p w14:paraId="349A1D04" w14:textId="77777777" w:rsidR="00115E3D" w:rsidRDefault="0011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5E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5E3D"/>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59575</TotalTime>
  <Pages>3</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12098</cp:revision>
  <dcterms:created xsi:type="dcterms:W3CDTF">2024-06-20T08:51:00Z</dcterms:created>
  <dcterms:modified xsi:type="dcterms:W3CDTF">2024-08-23T19:37:00Z</dcterms:modified>
  <cp:category/>
</cp:coreProperties>
</file>