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5748A" w:rsidRDefault="0075748A" w:rsidP="0075748A">
      <w:r w:rsidRPr="00E96295">
        <w:rPr>
          <w:rFonts w:ascii="Times New Roman" w:hAnsi="Times New Roman" w:cs="Times New Roman"/>
          <w:b/>
          <w:sz w:val="24"/>
          <w:szCs w:val="24"/>
        </w:rPr>
        <w:t xml:space="preserve">Григоришин Єгор Володимирович, </w:t>
      </w:r>
      <w:r w:rsidRPr="00E96295">
        <w:rPr>
          <w:rFonts w:ascii="Times New Roman" w:hAnsi="Times New Roman" w:cs="Times New Roman"/>
          <w:sz w:val="24"/>
          <w:szCs w:val="24"/>
        </w:rPr>
        <w:t>менеджер зі збуту ключовим клієнтам, ТОВ «Індіго Агрікалче Україна». Назва дисертації: «Агроекологічні аспекти регулювання продуктивності Ехінацеї блідої (</w:t>
      </w:r>
      <w:r w:rsidRPr="00E96295">
        <w:rPr>
          <w:rFonts w:ascii="Times New Roman" w:hAnsi="Times New Roman" w:cs="Times New Roman"/>
          <w:sz w:val="24"/>
          <w:szCs w:val="24"/>
          <w:lang w:val="en-US"/>
        </w:rPr>
        <w:t>Echinacea</w:t>
      </w:r>
      <w:r w:rsidRPr="00E96295">
        <w:rPr>
          <w:rFonts w:ascii="Times New Roman" w:hAnsi="Times New Roman" w:cs="Times New Roman"/>
          <w:sz w:val="24"/>
          <w:szCs w:val="24"/>
        </w:rPr>
        <w:t xml:space="preserve"> </w:t>
      </w:r>
      <w:r w:rsidRPr="00E96295">
        <w:rPr>
          <w:rFonts w:ascii="Times New Roman" w:hAnsi="Times New Roman" w:cs="Times New Roman"/>
          <w:sz w:val="24"/>
          <w:szCs w:val="24"/>
          <w:lang w:val="en-US"/>
        </w:rPr>
        <w:t>Pallida</w:t>
      </w:r>
      <w:r w:rsidRPr="00E96295">
        <w:rPr>
          <w:rFonts w:ascii="Times New Roman" w:hAnsi="Times New Roman" w:cs="Times New Roman"/>
          <w:sz w:val="24"/>
          <w:szCs w:val="24"/>
        </w:rPr>
        <w:t xml:space="preserve"> (</w:t>
      </w:r>
      <w:r w:rsidRPr="00E96295">
        <w:rPr>
          <w:rFonts w:ascii="Times New Roman" w:hAnsi="Times New Roman" w:cs="Times New Roman"/>
          <w:sz w:val="24"/>
          <w:szCs w:val="24"/>
          <w:lang w:val="en-US"/>
        </w:rPr>
        <w:t>Nutt</w:t>
      </w:r>
      <w:r w:rsidRPr="00E96295">
        <w:rPr>
          <w:rFonts w:ascii="Times New Roman" w:hAnsi="Times New Roman" w:cs="Times New Roman"/>
          <w:sz w:val="24"/>
          <w:szCs w:val="24"/>
        </w:rPr>
        <w:t xml:space="preserve">.) </w:t>
      </w:r>
      <w:r w:rsidRPr="00E96295">
        <w:rPr>
          <w:rFonts w:ascii="Times New Roman" w:hAnsi="Times New Roman" w:cs="Times New Roman"/>
          <w:sz w:val="24"/>
          <w:szCs w:val="24"/>
          <w:lang w:val="en-US"/>
        </w:rPr>
        <w:t>Nutt</w:t>
      </w:r>
      <w:r w:rsidRPr="00E96295">
        <w:rPr>
          <w:rFonts w:ascii="Times New Roman" w:hAnsi="Times New Roman" w:cs="Times New Roman"/>
          <w:sz w:val="24"/>
          <w:szCs w:val="24"/>
        </w:rPr>
        <w:t>.) в умовах Лівобережної України». Шифр та назва спеціальності</w:t>
      </w:r>
      <w:r w:rsidRPr="00E96295">
        <w:rPr>
          <w:rFonts w:ascii="Times New Roman" w:hAnsi="Times New Roman" w:cs="Times New Roman"/>
          <w:b/>
          <w:sz w:val="24"/>
          <w:szCs w:val="24"/>
        </w:rPr>
        <w:t xml:space="preserve"> – </w:t>
      </w:r>
      <w:r w:rsidRPr="00E96295">
        <w:rPr>
          <w:rFonts w:ascii="Times New Roman" w:hAnsi="Times New Roman" w:cs="Times New Roman"/>
          <w:sz w:val="24"/>
          <w:szCs w:val="24"/>
        </w:rPr>
        <w:t>03.00.16 – екологія. Спецрада Д 08.804.02 Дніпровського державного аграрно-економічного університету</w:t>
      </w:r>
    </w:p>
    <w:sectPr w:rsidR="004111C7" w:rsidRPr="007574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75748A" w:rsidRPr="007574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38F2-3B41-4182-898D-FF456B0C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2021-03-21T11:50:00Z</dcterms:created>
  <dcterms:modified xsi:type="dcterms:W3CDTF">2021-03-21T11:50:00Z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